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543B32B">
      <w:r w:rsidR="4CBD461B">
        <w:rPr/>
        <w:t>Log_of_questions_and</w:t>
      </w:r>
      <w:r w:rsidR="4CBD461B">
        <w:rPr/>
        <w:t>_progress</w:t>
      </w:r>
    </w:p>
    <w:p w:rsidR="35E33DB5" w:rsidRDefault="35E33DB5" w14:paraId="0FA2DC16" w14:textId="061A47D8"/>
    <w:p w:rsidR="4CBD461B" w:rsidRDefault="4CBD461B" w14:paraId="6FDE4793" w14:textId="255FE851">
      <w:r w:rsidR="4CBD461B">
        <w:rPr/>
        <w:t>1/2/2025</w:t>
      </w:r>
    </w:p>
    <w:p w:rsidR="4CBD461B" w:rsidP="35E33DB5" w:rsidRDefault="4CBD461B" w14:paraId="6159DFC5" w14:textId="012D157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CBD461B">
        <w:rPr/>
        <w:t>Feng</w:t>
      </w:r>
      <w:r w:rsidR="4CBD461B">
        <w:rPr/>
        <w:t>:  I</w:t>
      </w:r>
      <w:r w:rsidR="4CBD461B">
        <w:rPr/>
        <w:t xml:space="preserve"> am thinking of following Chen Lin et </w:t>
      </w:r>
      <w:r w:rsidR="4CBD461B">
        <w:rPr/>
        <w:t>al’s</w:t>
      </w:r>
      <w:r w:rsidR="4CBD461B">
        <w:rPr/>
        <w:t xml:space="preserve"> method (</w:t>
      </w:r>
      <w:r w:rsidRPr="35E33DB5" w:rsidR="4CBD46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DOI: </w:t>
      </w:r>
      <w:hyperlink r:id="R1aceec879ec54b6d">
        <w:r w:rsidRPr="35E33DB5" w:rsidR="4CBD461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10.1038/s41467-020-14874-0</w:t>
        </w:r>
      </w:hyperlink>
      <w:r w:rsidRPr="35E33DB5" w:rsidR="27BC3E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full paper is in the papers folder) to train the network with simulation data and test it on the simulation and real data.</w:t>
      </w:r>
      <w:r w:rsidRPr="35E33DB5" w:rsidR="0A4CD4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They are fitting some other model for CEST imaging. We are fitting perfusion model using arterial spin labeling MRI method.</w:t>
      </w:r>
    </w:p>
    <w:p w:rsidR="34E3F41C" w:rsidP="35E33DB5" w:rsidRDefault="34E3F41C" w14:paraId="7F582403" w14:textId="59EE88A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33DB5" w:rsidR="34E3F4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Code: MCsimu_PCpVSASL_multiPLD_onePLD_rmse_scalNoise_20241226.m is for the process of simulating the ASL data with noise and perform the fitting using three methods: (1) PCASL (2) VSASL and (3) MULTIVERSE (PC+VS) ASL. The first two are </w:t>
      </w:r>
      <w:r w:rsidRPr="35E33DB5" w:rsidR="7A8BD9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previously established methods. The (3) MULTIVERSE is the new framework that </w:t>
      </w:r>
      <w:r w:rsidRPr="35E33DB5" w:rsidR="7A8BD9C1">
        <w:rPr>
          <w:rFonts w:ascii="Aptos" w:hAnsi="Aptos" w:eastAsia="Aptos" w:cs="Aptos"/>
          <w:noProof w:val="0"/>
          <w:sz w:val="24"/>
          <w:szCs w:val="24"/>
          <w:lang w:val="en-US"/>
        </w:rPr>
        <w:t>le</w:t>
      </w:r>
      <w:r w:rsidRPr="35E33DB5" w:rsidR="48CC3943">
        <w:rPr>
          <w:rFonts w:ascii="Aptos" w:hAnsi="Aptos" w:eastAsia="Aptos" w:cs="Aptos"/>
          <w:noProof w:val="0"/>
          <w:sz w:val="24"/>
          <w:szCs w:val="24"/>
          <w:lang w:val="en-US"/>
        </w:rPr>
        <w:t>verages</w:t>
      </w:r>
      <w:r w:rsidRPr="35E33DB5" w:rsidR="48CC39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35E33DB5" w:rsidR="48CC3943">
        <w:rPr>
          <w:rFonts w:ascii="Aptos" w:hAnsi="Aptos" w:eastAsia="Aptos" w:cs="Aptos"/>
          <w:noProof w:val="0"/>
          <w:sz w:val="24"/>
          <w:szCs w:val="24"/>
          <w:lang w:val="en-US"/>
        </w:rPr>
        <w:t>previous</w:t>
      </w:r>
      <w:r w:rsidRPr="35E33DB5" w:rsidR="48CC39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two methods to improve the cerebral blood flow (CBF, or perfusion) and arterial transit time (ATT) estimation. This work was presented at </w:t>
      </w:r>
      <w:r w:rsidRPr="35E33DB5" w:rsidR="7E9699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ISMRM </w:t>
      </w:r>
      <w:r w:rsidRPr="35E33DB5" w:rsidR="7E9699E7">
        <w:rPr>
          <w:rFonts w:ascii="Aptos" w:hAnsi="Aptos" w:eastAsia="Aptos" w:cs="Aptos"/>
          <w:noProof w:val="0"/>
          <w:sz w:val="24"/>
          <w:szCs w:val="24"/>
          <w:lang w:val="en-US"/>
        </w:rPr>
        <w:t>2024</w:t>
      </w:r>
      <w:r w:rsidRPr="35E33DB5" w:rsidR="7E9699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you can read the abstract.</w:t>
      </w:r>
      <w:r w:rsidRPr="35E33DB5" w:rsidR="40C15B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5E33DB5" w:rsidR="7E9699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also provide a brief instruction about each methods’ model in </w:t>
      </w:r>
      <w:r w:rsidRPr="35E33DB5" w:rsidR="1611D421">
        <w:rPr>
          <w:rFonts w:ascii="Aptos" w:hAnsi="Aptos" w:eastAsia="Aptos" w:cs="Aptos"/>
          <w:noProof w:val="0"/>
          <w:sz w:val="24"/>
          <w:szCs w:val="24"/>
          <w:lang w:val="en-US"/>
        </w:rPr>
        <w:t>KineticEquationsForASL.doc. You do not need to understand the math, just need to know which function is from which code is fine.</w:t>
      </w:r>
    </w:p>
    <w:p w:rsidR="35E33DB5" w:rsidP="35E33DB5" w:rsidRDefault="35E33DB5" w14:paraId="15764682" w14:textId="79F1379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5E33DB5" w:rsidP="35E33DB5" w:rsidRDefault="35E33DB5" w14:paraId="5EDE6BD3" w14:textId="6D3EF35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18F70B" w:rsidR="2B5FF847">
        <w:rPr>
          <w:rFonts w:ascii="Aptos" w:hAnsi="Aptos" w:eastAsia="Aptos" w:cs="Aptos"/>
          <w:noProof w:val="0"/>
          <w:sz w:val="24"/>
          <w:szCs w:val="24"/>
          <w:lang w:val="en-US"/>
        </w:rPr>
        <w:t>1/6/2025</w:t>
      </w:r>
    </w:p>
    <w:p w:rsidR="2B5FF847" w:rsidP="0F18F70B" w:rsidRDefault="2B5FF847" w14:paraId="469A0223" w14:textId="7213373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18F70B" w:rsidR="2B5FF847">
        <w:rPr>
          <w:rFonts w:ascii="Aptos" w:hAnsi="Aptos" w:eastAsia="Aptos" w:cs="Aptos"/>
          <w:noProof w:val="0"/>
          <w:sz w:val="24"/>
          <w:szCs w:val="24"/>
          <w:lang w:val="en-US"/>
        </w:rPr>
        <w:t>Feng</w:t>
      </w:r>
      <w:r w:rsidRPr="0F18F70B" w:rsidR="2B5FF8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F18F70B" w:rsidR="7E0CBE8F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0F18F70B" w:rsidR="7E0CBE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first step is to transfer the </w:t>
      </w:r>
      <w:r w:rsidRPr="0F18F70B" w:rsidR="097CC279">
        <w:rPr>
          <w:rFonts w:ascii="Aptos" w:hAnsi="Aptos" w:eastAsia="Aptos" w:cs="Aptos"/>
          <w:noProof w:val="0"/>
          <w:sz w:val="24"/>
          <w:szCs w:val="24"/>
          <w:lang w:val="en-US"/>
        </w:rPr>
        <w:t>following Matlab codes into Python codes.</w:t>
      </w:r>
    </w:p>
    <w:p w:rsidR="7A5498A7" w:rsidP="0F18F70B" w:rsidRDefault="7A5498A7" w14:paraId="042502D4" w14:textId="78C3D0A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18F70B" w:rsidR="7A5498A7">
        <w:rPr>
          <w:rFonts w:ascii="Aptos" w:hAnsi="Aptos" w:eastAsia="Aptos" w:cs="Aptos"/>
          <w:noProof w:val="0"/>
          <w:sz w:val="24"/>
          <w:szCs w:val="24"/>
          <w:lang w:val="en-US"/>
        </w:rPr>
        <w:t>fun_PCASL_1comp_vect_pep</w:t>
      </w:r>
    </w:p>
    <w:p w:rsidR="7A5498A7" w:rsidP="0F18F70B" w:rsidRDefault="7A5498A7" w14:paraId="0D3C36B8" w14:textId="28C6750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18F70B" w:rsidR="7A5498A7">
        <w:rPr>
          <w:rFonts w:ascii="Aptos" w:hAnsi="Aptos" w:eastAsia="Aptos" w:cs="Aptos"/>
          <w:noProof w:val="0"/>
          <w:sz w:val="24"/>
          <w:szCs w:val="24"/>
          <w:lang w:val="en-US"/>
        </w:rPr>
        <w:t>fun_VSASL_1comp_vect_pep</w:t>
      </w:r>
    </w:p>
    <w:p w:rsidR="5AA3760B" w:rsidP="0F18F70B" w:rsidRDefault="5AA3760B" w14:paraId="1E3EFB3E" w14:textId="5B78120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18F70B" w:rsidR="5AA3760B">
        <w:rPr>
          <w:rFonts w:ascii="Aptos" w:hAnsi="Aptos" w:eastAsia="Aptos" w:cs="Aptos"/>
          <w:noProof w:val="0"/>
          <w:sz w:val="24"/>
          <w:szCs w:val="24"/>
          <w:lang w:val="en-US"/>
        </w:rPr>
        <w:t>fit_PCASL_vectInit_pep</w:t>
      </w:r>
      <w:r w:rsidRPr="0F18F70B" w:rsidR="5AA376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E0CBE8F" w:rsidP="0F18F70B" w:rsidRDefault="7E0CBE8F" w14:paraId="3CEE40A9" w14:textId="1DC40AA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18F70B" w:rsidR="7E0CBE8F">
        <w:rPr>
          <w:rFonts w:ascii="Aptos" w:hAnsi="Aptos" w:eastAsia="Aptos" w:cs="Aptos"/>
          <w:noProof w:val="0"/>
          <w:sz w:val="24"/>
          <w:szCs w:val="24"/>
          <w:lang w:val="en-US"/>
        </w:rPr>
        <w:t>fit_</w:t>
      </w:r>
      <w:r w:rsidRPr="0F18F70B" w:rsidR="01E1AD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fit_VSASL_vectIni</w:t>
      </w:r>
      <w:r w:rsidRPr="0F18F70B" w:rsidR="01E1AD3D">
        <w:rPr>
          <w:rFonts w:ascii="Aptos" w:hAnsi="Aptos" w:eastAsia="Aptos" w:cs="Aptos"/>
          <w:noProof w:val="0"/>
          <w:sz w:val="24"/>
          <w:szCs w:val="24"/>
          <w:lang w:val="en-US"/>
        </w:rPr>
        <w:t>t_pep</w:t>
      </w:r>
    </w:p>
    <w:p w:rsidR="0F18F70B" w:rsidP="0F18F70B" w:rsidRDefault="0F18F70B" w14:paraId="380CD018" w14:textId="3F7A5C2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B5FF847" w:rsidP="0F18F70B" w:rsidRDefault="2B5FF847" w14:paraId="3BFDCE7A" w14:textId="788FB8E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F18F70B" w:rsidR="2B5FF8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 out the </w:t>
      </w:r>
      <w:r w:rsidRPr="0F18F70B" w:rsidR="0A4D2D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Examples for using the code.docx in the codes folder for how to use those functions, just make python function use like that.</w:t>
      </w:r>
    </w:p>
    <w:p w:rsidR="0F18F70B" w:rsidP="0F18F70B" w:rsidRDefault="0F18F70B" w14:paraId="543D41AD" w14:textId="7600047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FDE5116" w:rsidP="313974AD" w:rsidRDefault="6FDE5116" w14:paraId="50BE56FC" w14:textId="6EBF6CF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3974AD" w:rsidR="6FDE5116">
        <w:rPr>
          <w:rFonts w:ascii="Aptos" w:hAnsi="Aptos" w:eastAsia="Aptos" w:cs="Aptos"/>
          <w:noProof w:val="0"/>
          <w:sz w:val="24"/>
          <w:szCs w:val="24"/>
          <w:lang w:val="en-US"/>
        </w:rPr>
        <w:t>1/10/2025</w:t>
      </w:r>
    </w:p>
    <w:p w:rsidR="6FDE5116" w:rsidP="313974AD" w:rsidRDefault="6FDE5116" w14:paraId="50A8D3E2" w14:textId="1B9A23A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3974AD" w:rsidR="6FDE51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Feng: translate fun_VSASL_1comp_vect_pep.m </w:t>
      </w:r>
      <w:r w:rsidRPr="313974AD" w:rsidR="6FDE5116">
        <w:rPr>
          <w:rFonts w:ascii="Aptos" w:hAnsi="Aptos" w:eastAsia="Aptos" w:cs="Aptos"/>
          <w:noProof w:val="0"/>
          <w:sz w:val="24"/>
          <w:szCs w:val="24"/>
          <w:lang w:val="en-US"/>
        </w:rPr>
        <w:t>And</w:t>
      </w:r>
      <w:r w:rsidRPr="313974AD" w:rsidR="6FDE51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13974AD" w:rsidR="6FDE5116">
        <w:rPr>
          <w:rFonts w:ascii="Aptos" w:hAnsi="Aptos" w:eastAsia="Aptos" w:cs="Aptos"/>
          <w:noProof w:val="0"/>
          <w:sz w:val="24"/>
          <w:szCs w:val="24"/>
          <w:lang w:val="en-US"/>
        </w:rPr>
        <w:t>fit_VSASL_vect_nopep.m</w:t>
      </w:r>
      <w:r w:rsidRPr="313974AD" w:rsidR="6FDE51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to Python first, once figure out how to pass external </w:t>
      </w:r>
      <w:r w:rsidRPr="313974AD" w:rsidR="6FDE5116">
        <w:rPr>
          <w:rFonts w:ascii="Aptos" w:hAnsi="Aptos" w:eastAsia="Aptos" w:cs="Aptos"/>
          <w:noProof w:val="0"/>
          <w:sz w:val="24"/>
          <w:szCs w:val="24"/>
          <w:lang w:val="en-US"/>
        </w:rPr>
        <w:t>paramters</w:t>
      </w:r>
      <w:r w:rsidRPr="313974AD" w:rsidR="6FDE5116">
        <w:rPr>
          <w:rFonts w:ascii="Aptos" w:hAnsi="Aptos" w:eastAsia="Aptos" w:cs="Aptos"/>
          <w:noProof w:val="0"/>
          <w:sz w:val="24"/>
          <w:szCs w:val="24"/>
          <w:lang w:val="en-US"/>
        </w:rPr>
        <w:t>, then translate fit_VSASL_vect_pep.m</w:t>
      </w:r>
    </w:p>
    <w:p w:rsidR="313974AD" w:rsidP="313974AD" w:rsidRDefault="313974AD" w14:paraId="5A132EC7" w14:textId="50690DC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783895B" w:rsidP="313974AD" w:rsidRDefault="5783895B" w14:paraId="41A2BDFF" w14:textId="570686B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13974AD" w:rsidR="578389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Matlab reference data:  please see </w:t>
      </w:r>
      <w:r w:rsidRPr="313974AD" w:rsidR="48B7764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Examples for using the code.doc in the code folder.</w:t>
      </w:r>
    </w:p>
    <w:p w:rsidR="313974AD" w:rsidP="313974AD" w:rsidRDefault="313974AD" w14:paraId="12B32DF9" w14:textId="3349590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13974AD" w:rsidP="313974AD" w:rsidRDefault="313974AD" w14:paraId="6431001C" w14:textId="2855E5D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0EA261"/>
    <w:rsid w:val="01E1AD3D"/>
    <w:rsid w:val="097CC279"/>
    <w:rsid w:val="0A4CD470"/>
    <w:rsid w:val="0A4D2DC6"/>
    <w:rsid w:val="0F18F70B"/>
    <w:rsid w:val="15031655"/>
    <w:rsid w:val="1611D421"/>
    <w:rsid w:val="178DDDAC"/>
    <w:rsid w:val="21F5D987"/>
    <w:rsid w:val="240EA261"/>
    <w:rsid w:val="2753015A"/>
    <w:rsid w:val="27BC3E22"/>
    <w:rsid w:val="2A7DCC17"/>
    <w:rsid w:val="2B105B58"/>
    <w:rsid w:val="2B5FF847"/>
    <w:rsid w:val="2FC3E431"/>
    <w:rsid w:val="313974AD"/>
    <w:rsid w:val="33729269"/>
    <w:rsid w:val="34E3F41C"/>
    <w:rsid w:val="35E33DB5"/>
    <w:rsid w:val="3C26D00E"/>
    <w:rsid w:val="40C15B3B"/>
    <w:rsid w:val="419E39A3"/>
    <w:rsid w:val="42459CCC"/>
    <w:rsid w:val="4854AF40"/>
    <w:rsid w:val="48B77642"/>
    <w:rsid w:val="48CC3943"/>
    <w:rsid w:val="4CBD461B"/>
    <w:rsid w:val="5111487A"/>
    <w:rsid w:val="535661B6"/>
    <w:rsid w:val="5783895B"/>
    <w:rsid w:val="5AA3760B"/>
    <w:rsid w:val="5AD9857F"/>
    <w:rsid w:val="5CD10F26"/>
    <w:rsid w:val="5D31D709"/>
    <w:rsid w:val="650D3138"/>
    <w:rsid w:val="66EEB4BB"/>
    <w:rsid w:val="67D9CA87"/>
    <w:rsid w:val="690C1AE2"/>
    <w:rsid w:val="6FDE5116"/>
    <w:rsid w:val="74CCFBCB"/>
    <w:rsid w:val="784F90AB"/>
    <w:rsid w:val="798EB558"/>
    <w:rsid w:val="7A5498A7"/>
    <w:rsid w:val="7A8BD9C1"/>
    <w:rsid w:val="7B531732"/>
    <w:rsid w:val="7E0CBE8F"/>
    <w:rsid w:val="7E969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A261"/>
  <w15:chartTrackingRefBased/>
  <w15:docId w15:val="{F481DAE1-35C6-4F7F-8EDF-13CA2402A2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5E33DB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i.org/10.1038/s41467-020-14874-0" TargetMode="External" Id="R1aceec879ec54b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2025-01-02T22:17:27.2527457Z</dcterms:created>
  <dcterms:modified xsi:type="dcterms:W3CDTF">2025-01-10T19:57:59.8860774Z</dcterms:modified>
  <dc:creator>Feng Xu</dc:creator>
  <lastModifiedBy>Feng Xu</lastModifiedBy>
</coreProperties>
</file>