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24913D">
      <w:pPr>
        <w:pStyle w:val="2"/>
      </w:pPr>
      <w:r>
        <w:t>Task 2 – Fact-Checking &amp; Reliability Test</w:t>
      </w:r>
    </w:p>
    <w:p w14:paraId="7CD5DF48">
      <w:pPr>
        <w:pStyle w:val="3"/>
      </w:pPr>
      <w:r>
        <w:t>Objective</w:t>
      </w:r>
    </w:p>
    <w:p w14:paraId="03EFC44B">
      <w:r>
        <w:t>Check factual accuracy and hallucination tendencies of different Large Language Models (LLMs).</w:t>
      </w:r>
    </w:p>
    <w:p w14:paraId="6E08C9DB">
      <w:pPr>
        <w:pStyle w:val="3"/>
      </w:pPr>
      <w:r>
        <w:t>Instructions (Summary)</w:t>
      </w:r>
    </w:p>
    <w:p w14:paraId="0E27B7AC">
      <w:pPr>
        <w:numPr>
          <w:ilvl w:val="0"/>
          <w:numId w:val="7"/>
        </w:numPr>
        <w:ind w:left="420" w:leftChars="0" w:hanging="420" w:firstLineChars="0"/>
      </w:pPr>
      <w:r>
        <w:t>Each LLM was asked 3 factual questions where the answers are publicly verifiable.</w:t>
      </w:r>
    </w:p>
    <w:p w14:paraId="54A10D82">
      <w:pPr>
        <w:numPr>
          <w:ilvl w:val="0"/>
          <w:numId w:val="7"/>
        </w:numPr>
        <w:ind w:left="420" w:leftChars="0" w:hanging="420" w:firstLineChars="0"/>
      </w:pPr>
      <w:r>
        <w:t>Correctness was checked using reliable sources such as Google and Wikipedia.</w:t>
      </w:r>
    </w:p>
    <w:p w14:paraId="0FF57A9F">
      <w:pPr>
        <w:numPr>
          <w:ilvl w:val="0"/>
          <w:numId w:val="7"/>
        </w:numPr>
        <w:ind w:left="420" w:leftChars="0" w:hanging="420" w:firstLineChars="0"/>
      </w:pPr>
      <w:r>
        <w:t>Special attention was paid to whether the tool gave confident but incorrect answers (hallucinations).</w:t>
      </w:r>
    </w:p>
    <w:p w14:paraId="2853DDE0">
      <w:pPr>
        <w:numPr>
          <w:ilvl w:val="0"/>
          <w:numId w:val="7"/>
        </w:numPr>
        <w:ind w:left="420" w:leftChars="0" w:hanging="420" w:firstLineChars="0"/>
      </w:pPr>
      <w:r>
        <w:t>Deliverable: A table showing the question, tool response, correctness, and confidence level.</w:t>
      </w:r>
    </w:p>
    <w:p w14:paraId="74A385E3">
      <w:pPr>
        <w:pStyle w:val="3"/>
        <w:rPr>
          <w:rFonts w:hint="default"/>
          <w:lang w:val="en-US"/>
        </w:rPr>
      </w:pPr>
      <w:r>
        <w:t>Comparison Table</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615858C9">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000000"/>
          </w:tcPr>
          <w:p w14:paraId="530D27C6">
            <w:pPr>
              <w:rPr>
                <w:color w:val="FFFFFF"/>
              </w:rPr>
            </w:pPr>
            <w:r>
              <w:rPr>
                <w:color w:val="FFFFFF"/>
              </w:rPr>
              <w:t>Question</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09081A70">
            <w:pPr>
              <w:rPr>
                <w:color w:val="FFFFFF"/>
              </w:rPr>
            </w:pPr>
            <w:r>
              <w:rPr>
                <w:color w:val="FFFFFF"/>
              </w:rPr>
              <w:t>LLM Model</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1BE1B081">
            <w:pPr>
              <w:rPr>
                <w:color w:val="FFFFFF"/>
              </w:rPr>
            </w:pPr>
            <w:r>
              <w:rPr>
                <w:color w:val="FFFFFF"/>
              </w:rPr>
              <w:t>Tool Response</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2D792914">
            <w:pPr>
              <w:rPr>
                <w:color w:val="FFFFFF"/>
              </w:rPr>
            </w:pPr>
            <w:r>
              <w:rPr>
                <w:color w:val="FFFFFF"/>
              </w:rPr>
              <w:t>Correctness</w:t>
            </w:r>
          </w:p>
        </w:tc>
        <w:tc>
          <w:tcPr>
            <w:tcW w:w="1728" w:type="dxa"/>
            <w:tcBorders>
              <w:top w:val="single" w:color="000000" w:sz="8" w:space="0"/>
              <w:left w:val="dotted" w:color="auto" w:sz="4" w:space="0"/>
              <w:bottom w:val="single" w:color="000000" w:sz="8" w:space="0"/>
              <w:right w:val="single" w:color="000000" w:sz="8" w:space="0"/>
            </w:tcBorders>
            <w:shd w:val="clear" w:color="auto" w:fill="000000"/>
          </w:tcPr>
          <w:p w14:paraId="22E171E0">
            <w:pPr>
              <w:rPr>
                <w:color w:val="FFFFFF"/>
              </w:rPr>
            </w:pPr>
            <w:r>
              <w:rPr>
                <w:color w:val="FFFFFF"/>
              </w:rPr>
              <w:t>Confidence Level</w:t>
            </w:r>
          </w:p>
        </w:tc>
      </w:tr>
      <w:tr w14:paraId="4C07C5F4">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2815EE73">
            <w:pPr>
              <w:rPr>
                <w:color w:val="000000"/>
              </w:rPr>
            </w:pPr>
            <w:r>
              <w:rPr>
                <w:color w:val="000000"/>
              </w:rPr>
              <w:t>Who is the current Prime Minister of India (2025)?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7C89848">
            <w:pPr>
              <w:rPr>
                <w:color w:val="000000"/>
              </w:rPr>
            </w:pPr>
            <w:r>
              <w:rPr>
                <w:color w:val="000000"/>
              </w:rPr>
              <w:t xml:space="preserve">ChatGPT </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53E39BF3">
            <w:pPr>
              <w:rPr>
                <w:color w:val="000000"/>
              </w:rPr>
            </w:pPr>
            <w:r>
              <w:rPr>
                <w:color w:val="000000"/>
              </w:rPr>
              <w:t>Narendra Modi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5A02884A">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1C927BF">
            <w:pPr>
              <w:rPr>
                <w:color w:val="000000"/>
              </w:rPr>
            </w:pPr>
            <w:r>
              <w:rPr>
                <w:color w:val="000000"/>
              </w:rPr>
              <w:t>High</w:t>
            </w:r>
          </w:p>
        </w:tc>
      </w:tr>
      <w:tr w14:paraId="2F1D588C">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48B299DA">
            <w:pPr>
              <w:rPr>
                <w:color w:val="000000"/>
              </w:rPr>
            </w:pPr>
            <w:r>
              <w:rPr>
                <w:color w:val="000000"/>
              </w:rPr>
              <w:t>Who is the current Prime Minister of India (2025)?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5B9B4684">
            <w:pPr>
              <w:rPr>
                <w:color w:val="000000"/>
              </w:rPr>
            </w:pPr>
            <w:r>
              <w:rPr>
                <w:color w:val="000000"/>
              </w:rPr>
              <w:t>Claude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D662947">
            <w:pPr>
              <w:rPr>
                <w:color w:val="000000"/>
              </w:rPr>
            </w:pPr>
            <w:r>
              <w:rPr>
                <w:color w:val="000000"/>
              </w:rPr>
              <w:t>Narendra Modi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C7418F3">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498B4485">
            <w:pPr>
              <w:rPr>
                <w:color w:val="000000"/>
              </w:rPr>
            </w:pPr>
            <w:r>
              <w:rPr>
                <w:color w:val="000000"/>
              </w:rPr>
              <w:t>High</w:t>
            </w:r>
          </w:p>
        </w:tc>
      </w:tr>
      <w:tr w14:paraId="61652186">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5D993DBC">
            <w:pPr>
              <w:rPr>
                <w:color w:val="000000"/>
              </w:rPr>
            </w:pPr>
            <w:r>
              <w:rPr>
                <w:color w:val="000000"/>
              </w:rPr>
              <w:t>Who is the current Prime Minister of India (2025)?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FF7BECD">
            <w:pPr>
              <w:rPr>
                <w:color w:val="000000"/>
              </w:rPr>
            </w:pPr>
            <w:r>
              <w:rPr>
                <w:color w:val="000000"/>
              </w:rPr>
              <w:t>Gemini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35D35FA">
            <w:pPr>
              <w:rPr>
                <w:color w:val="000000"/>
              </w:rPr>
            </w:pPr>
            <w:r>
              <w:rPr>
                <w:color w:val="000000"/>
              </w:rPr>
              <w:t>Narendra Modi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2C52D289">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4397E30">
            <w:pPr>
              <w:rPr>
                <w:color w:val="000000"/>
              </w:rPr>
            </w:pPr>
            <w:r>
              <w:rPr>
                <w:color w:val="000000"/>
              </w:rPr>
              <w:t>High</w:t>
            </w:r>
          </w:p>
        </w:tc>
      </w:tr>
      <w:tr w14:paraId="0BBED8F7">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451ED599">
            <w:pPr>
              <w:rPr>
                <w:color w:val="000000"/>
              </w:rPr>
            </w:pPr>
            <w:r>
              <w:rPr>
                <w:color w:val="000000"/>
              </w:rPr>
              <w:t>Who is the current Prime Minister of India (2025)?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934246B">
            <w:pPr>
              <w:rPr>
                <w:color w:val="000000"/>
              </w:rPr>
            </w:pPr>
            <w:r>
              <w:rPr>
                <w:color w:val="000000"/>
              </w:rPr>
              <w:t>Llama 3</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72986601">
            <w:pPr>
              <w:rPr>
                <w:color w:val="000000"/>
              </w:rPr>
            </w:pPr>
            <w:r>
              <w:rPr>
                <w:color w:val="000000"/>
              </w:rPr>
              <w:t>Narendra Modi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3415F12">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7B09EC5">
            <w:pPr>
              <w:rPr>
                <w:color w:val="000000"/>
              </w:rPr>
            </w:pPr>
            <w:r>
              <w:rPr>
                <w:color w:val="000000"/>
              </w:rPr>
              <w:t>Medium</w:t>
            </w:r>
          </w:p>
        </w:tc>
      </w:tr>
    </w:tbl>
    <w:p w14:paraId="6C8EA3B0"/>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42D587A4">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000000"/>
            <w:vAlign w:val="top"/>
          </w:tcPr>
          <w:p w14:paraId="0E85E803">
            <w:pPr>
              <w:jc w:val="both"/>
              <w:rPr>
                <w:rFonts w:hint="default"/>
                <w:color w:val="FFFFFF"/>
                <w:lang w:val="en-US"/>
              </w:rPr>
            </w:pPr>
            <w:r>
              <w:rPr>
                <w:rFonts w:hint="default"/>
                <w:color w:val="FFFFFF"/>
                <w:lang w:val="en-US"/>
              </w:rPr>
              <w:t>Question</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74F3A63F">
            <w:pPr>
              <w:rPr>
                <w:rFonts w:hint="default"/>
                <w:color w:val="FFFFFF"/>
                <w:lang w:val="en-US"/>
              </w:rPr>
            </w:pPr>
            <w:r>
              <w:rPr>
                <w:rFonts w:hint="default"/>
                <w:color w:val="FFFFFF"/>
                <w:lang w:val="en-US"/>
              </w:rPr>
              <w:t>LLM Model</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38F21F05">
            <w:pPr>
              <w:rPr>
                <w:rFonts w:hint="default"/>
                <w:color w:val="FFFFFF"/>
                <w:lang w:val="en-US"/>
              </w:rPr>
            </w:pPr>
            <w:r>
              <w:rPr>
                <w:rFonts w:hint="default"/>
                <w:color w:val="FFFFFF"/>
                <w:lang w:val="en-US"/>
              </w:rPr>
              <w:t xml:space="preserve">Tool Response </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595FE1BC">
            <w:pPr>
              <w:rPr>
                <w:rFonts w:hint="default"/>
                <w:color w:val="FFFFFF"/>
                <w:lang w:val="en-US"/>
              </w:rPr>
            </w:pPr>
            <w:r>
              <w:rPr>
                <w:rFonts w:hint="default"/>
                <w:color w:val="FFFFFF"/>
                <w:lang w:val="en-US"/>
              </w:rPr>
              <w:t>Correctness</w:t>
            </w:r>
          </w:p>
        </w:tc>
        <w:tc>
          <w:tcPr>
            <w:tcW w:w="1728" w:type="dxa"/>
            <w:tcBorders>
              <w:top w:val="single" w:color="000000" w:sz="8" w:space="0"/>
              <w:left w:val="dotted" w:color="auto" w:sz="4" w:space="0"/>
              <w:bottom w:val="single" w:color="000000" w:sz="8" w:space="0"/>
              <w:right w:val="single" w:color="000000" w:sz="8" w:space="0"/>
            </w:tcBorders>
            <w:shd w:val="clear" w:color="auto" w:fill="000000"/>
          </w:tcPr>
          <w:p w14:paraId="413ECC80">
            <w:pPr>
              <w:rPr>
                <w:rFonts w:hint="default"/>
                <w:color w:val="FFFFFF"/>
                <w:lang w:val="en-US"/>
              </w:rPr>
            </w:pPr>
            <w:r>
              <w:rPr>
                <w:rFonts w:hint="default"/>
                <w:color w:val="FFFFFF"/>
                <w:lang w:val="en-US"/>
              </w:rPr>
              <w:t>Confidence level</w:t>
            </w:r>
          </w:p>
        </w:tc>
      </w:tr>
      <w:tr w14:paraId="181B5A47">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vAlign w:val="top"/>
          </w:tcPr>
          <w:p w14:paraId="43F4BE03">
            <w:pPr>
              <w:jc w:val="both"/>
              <w:rPr>
                <w:color w:val="000000"/>
              </w:rPr>
            </w:pPr>
            <w:r>
              <w:rPr>
                <w:color w:val="000000"/>
              </w:rPr>
              <w:t>What is the capital city of Canada?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7355A0AF">
            <w:pPr>
              <w:rPr>
                <w:color w:val="000000"/>
              </w:rPr>
            </w:pPr>
            <w:r>
              <w:rPr>
                <w:color w:val="000000"/>
              </w:rPr>
              <w:t xml:space="preserve">ChatGPT </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6966738">
            <w:pPr>
              <w:rPr>
                <w:color w:val="000000"/>
              </w:rPr>
            </w:pPr>
            <w:r>
              <w:rPr>
                <w:color w:val="000000"/>
              </w:rPr>
              <w:t>Ottawa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21A47C42">
            <w:pPr>
              <w:rPr>
                <w:color w:val="000000"/>
              </w:rPr>
            </w:pPr>
            <w:r>
              <w:rPr>
                <w:color w:val="000000"/>
              </w:rPr>
              <w:t>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1D36B3F">
            <w:pPr>
              <w:rPr>
                <w:color w:val="000000"/>
              </w:rPr>
            </w:pPr>
            <w:r>
              <w:rPr>
                <w:color w:val="000000"/>
              </w:rPr>
              <w:t>High</w:t>
            </w:r>
          </w:p>
        </w:tc>
      </w:tr>
      <w:tr w14:paraId="3EBDFC70">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2110832E">
            <w:pPr>
              <w:rPr>
                <w:color w:val="000000"/>
              </w:rPr>
            </w:pPr>
            <w:r>
              <w:rPr>
                <w:color w:val="000000"/>
              </w:rPr>
              <w:t>What is the capital city of Canada?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C9BF27D">
            <w:pPr>
              <w:rPr>
                <w:color w:val="000000"/>
              </w:rPr>
            </w:pPr>
            <w:r>
              <w:rPr>
                <w:color w:val="000000"/>
              </w:rPr>
              <w:t>Claude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0B99791C">
            <w:pPr>
              <w:rPr>
                <w:color w:val="000000"/>
              </w:rPr>
            </w:pPr>
            <w:r>
              <w:rPr>
                <w:color w:val="000000"/>
              </w:rPr>
              <w:t>Ottawa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271197D">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39F175D">
            <w:pPr>
              <w:rPr>
                <w:color w:val="000000"/>
              </w:rPr>
            </w:pPr>
            <w:r>
              <w:rPr>
                <w:color w:val="000000"/>
              </w:rPr>
              <w:t>High</w:t>
            </w:r>
          </w:p>
        </w:tc>
      </w:tr>
      <w:tr w14:paraId="2E2B6AB1">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11117A72">
            <w:pPr>
              <w:rPr>
                <w:color w:val="000000"/>
              </w:rPr>
            </w:pPr>
            <w:r>
              <w:rPr>
                <w:color w:val="000000"/>
              </w:rPr>
              <w:t>What is the capital city of Canada?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035B582">
            <w:pPr>
              <w:rPr>
                <w:color w:val="000000"/>
              </w:rPr>
            </w:pPr>
            <w:r>
              <w:rPr>
                <w:color w:val="000000"/>
              </w:rPr>
              <w:t>Gemini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B6A3E8D">
            <w:pPr>
              <w:rPr>
                <w:color w:val="000000"/>
              </w:rPr>
            </w:pPr>
            <w:r>
              <w:rPr>
                <w:color w:val="000000"/>
              </w:rPr>
              <w:t>Ottawa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CDE9A6B">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5D6693B1">
            <w:pPr>
              <w:rPr>
                <w:color w:val="000000"/>
              </w:rPr>
            </w:pPr>
            <w:r>
              <w:rPr>
                <w:color w:val="000000"/>
              </w:rPr>
              <w:t>High</w:t>
            </w:r>
          </w:p>
        </w:tc>
      </w:tr>
      <w:tr w14:paraId="6623A1C2">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6E40949F">
            <w:pPr>
              <w:rPr>
                <w:color w:val="000000"/>
              </w:rPr>
            </w:pPr>
            <w:r>
              <w:rPr>
                <w:color w:val="000000"/>
              </w:rPr>
              <w:t>What is the capital city of Canada?</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BBF3A37">
            <w:pPr>
              <w:rPr>
                <w:color w:val="000000"/>
              </w:rPr>
            </w:pPr>
            <w:r>
              <w:rPr>
                <w:color w:val="000000"/>
              </w:rPr>
              <w:t>Llama 3</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0B9AB63C">
            <w:pPr>
              <w:rPr>
                <w:color w:val="000000"/>
              </w:rPr>
            </w:pPr>
            <w:r>
              <w:rPr>
                <w:color w:val="000000"/>
              </w:rPr>
              <w:t>Toronto</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5EC5E2C">
            <w:pPr>
              <w:rPr>
                <w:color w:val="000000"/>
              </w:rPr>
            </w:pPr>
            <w:r>
              <w:rPr>
                <w:color w:val="000000"/>
              </w:rPr>
              <w:t xml:space="preserve"> Incorrect (Hallucination)</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2832AE59">
            <w:pPr>
              <w:rPr>
                <w:color w:val="000000"/>
              </w:rPr>
            </w:pPr>
            <w:r>
              <w:rPr>
                <w:color w:val="000000"/>
              </w:rPr>
              <w:t>High (confident but wrong)</w:t>
            </w:r>
          </w:p>
        </w:tc>
      </w:tr>
      <w:tr w14:paraId="2BADA091">
        <w:tblPrEx>
          <w:tblCellMar>
            <w:top w:w="0" w:type="dxa"/>
            <w:left w:w="108" w:type="dxa"/>
            <w:bottom w:w="0" w:type="dxa"/>
            <w:right w:w="108" w:type="dxa"/>
          </w:tblCellMar>
        </w:tblPrEx>
        <w:tc>
          <w:tcPr>
            <w:tcW w:w="1728" w:type="dxa"/>
            <w:tcBorders>
              <w:top w:val="nil"/>
              <w:left w:val="nil"/>
              <w:bottom w:val="nil"/>
              <w:right w:val="nil"/>
            </w:tcBorders>
            <w:shd w:val="clear" w:color="auto" w:fill="FFFFFF"/>
          </w:tcPr>
          <w:p w14:paraId="6ADDD943">
            <w:pPr>
              <w:rPr>
                <w:color w:val="000000"/>
              </w:rPr>
            </w:pPr>
          </w:p>
          <w:p w14:paraId="1847F547">
            <w:pPr>
              <w:rPr>
                <w:color w:val="000000"/>
              </w:rPr>
            </w:pPr>
          </w:p>
        </w:tc>
        <w:tc>
          <w:tcPr>
            <w:tcW w:w="1728" w:type="dxa"/>
            <w:tcBorders>
              <w:top w:val="nil"/>
              <w:left w:val="nil"/>
              <w:bottom w:val="nil"/>
              <w:right w:val="nil"/>
            </w:tcBorders>
            <w:shd w:val="clear" w:color="auto" w:fill="FFFFFF"/>
          </w:tcPr>
          <w:p w14:paraId="2ED6D7A2">
            <w:pPr>
              <w:rPr>
                <w:color w:val="000000"/>
              </w:rPr>
            </w:pPr>
          </w:p>
        </w:tc>
        <w:tc>
          <w:tcPr>
            <w:tcW w:w="1728" w:type="dxa"/>
            <w:tcBorders>
              <w:top w:val="nil"/>
              <w:left w:val="nil"/>
              <w:bottom w:val="nil"/>
              <w:right w:val="nil"/>
            </w:tcBorders>
            <w:shd w:val="clear" w:color="auto" w:fill="FFFFFF"/>
          </w:tcPr>
          <w:p w14:paraId="5B24B7AE">
            <w:pPr>
              <w:rPr>
                <w:color w:val="000000"/>
              </w:rPr>
            </w:pPr>
          </w:p>
        </w:tc>
        <w:tc>
          <w:tcPr>
            <w:tcW w:w="1728" w:type="dxa"/>
            <w:tcBorders>
              <w:top w:val="nil"/>
              <w:left w:val="nil"/>
              <w:bottom w:val="nil"/>
              <w:right w:val="nil"/>
            </w:tcBorders>
            <w:shd w:val="clear" w:color="auto" w:fill="FFFFFF"/>
          </w:tcPr>
          <w:p w14:paraId="7ED8ECB2">
            <w:pPr>
              <w:rPr>
                <w:color w:val="000000"/>
              </w:rPr>
            </w:pPr>
          </w:p>
        </w:tc>
        <w:tc>
          <w:tcPr>
            <w:tcW w:w="1728" w:type="dxa"/>
            <w:tcBorders>
              <w:top w:val="nil"/>
              <w:left w:val="nil"/>
              <w:bottom w:val="nil"/>
              <w:right w:val="nil"/>
            </w:tcBorders>
            <w:shd w:val="clear" w:color="auto" w:fill="FFFFFF"/>
          </w:tcPr>
          <w:p w14:paraId="6AE7648D">
            <w:pPr>
              <w:rPr>
                <w:color w:val="000000"/>
              </w:rPr>
            </w:pPr>
          </w:p>
        </w:tc>
      </w:tr>
      <w:tr w14:paraId="29650008">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000000"/>
          </w:tcPr>
          <w:p w14:paraId="4A242113">
            <w:pPr>
              <w:rPr>
                <w:rFonts w:hint="default"/>
                <w:color w:val="FFFFFF"/>
                <w:lang w:val="en-US"/>
              </w:rPr>
            </w:pPr>
            <w:r>
              <w:rPr>
                <w:rFonts w:hint="default"/>
                <w:color w:val="FFFFFF"/>
                <w:lang w:val="en-US"/>
              </w:rPr>
              <w:t>Question</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2CC5691C">
            <w:pPr>
              <w:rPr>
                <w:rFonts w:hint="default"/>
                <w:color w:val="FFFFFF"/>
                <w:lang w:val="en-US"/>
              </w:rPr>
            </w:pPr>
            <w:r>
              <w:rPr>
                <w:rFonts w:hint="default"/>
                <w:color w:val="FFFFFF"/>
                <w:lang w:val="en-US"/>
              </w:rPr>
              <w:t>LLM Model</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16114E24">
            <w:pPr>
              <w:rPr>
                <w:rFonts w:hint="default"/>
                <w:color w:val="FFFFFF"/>
                <w:lang w:val="en-US"/>
              </w:rPr>
            </w:pPr>
            <w:r>
              <w:rPr>
                <w:rFonts w:hint="default"/>
                <w:color w:val="FFFFFF"/>
                <w:lang w:val="en-US"/>
              </w:rPr>
              <w:t>Tool Response</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6059878C">
            <w:pPr>
              <w:rPr>
                <w:rFonts w:hint="default"/>
                <w:color w:val="FFFFFF"/>
                <w:lang w:val="en-US"/>
              </w:rPr>
            </w:pPr>
            <w:r>
              <w:rPr>
                <w:rFonts w:hint="default"/>
                <w:color w:val="FFFFFF"/>
                <w:lang w:val="en-US"/>
              </w:rPr>
              <w:t>Correctness</w:t>
            </w:r>
          </w:p>
        </w:tc>
        <w:tc>
          <w:tcPr>
            <w:tcW w:w="1728" w:type="dxa"/>
            <w:tcBorders>
              <w:top w:val="single" w:color="000000" w:sz="8" w:space="0"/>
              <w:left w:val="dotted" w:color="auto" w:sz="4" w:space="0"/>
              <w:bottom w:val="single" w:color="000000" w:sz="8" w:space="0"/>
              <w:right w:val="single" w:color="000000" w:sz="8" w:space="0"/>
            </w:tcBorders>
            <w:shd w:val="clear" w:color="auto" w:fill="000000"/>
          </w:tcPr>
          <w:p w14:paraId="6A8522D5">
            <w:pPr>
              <w:rPr>
                <w:rFonts w:hint="default"/>
                <w:color w:val="FFFFFF"/>
                <w:lang w:val="en-US"/>
              </w:rPr>
            </w:pPr>
            <w:r>
              <w:rPr>
                <w:rFonts w:hint="default"/>
                <w:color w:val="FFFFFF"/>
                <w:lang w:val="en-US"/>
              </w:rPr>
              <w:t>Confidence Level</w:t>
            </w:r>
          </w:p>
        </w:tc>
      </w:tr>
      <w:tr w14:paraId="34BB5818">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31E72DFD">
            <w:pPr>
              <w:rPr>
                <w:color w:val="000000"/>
              </w:rPr>
            </w:pPr>
            <w:r>
              <w:rPr>
                <w:color w:val="000000"/>
              </w:rPr>
              <w:t>When did World War II end?</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06A1979B">
            <w:pPr>
              <w:rPr>
                <w:color w:val="000000"/>
              </w:rPr>
            </w:pPr>
            <w:r>
              <w:rPr>
                <w:color w:val="000000"/>
              </w:rPr>
              <w:t xml:space="preserve">ChatGPT </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07D2505">
            <w:pPr>
              <w:rPr>
                <w:color w:val="000000"/>
              </w:rPr>
            </w:pPr>
            <w:r>
              <w:rPr>
                <w:color w:val="000000"/>
              </w:rPr>
              <w:t>1945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7589AB70">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7F12F563">
            <w:pPr>
              <w:rPr>
                <w:color w:val="000000"/>
              </w:rPr>
            </w:pPr>
            <w:r>
              <w:rPr>
                <w:color w:val="000000"/>
              </w:rPr>
              <w:t>High</w:t>
            </w:r>
          </w:p>
        </w:tc>
      </w:tr>
      <w:tr w14:paraId="194A8167">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2BAFD348">
            <w:pPr>
              <w:rPr>
                <w:color w:val="000000"/>
              </w:rPr>
            </w:pPr>
            <w:r>
              <w:rPr>
                <w:color w:val="000000"/>
              </w:rPr>
              <w:t>When did World War II end?</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56A7921A">
            <w:pPr>
              <w:rPr>
                <w:color w:val="000000"/>
              </w:rPr>
            </w:pPr>
            <w:r>
              <w:rPr>
                <w:color w:val="000000"/>
              </w:rPr>
              <w:t>Claude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5935AF3A">
            <w:pPr>
              <w:rPr>
                <w:color w:val="000000"/>
              </w:rPr>
            </w:pPr>
            <w:r>
              <w:rPr>
                <w:color w:val="000000"/>
              </w:rPr>
              <w:t>1945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78A0F9AD">
            <w:pPr>
              <w:rPr>
                <w:color w:val="000000"/>
              </w:rPr>
            </w:pPr>
            <w:r>
              <w:rPr>
                <w:color w:val="000000"/>
              </w:rPr>
              <w:t>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66FE818">
            <w:pPr>
              <w:rPr>
                <w:color w:val="000000"/>
              </w:rPr>
            </w:pPr>
            <w:r>
              <w:rPr>
                <w:color w:val="000000"/>
              </w:rPr>
              <w:t>High</w:t>
            </w:r>
          </w:p>
        </w:tc>
      </w:tr>
      <w:tr w14:paraId="1034420B">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5E3F7520">
            <w:pPr>
              <w:rPr>
                <w:color w:val="000000"/>
              </w:rPr>
            </w:pPr>
            <w:r>
              <w:rPr>
                <w:color w:val="000000"/>
              </w:rPr>
              <w:t>When did World War II end?</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85D0C2C">
            <w:pPr>
              <w:rPr>
                <w:color w:val="000000"/>
              </w:rPr>
            </w:pPr>
            <w:r>
              <w:rPr>
                <w:color w:val="000000"/>
              </w:rPr>
              <w:t>Gemini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66E4C07">
            <w:pPr>
              <w:rPr>
                <w:color w:val="000000"/>
              </w:rPr>
            </w:pPr>
            <w:r>
              <w:rPr>
                <w:color w:val="000000"/>
              </w:rPr>
              <w:t>1945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4B1CC232">
            <w:pPr>
              <w:rPr>
                <w:color w:val="000000"/>
              </w:rPr>
            </w:pPr>
            <w:r>
              <w:rPr>
                <w:color w:val="000000"/>
              </w:rPr>
              <w:t xml:space="preserve"> 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799AAFE8">
            <w:pPr>
              <w:rPr>
                <w:color w:val="000000"/>
              </w:rPr>
            </w:pPr>
            <w:r>
              <w:rPr>
                <w:color w:val="000000"/>
              </w:rPr>
              <w:t>High</w:t>
            </w:r>
          </w:p>
        </w:tc>
      </w:tr>
      <w:tr w14:paraId="10A158FA">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04C4FE36">
            <w:pPr>
              <w:rPr>
                <w:color w:val="000000"/>
              </w:rPr>
            </w:pPr>
            <w:r>
              <w:rPr>
                <w:color w:val="000000"/>
              </w:rPr>
              <w:t>When did World War II end?</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4BD85E1">
            <w:pPr>
              <w:rPr>
                <w:color w:val="000000"/>
              </w:rPr>
            </w:pPr>
            <w:r>
              <w:rPr>
                <w:color w:val="000000"/>
              </w:rPr>
              <w:t>Llama 3</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C9D02C5">
            <w:pPr>
              <w:rPr>
                <w:color w:val="000000"/>
              </w:rPr>
            </w:pPr>
            <w:r>
              <w:rPr>
                <w:color w:val="000000"/>
              </w:rPr>
              <w:t>1946</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7E2BBBA">
            <w:pPr>
              <w:rPr>
                <w:color w:val="000000"/>
              </w:rPr>
            </w:pPr>
            <w:r>
              <w:rPr>
                <w:color w:val="000000"/>
              </w:rPr>
              <w:t xml:space="preserve"> Incorrect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1AEE05A7">
            <w:pPr>
              <w:rPr>
                <w:color w:val="000000"/>
              </w:rPr>
            </w:pPr>
            <w:r>
              <w:rPr>
                <w:color w:val="000000"/>
              </w:rPr>
              <w:t>Medium</w:t>
            </w:r>
          </w:p>
        </w:tc>
      </w:tr>
    </w:tbl>
    <w:p w14:paraId="12DC7F23">
      <w:pPr>
        <w:pStyle w:val="3"/>
        <w:rPr>
          <w:sz w:val="28"/>
          <w:szCs w:val="28"/>
        </w:rPr>
      </w:pPr>
      <w:r>
        <w:rPr>
          <w:sz w:val="28"/>
          <w:szCs w:val="28"/>
        </w:rPr>
        <w:t>Observations</w:t>
      </w:r>
      <w:bookmarkStart w:id="0" w:name="_GoBack"/>
      <w:bookmarkEnd w:id="0"/>
    </w:p>
    <w:p w14:paraId="21B6FAC9">
      <w:pPr>
        <w:rPr>
          <w:rFonts w:hint="default"/>
        </w:rPr>
      </w:pPr>
      <w:r>
        <w:rPr>
          <w:rFonts w:hint="default"/>
        </w:rPr>
        <w:t xml:space="preserve">1. </w:t>
      </w:r>
      <w:r>
        <w:rPr>
          <w:rFonts w:hint="default"/>
          <w:b/>
          <w:bCs/>
        </w:rPr>
        <w:t xml:space="preserve">ChatGPT </w:t>
      </w:r>
      <w:r>
        <w:rPr>
          <w:rFonts w:hint="default"/>
        </w:rPr>
        <w:t xml:space="preserve"> – Consistently gave correct answers across all tested questions. It not only provided the factual answer but also explained reasoning in some cases. Its confidence level aligned well with accuracy, meaning that when it answered confidently, the response was indeed correct. This makes it highly reliable for fact-checking tasks.</w:t>
      </w:r>
    </w:p>
    <w:p w14:paraId="31476838">
      <w:pPr>
        <w:rPr>
          <w:rFonts w:hint="default"/>
        </w:rPr>
      </w:pPr>
      <w:r>
        <w:rPr>
          <w:rFonts w:hint="default"/>
        </w:rPr>
        <w:t xml:space="preserve">2. </w:t>
      </w:r>
      <w:r>
        <w:rPr>
          <w:rFonts w:hint="default"/>
          <w:b/>
          <w:bCs/>
        </w:rPr>
        <w:t>Claude</w:t>
      </w:r>
      <w:r>
        <w:rPr>
          <w:rFonts w:hint="default"/>
        </w:rPr>
        <w:t xml:space="preserve"> – Similar to ChatGPT, Claude performed very well on factual accuracy. It was slightly more verbose in its responses, often providing additional historical or contextual details, which is useful for deeper understanding. Confidence was appropriate, and no major hallucinations were observed.</w:t>
      </w:r>
    </w:p>
    <w:p w14:paraId="21DF7901">
      <w:pPr>
        <w:rPr>
          <w:rFonts w:hint="default"/>
        </w:rPr>
      </w:pPr>
      <w:r>
        <w:rPr>
          <w:rFonts w:hint="default"/>
        </w:rPr>
        <w:t xml:space="preserve">3. </w:t>
      </w:r>
      <w:r>
        <w:rPr>
          <w:rFonts w:hint="default"/>
          <w:b/>
          <w:bCs/>
        </w:rPr>
        <w:t xml:space="preserve">Gemini </w:t>
      </w:r>
      <w:r>
        <w:rPr>
          <w:rFonts w:hint="default"/>
        </w:rPr>
        <w:t>– Accurate in most responses, especially strong in factual queries due to its integration with Google’s knowledge base. Its strength lies in being up-to-date, which makes it particularly good for dynamic or current event questions. However, answers were sometimes shorter and less elaborated compared to ChatGPT or Claude.</w:t>
      </w:r>
    </w:p>
    <w:p w14:paraId="3E9C62A0">
      <w:pPr>
        <w:rPr>
          <w:rFonts w:hint="default"/>
        </w:rPr>
      </w:pPr>
      <w:r>
        <w:rPr>
          <w:rFonts w:hint="default"/>
        </w:rPr>
        <w:t>4.</w:t>
      </w:r>
      <w:r>
        <w:rPr>
          <w:rFonts w:hint="default"/>
          <w:b/>
          <w:bCs/>
        </w:rPr>
        <w:t xml:space="preserve"> Llama 3 </w:t>
      </w:r>
      <w:r>
        <w:rPr>
          <w:rFonts w:hint="default"/>
        </w:rPr>
        <w:t>– Showed weaknesses in factual consistency. For example, it incorrectly stated that Toronto is the capital of Canada and gave 1946 as the end year of World War II. Importantly, these mistakes were presented with high confidence, which can be misleading. This overconfidence in incorrect answers indicates higher hallucination risk compared to the other tools.</w:t>
      </w:r>
    </w:p>
    <w:p w14:paraId="7A18E9D5">
      <w:pPr>
        <w:rPr>
          <w:rFonts w:hint="default"/>
          <w:sz w:val="4"/>
          <w:szCs w:val="4"/>
        </w:rPr>
      </w:pPr>
    </w:p>
    <w:p w14:paraId="5983C8AB">
      <w:pPr>
        <w:rPr>
          <w:rFonts w:hint="default"/>
          <w:b/>
          <w:bCs/>
        </w:rPr>
      </w:pPr>
      <w:r>
        <w:rPr>
          <w:rFonts w:hint="default"/>
          <w:b/>
          <w:bCs/>
        </w:rPr>
        <w:t>Overall Insight:</w:t>
      </w:r>
    </w:p>
    <w:p w14:paraId="5BC855F5">
      <w:pPr>
        <w:numPr>
          <w:ilvl w:val="0"/>
          <w:numId w:val="7"/>
        </w:numPr>
        <w:ind w:left="420" w:leftChars="0" w:hanging="420" w:firstLineChars="0"/>
        <w:rPr>
          <w:rFonts w:hint="default"/>
        </w:rPr>
      </w:pPr>
      <w:r>
        <w:rPr>
          <w:rFonts w:hint="default"/>
        </w:rPr>
        <w:t>For reliable fact-checking, ChatGPT (GPT-5) and Claude are the most trustworthy.</w:t>
      </w:r>
    </w:p>
    <w:p w14:paraId="07D694EA">
      <w:pPr>
        <w:numPr>
          <w:ilvl w:val="0"/>
          <w:numId w:val="7"/>
        </w:numPr>
        <w:ind w:left="420" w:leftChars="0" w:hanging="420" w:firstLineChars="0"/>
        <w:rPr>
          <w:rFonts w:hint="default"/>
        </w:rPr>
      </w:pPr>
      <w:r>
        <w:rPr>
          <w:rFonts w:hint="default"/>
        </w:rPr>
        <w:t>Gemini is excellent for current facts and live updates, but less detailed.</w:t>
      </w:r>
    </w:p>
    <w:p w14:paraId="0DEE9C7D">
      <w:pPr>
        <w:numPr>
          <w:ilvl w:val="0"/>
          <w:numId w:val="7"/>
        </w:numPr>
        <w:ind w:left="420" w:leftChars="0" w:hanging="420" w:firstLineChars="0"/>
        <w:rPr>
          <w:rFonts w:hint="default"/>
          <w:lang w:val="en-US"/>
        </w:rPr>
      </w:pPr>
      <w:r>
        <w:rPr>
          <w:rFonts w:hint="default"/>
        </w:rPr>
        <w:t>Llama 3 is best used for exploratory or open-source contexts but requires manual verification due to its hallucination</w:t>
      </w:r>
      <w:r>
        <w:rPr>
          <w:rFonts w:hint="default"/>
          <w:lang w:val="en-US"/>
        </w:rPr>
        <w:t xml:space="preserve"> tendency.</w:t>
      </w:r>
    </w:p>
    <w:p w14:paraId="7049A6A1"/>
    <w:p w14:paraId="46009D76">
      <w:pPr>
        <w:rPr>
          <w:rFonts w:hint="default"/>
          <w:lang w:val="en-US"/>
        </w:rPr>
      </w:pP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2A355C">
    <w:pPr>
      <w:pStyle w:val="19"/>
    </w:pPr>
  </w:p>
  <w:p w14:paraId="2909CBB5">
    <w:pPr>
      <w:pStyle w:val="19"/>
    </w:pPr>
  </w:p>
  <w:p w14:paraId="531A2F41">
    <w:pPr>
      <w:pStyle w:val="19"/>
    </w:pPr>
  </w:p>
  <w:p w14:paraId="4BF3C6EB">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52ADB8"/>
    <w:multiLevelType w:val="singleLevel"/>
    <w:tmpl w:val="FF52AD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425C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Dileep Sankaran</cp:lastModifiedBy>
  <dcterms:modified xsi:type="dcterms:W3CDTF">2025-08-24T09:58:38Z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5DBBC2F407B34FE3A622B2F4ED78A332_12</vt:lpwstr>
  </property>
</Properties>
</file>