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D18" w:rsidRPr="00707822" w:rsidRDefault="008A5559" w:rsidP="008A5559">
      <w:pPr>
        <w:pStyle w:val="Title"/>
        <w:jc w:val="center"/>
        <w:rPr>
          <w:color w:val="BFBFBF" w:themeColor="background1" w:themeShade="BF"/>
          <w:sz w:val="96"/>
          <w:szCs w:val="96"/>
          <w:lang w:val="en-US"/>
        </w:rPr>
      </w:pPr>
      <w:bookmarkStart w:id="0" w:name="_GoBack"/>
      <w:bookmarkEnd w:id="0"/>
      <w:r w:rsidRPr="00707822">
        <w:rPr>
          <w:color w:val="BFBFBF" w:themeColor="background1" w:themeShade="BF"/>
          <w:sz w:val="96"/>
          <w:szCs w:val="96"/>
          <w:lang w:val="en-US"/>
        </w:rPr>
        <w:t>KEYSONS GROUP</w:t>
      </w:r>
    </w:p>
    <w:p w:rsidR="00FB2B70" w:rsidRPr="00FB2B70" w:rsidRDefault="00FB2B70" w:rsidP="00FB2B70">
      <w:pPr>
        <w:rPr>
          <w:sz w:val="28"/>
          <w:szCs w:val="28"/>
          <w:lang w:val="en-US"/>
        </w:rPr>
      </w:pPr>
      <w:r w:rsidRPr="00FB2B70">
        <w:rPr>
          <w:sz w:val="28"/>
          <w:szCs w:val="28"/>
          <w:lang w:val="en-US"/>
        </w:rPr>
        <w:t xml:space="preserve"> </w:t>
      </w:r>
      <w:proofErr w:type="spellStart"/>
      <w:r w:rsidRPr="00FB2B70">
        <w:rPr>
          <w:sz w:val="28"/>
          <w:szCs w:val="28"/>
          <w:lang w:val="en-US"/>
        </w:rPr>
        <w:t>Keysons</w:t>
      </w:r>
      <w:proofErr w:type="spellEnd"/>
      <w:r w:rsidRPr="00FB2B70">
        <w:rPr>
          <w:sz w:val="28"/>
          <w:szCs w:val="28"/>
          <w:lang w:val="en-US"/>
        </w:rPr>
        <w:t xml:space="preserve"> Group has been established since 2009</w:t>
      </w:r>
      <w:r w:rsidR="003C3A1F">
        <w:rPr>
          <w:sz w:val="28"/>
          <w:szCs w:val="28"/>
          <w:lang w:val="en-US"/>
        </w:rPr>
        <w:t xml:space="preserve"> </w:t>
      </w:r>
      <w:r w:rsidR="003C3A1F" w:rsidRPr="003C3A1F">
        <w:rPr>
          <w:sz w:val="24"/>
          <w:szCs w:val="24"/>
          <w:lang w:val="en-US"/>
        </w:rPr>
        <w:t>BY</w:t>
      </w:r>
      <w:r w:rsidR="003C3A1F" w:rsidRPr="003C3A1F">
        <w:rPr>
          <w:b/>
          <w:sz w:val="24"/>
          <w:szCs w:val="24"/>
          <w:lang w:val="en-US"/>
        </w:rPr>
        <w:t xml:space="preserve"> MUJEEB RAHIMAN.P (CHAIRMAN</w:t>
      </w:r>
      <w:r w:rsidR="003C3A1F" w:rsidRPr="003C3A1F">
        <w:rPr>
          <w:sz w:val="24"/>
          <w:szCs w:val="24"/>
          <w:lang w:val="en-US"/>
        </w:rPr>
        <w:t>)</w:t>
      </w:r>
      <w:r w:rsidR="003C3A1F">
        <w:rPr>
          <w:sz w:val="28"/>
          <w:szCs w:val="28"/>
          <w:lang w:val="en-US"/>
        </w:rPr>
        <w:t>.</w:t>
      </w:r>
      <w:r w:rsidRPr="00FB2B70">
        <w:rPr>
          <w:sz w:val="28"/>
          <w:szCs w:val="28"/>
          <w:lang w:val="en-US"/>
        </w:rPr>
        <w:t xml:space="preserve"> </w:t>
      </w:r>
      <w:proofErr w:type="gramStart"/>
      <w:r w:rsidR="003C3A1F" w:rsidRPr="00FB2B70">
        <w:rPr>
          <w:sz w:val="28"/>
          <w:szCs w:val="28"/>
          <w:lang w:val="en-US"/>
        </w:rPr>
        <w:t>Celebrating</w:t>
      </w:r>
      <w:r w:rsidRPr="00FB2B70">
        <w:rPr>
          <w:sz w:val="28"/>
          <w:szCs w:val="28"/>
          <w:lang w:val="en-US"/>
        </w:rPr>
        <w:t xml:space="preserve"> 15 years of quality service and products.</w:t>
      </w:r>
      <w:proofErr w:type="gramEnd"/>
      <w:r w:rsidRPr="00FB2B70">
        <w:rPr>
          <w:sz w:val="28"/>
          <w:szCs w:val="28"/>
          <w:lang w:val="en-US"/>
        </w:rPr>
        <w:t xml:space="preserve"> The group is comprised of various business firms, including a division dedicate</w:t>
      </w:r>
      <w:r w:rsidR="003C3A1F">
        <w:rPr>
          <w:sz w:val="28"/>
          <w:szCs w:val="28"/>
          <w:lang w:val="en-US"/>
        </w:rPr>
        <w:t xml:space="preserve">d to distributorship and </w:t>
      </w:r>
      <w:r w:rsidR="003C3A1F" w:rsidRPr="003C3A1F">
        <w:rPr>
          <w:sz w:val="24"/>
          <w:szCs w:val="24"/>
          <w:lang w:val="en-US"/>
        </w:rPr>
        <w:t>SUPPLY</w:t>
      </w:r>
      <w:r w:rsidR="003C3A1F">
        <w:rPr>
          <w:sz w:val="28"/>
          <w:szCs w:val="28"/>
          <w:lang w:val="en-US"/>
        </w:rPr>
        <w:t>.</w:t>
      </w:r>
    </w:p>
    <w:p w:rsidR="00FB2B70" w:rsidRPr="00FB2B70" w:rsidRDefault="00FB2B70" w:rsidP="00FB2B70">
      <w:pPr>
        <w:rPr>
          <w:sz w:val="28"/>
          <w:szCs w:val="28"/>
          <w:lang w:val="en-US"/>
        </w:rPr>
      </w:pPr>
      <w:proofErr w:type="spellStart"/>
      <w:r w:rsidRPr="00FB2B70">
        <w:rPr>
          <w:sz w:val="28"/>
          <w:szCs w:val="28"/>
          <w:lang w:val="en-US"/>
        </w:rPr>
        <w:t>Keysons</w:t>
      </w:r>
      <w:proofErr w:type="spellEnd"/>
      <w:r w:rsidRPr="00FB2B70">
        <w:rPr>
          <w:sz w:val="28"/>
          <w:szCs w:val="28"/>
          <w:lang w:val="en-US"/>
        </w:rPr>
        <w:t xml:space="preserve"> Group's mission seems to prioritize providing excellent service on its distribution network while maintaining a strong market connection in the retail sector. This indicates a commitment to quality and customer satisfaction in both distribution and retail operations.</w:t>
      </w:r>
    </w:p>
    <w:p w:rsidR="00FB2B70" w:rsidRPr="00FB2B70" w:rsidRDefault="00FB2B70" w:rsidP="00FB2B70">
      <w:pPr>
        <w:rPr>
          <w:sz w:val="28"/>
          <w:szCs w:val="28"/>
          <w:lang w:val="en-US"/>
        </w:rPr>
      </w:pPr>
      <w:r w:rsidRPr="00FB2B70">
        <w:rPr>
          <w:sz w:val="28"/>
          <w:szCs w:val="28"/>
          <w:lang w:val="en-US"/>
        </w:rPr>
        <w:t>Furthermore, the vision of the group appears to focus on expanding its services not only nationally but also internationally. This suggests an ambition to grow and reach new markets beyond its current scope.</w:t>
      </w:r>
    </w:p>
    <w:p w:rsidR="008A5559" w:rsidRDefault="00FB2B70" w:rsidP="00FB2B70">
      <w:pPr>
        <w:rPr>
          <w:sz w:val="28"/>
          <w:szCs w:val="28"/>
          <w:lang w:val="en-US"/>
        </w:rPr>
      </w:pPr>
      <w:r w:rsidRPr="00FB2B70">
        <w:rPr>
          <w:sz w:val="28"/>
          <w:szCs w:val="28"/>
          <w:lang w:val="en-US"/>
        </w:rPr>
        <w:t xml:space="preserve">Overall, </w:t>
      </w:r>
      <w:proofErr w:type="spellStart"/>
      <w:r w:rsidRPr="00FB2B70">
        <w:rPr>
          <w:sz w:val="28"/>
          <w:szCs w:val="28"/>
          <w:lang w:val="en-US"/>
        </w:rPr>
        <w:t>Keysons</w:t>
      </w:r>
      <w:proofErr w:type="spellEnd"/>
      <w:r w:rsidRPr="00FB2B70">
        <w:rPr>
          <w:sz w:val="28"/>
          <w:szCs w:val="28"/>
          <w:lang w:val="en-US"/>
        </w:rPr>
        <w:t xml:space="preserve"> Group seems dedicated to providing top-notch service and products while aiming for expansion and growth in both domestic and international markets.</w:t>
      </w:r>
    </w:p>
    <w:p w:rsidR="00FB2B70" w:rsidRDefault="00FB2B70" w:rsidP="00FB2B70">
      <w:pPr>
        <w:rPr>
          <w:sz w:val="28"/>
          <w:szCs w:val="28"/>
          <w:lang w:val="en-US"/>
        </w:rPr>
      </w:pPr>
    </w:p>
    <w:p w:rsidR="00FB2B70" w:rsidRDefault="00FB2B70" w:rsidP="00FB2B70">
      <w:pPr>
        <w:pStyle w:val="Heading2"/>
        <w:rPr>
          <w:rFonts w:ascii="Arial Black" w:hAnsi="Arial Black"/>
          <w:lang w:val="en-US"/>
        </w:rPr>
      </w:pPr>
      <w:r w:rsidRPr="00FB2B70">
        <w:rPr>
          <w:rFonts w:ascii="Arial Black" w:hAnsi="Arial Black"/>
          <w:lang w:val="en-US"/>
        </w:rPr>
        <w:t>KEYSONS PHARMA</w:t>
      </w:r>
    </w:p>
    <w:p w:rsidR="00FB2B70" w:rsidRDefault="00FB2B70" w:rsidP="00FB2B70">
      <w:pPr>
        <w:rPr>
          <w:lang w:val="en-US"/>
        </w:rPr>
      </w:pPr>
    </w:p>
    <w:p w:rsidR="003C3A1F" w:rsidRPr="00707822" w:rsidRDefault="00301FAA" w:rsidP="00FB2B70">
      <w:pPr>
        <w:rPr>
          <w:rFonts w:ascii="Arial Black" w:hAnsi="Arial Black"/>
          <w:color w:val="000000" w:themeColor="text1"/>
          <w:lang w:val="en-US"/>
        </w:rPr>
      </w:pPr>
      <w:proofErr w:type="spellStart"/>
      <w:r w:rsidRPr="00301FAA">
        <w:rPr>
          <w:rFonts w:ascii="Arial Black" w:hAnsi="Arial Black"/>
          <w:lang w:val="en-US"/>
        </w:rPr>
        <w:t>Keysons</w:t>
      </w:r>
      <w:proofErr w:type="spellEnd"/>
      <w:r w:rsidRPr="00301FAA">
        <w:rPr>
          <w:rFonts w:ascii="Arial Black" w:hAnsi="Arial Black"/>
          <w:lang w:val="en-US"/>
        </w:rPr>
        <w:t xml:space="preserve"> </w:t>
      </w:r>
      <w:proofErr w:type="spellStart"/>
      <w:r w:rsidRPr="00301FAA">
        <w:rPr>
          <w:rFonts w:ascii="Arial Black" w:hAnsi="Arial Black"/>
          <w:lang w:val="en-US"/>
        </w:rPr>
        <w:t>Pharma</w:t>
      </w:r>
      <w:proofErr w:type="spellEnd"/>
      <w:r w:rsidRPr="00301FAA">
        <w:rPr>
          <w:rFonts w:ascii="Arial Black" w:hAnsi="Arial Black"/>
          <w:lang w:val="en-US"/>
        </w:rPr>
        <w:t xml:space="preserve"> is quite a prominent player in the pharmaceutical distribution industry, with an extensive reach and a diverse portfolio of medical brands. With such a wide network of customers and</w:t>
      </w:r>
      <w:r>
        <w:rPr>
          <w:rFonts w:ascii="Arial Black" w:hAnsi="Arial Black"/>
          <w:lang w:val="en-US"/>
        </w:rPr>
        <w:t xml:space="preserve"> a speedy delivery system, we are</w:t>
      </w:r>
      <w:r w:rsidRPr="00301FAA">
        <w:rPr>
          <w:rFonts w:ascii="Arial Black" w:hAnsi="Arial Black"/>
          <w:lang w:val="en-US"/>
        </w:rPr>
        <w:t xml:space="preserve"> providing vital s</w:t>
      </w:r>
      <w:r>
        <w:rPr>
          <w:rFonts w:ascii="Arial Black" w:hAnsi="Arial Black"/>
          <w:lang w:val="en-US"/>
        </w:rPr>
        <w:t xml:space="preserve">ervices to healthcare sector </w:t>
      </w:r>
      <w:r w:rsidRPr="00301FAA">
        <w:rPr>
          <w:rFonts w:ascii="Arial Black" w:hAnsi="Arial Black"/>
          <w:lang w:val="en-US"/>
        </w:rPr>
        <w:t xml:space="preserve">and </w:t>
      </w:r>
      <w:r>
        <w:rPr>
          <w:rFonts w:ascii="Arial Black" w:hAnsi="Arial Black"/>
          <w:lang w:val="en-US"/>
        </w:rPr>
        <w:t>hospitals</w:t>
      </w:r>
      <w:r w:rsidRPr="00301FAA">
        <w:rPr>
          <w:rFonts w:ascii="Arial Black" w:hAnsi="Arial Black"/>
          <w:lang w:val="en-US"/>
        </w:rPr>
        <w:t xml:space="preserve"> alike. Their role as a stockiest for a specific region suggests they play a crucial role in ensuring timely access to essential </w:t>
      </w:r>
      <w:r w:rsidRPr="00707822">
        <w:rPr>
          <w:rFonts w:ascii="Arial Black" w:hAnsi="Arial Black"/>
          <w:color w:val="000000" w:themeColor="text1"/>
          <w:lang w:val="en-US"/>
        </w:rPr>
        <w:t>medicines in their area.</w:t>
      </w:r>
    </w:p>
    <w:p w:rsidR="003C3A1F" w:rsidRPr="003C3A1F" w:rsidRDefault="003C3A1F" w:rsidP="003C3A1F">
      <w:pPr>
        <w:pStyle w:val="Heading3"/>
        <w:rPr>
          <w:rFonts w:ascii="Arial Black" w:hAnsi="Arial Black"/>
          <w:lang w:val="en-US"/>
        </w:rPr>
      </w:pPr>
      <w:r w:rsidRPr="00707822">
        <w:rPr>
          <w:rFonts w:ascii="Arial Black" w:hAnsi="Arial Black"/>
          <w:color w:val="808080" w:themeColor="background1" w:themeShade="80"/>
          <w:lang w:val="en-US"/>
        </w:rPr>
        <w:t>M</w:t>
      </w:r>
      <w:r w:rsidRPr="00707822">
        <w:rPr>
          <w:rFonts w:ascii="Arial Black" w:hAnsi="Arial Black"/>
          <w:color w:val="000000" w:themeColor="text1"/>
          <w:lang w:val="en-US"/>
        </w:rPr>
        <w:t xml:space="preserve"> </w:t>
      </w:r>
      <w:r w:rsidRPr="00707822">
        <w:rPr>
          <w:rFonts w:ascii="Arial Black" w:hAnsi="Arial Black"/>
          <w:color w:val="808080" w:themeColor="background1" w:themeShade="80"/>
          <w:lang w:val="en-US"/>
        </w:rPr>
        <w:t xml:space="preserve">&amp; Co </w:t>
      </w:r>
      <w:r w:rsidRPr="00707822">
        <w:rPr>
          <w:rFonts w:ascii="Arial Black" w:hAnsi="Arial Black"/>
          <w:color w:val="FF0000"/>
          <w:lang w:val="en-US"/>
        </w:rPr>
        <w:t>Trading</w:t>
      </w:r>
    </w:p>
    <w:p w:rsidR="00FB2B70" w:rsidRDefault="00FB2B70" w:rsidP="00FB2B70">
      <w:pPr>
        <w:rPr>
          <w:lang w:val="en-US"/>
        </w:rPr>
      </w:pPr>
    </w:p>
    <w:p w:rsidR="00301FAA" w:rsidRPr="00301FAA" w:rsidRDefault="00301FAA" w:rsidP="00301FAA">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rPr>
      </w:pPr>
      <w:r w:rsidRPr="00301FAA">
        <w:rPr>
          <w:rFonts w:ascii="Times New Roman" w:eastAsia="Times New Roman" w:hAnsi="Times New Roman" w:cs="Times New Roman"/>
          <w:sz w:val="24"/>
          <w:szCs w:val="24"/>
          <w:lang w:eastAsia="en-IN"/>
        </w:rPr>
        <w:t xml:space="preserve">M and Co Trading has established itself as a leading C&amp;F (Carrying and Forwarding) agent for TZMO South India Pvt Ltd in Kerala, specializing in Bella napkins and </w:t>
      </w:r>
      <w:proofErr w:type="spellStart"/>
      <w:r w:rsidRPr="00301FAA">
        <w:rPr>
          <w:rFonts w:ascii="Times New Roman" w:eastAsia="Times New Roman" w:hAnsi="Times New Roman" w:cs="Times New Roman"/>
          <w:sz w:val="24"/>
          <w:szCs w:val="24"/>
          <w:lang w:eastAsia="en-IN"/>
        </w:rPr>
        <w:t>Seni</w:t>
      </w:r>
      <w:proofErr w:type="spellEnd"/>
      <w:r w:rsidRPr="00301FAA">
        <w:rPr>
          <w:rFonts w:ascii="Times New Roman" w:eastAsia="Times New Roman" w:hAnsi="Times New Roman" w:cs="Times New Roman"/>
          <w:sz w:val="24"/>
          <w:szCs w:val="24"/>
          <w:lang w:eastAsia="en-IN"/>
        </w:rPr>
        <w:t xml:space="preserve"> adult diapers. With a full-stretch network across Kerala and a presence in every district, they seem to have achieved excellent coverage and accessibility for their products. Being the number one C&amp;F in India under TZMO South </w:t>
      </w:r>
      <w:proofErr w:type="spellStart"/>
      <w:r w:rsidRPr="00301FAA">
        <w:rPr>
          <w:rFonts w:ascii="Times New Roman" w:eastAsia="Times New Roman" w:hAnsi="Times New Roman" w:cs="Times New Roman"/>
          <w:sz w:val="24"/>
          <w:szCs w:val="24"/>
          <w:lang w:eastAsia="en-IN"/>
        </w:rPr>
        <w:t>Pvt.</w:t>
      </w:r>
      <w:proofErr w:type="spellEnd"/>
      <w:r w:rsidRPr="00301FAA">
        <w:rPr>
          <w:rFonts w:ascii="Times New Roman" w:eastAsia="Times New Roman" w:hAnsi="Times New Roman" w:cs="Times New Roman"/>
          <w:sz w:val="24"/>
          <w:szCs w:val="24"/>
          <w:lang w:eastAsia="en-IN"/>
        </w:rPr>
        <w:t xml:space="preserve"> Ltd is quite an achievement, especially with the top sales record nationwide. Their commitment to instant delivery and service must have contributed significantly to their success and peak performance in the industry.</w:t>
      </w:r>
    </w:p>
    <w:p w:rsidR="00301FAA" w:rsidRPr="00301FAA" w:rsidRDefault="00301FAA" w:rsidP="00301FAA">
      <w:pPr>
        <w:pBdr>
          <w:bottom w:val="single" w:sz="6" w:space="1" w:color="auto"/>
        </w:pBdr>
        <w:spacing w:after="0" w:line="240" w:lineRule="auto"/>
        <w:jc w:val="center"/>
        <w:rPr>
          <w:rFonts w:ascii="Arial" w:eastAsia="Times New Roman" w:hAnsi="Arial" w:cs="Arial"/>
          <w:vanish/>
          <w:color w:val="00B050"/>
          <w:sz w:val="16"/>
          <w:szCs w:val="16"/>
          <w:lang w:eastAsia="en-IN"/>
        </w:rPr>
      </w:pPr>
      <w:r w:rsidRPr="00301FAA">
        <w:rPr>
          <w:rFonts w:ascii="Arial" w:eastAsia="Times New Roman" w:hAnsi="Arial" w:cs="Arial"/>
          <w:vanish/>
          <w:color w:val="00B050"/>
          <w:sz w:val="16"/>
          <w:szCs w:val="16"/>
          <w:lang w:eastAsia="en-IN"/>
        </w:rPr>
        <w:t>Top of Form</w:t>
      </w:r>
    </w:p>
    <w:p w:rsidR="00216B31" w:rsidRPr="00707822" w:rsidRDefault="00301FAA" w:rsidP="00216B31">
      <w:pPr>
        <w:pStyle w:val="Heading3"/>
        <w:rPr>
          <w:rFonts w:ascii="Arial Black" w:hAnsi="Arial Black"/>
          <w:color w:val="00B050"/>
          <w:sz w:val="32"/>
          <w:szCs w:val="32"/>
        </w:rPr>
      </w:pPr>
      <w:r w:rsidRPr="00707822">
        <w:rPr>
          <w:rFonts w:ascii="Arial Black" w:hAnsi="Arial Black"/>
          <w:color w:val="00B050"/>
          <w:sz w:val="32"/>
          <w:szCs w:val="32"/>
        </w:rPr>
        <w:t>KEYSONS ENTERPRISES</w:t>
      </w:r>
    </w:p>
    <w:p w:rsidR="007B0807" w:rsidRDefault="007B0807" w:rsidP="007B0807">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roofErr w:type="spellStart"/>
      <w:r>
        <w:t>Keysons</w:t>
      </w:r>
      <w:proofErr w:type="spellEnd"/>
      <w:r>
        <w:t xml:space="preserve"> Enterprises appears to have carved out a significant presence in the market as a leading distributor, specializing in baby products, generic medicines, and surgical products. Their exclusive arrangement as the monopoly distributor for Four 40 India </w:t>
      </w:r>
      <w:proofErr w:type="spellStart"/>
      <w:r>
        <w:t>Pvt.</w:t>
      </w:r>
      <w:proofErr w:type="spellEnd"/>
      <w:r>
        <w:t xml:space="preserve"> Ltd in South India indicates a strong position in the region. With a diverse customer base ranging from small-scale local retailers to hypermarkets and state C&amp;F, they seem to have established a broad market reach. This wide lane of customers suggests that they cater to various segments of the market, from individual consumers to larger retail outlets and distribution </w:t>
      </w:r>
      <w:proofErr w:type="spellStart"/>
      <w:r>
        <w:t>centers</w:t>
      </w:r>
      <w:proofErr w:type="spellEnd"/>
      <w:r>
        <w:t>.</w:t>
      </w:r>
    </w:p>
    <w:p w:rsidR="007B0807" w:rsidRDefault="007B0807" w:rsidP="007B0807">
      <w:pPr>
        <w:pStyle w:val="z-TopofForm"/>
      </w:pPr>
      <w:r>
        <w:lastRenderedPageBreak/>
        <w:t>Top of Form</w:t>
      </w:r>
    </w:p>
    <w:p w:rsidR="00301FAA" w:rsidRPr="00301FAA" w:rsidRDefault="00301FAA" w:rsidP="00301FAA">
      <w:r>
        <w:t xml:space="preserve"> </w:t>
      </w:r>
    </w:p>
    <w:sectPr w:rsidR="00301FAA" w:rsidRPr="00301FAA" w:rsidSect="008A55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07E6"/>
    <w:multiLevelType w:val="hybridMultilevel"/>
    <w:tmpl w:val="5CBE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59"/>
    <w:rsid w:val="00163E50"/>
    <w:rsid w:val="00216B31"/>
    <w:rsid w:val="00301FAA"/>
    <w:rsid w:val="003C3A1F"/>
    <w:rsid w:val="00424967"/>
    <w:rsid w:val="00707822"/>
    <w:rsid w:val="007B0807"/>
    <w:rsid w:val="008A5559"/>
    <w:rsid w:val="00924034"/>
    <w:rsid w:val="00A640CC"/>
    <w:rsid w:val="00D75D18"/>
    <w:rsid w:val="00FB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2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3A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5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55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A5559"/>
    <w:pPr>
      <w:ind w:left="720"/>
      <w:contextualSpacing/>
    </w:pPr>
  </w:style>
  <w:style w:type="character" w:customStyle="1" w:styleId="Heading2Char">
    <w:name w:val="Heading 2 Char"/>
    <w:basedOn w:val="DefaultParagraphFont"/>
    <w:link w:val="Heading2"/>
    <w:uiPriority w:val="9"/>
    <w:rsid w:val="00FB2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3A1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01F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01FA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01FAA"/>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2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3A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5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55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A5559"/>
    <w:pPr>
      <w:ind w:left="720"/>
      <w:contextualSpacing/>
    </w:pPr>
  </w:style>
  <w:style w:type="character" w:customStyle="1" w:styleId="Heading2Char">
    <w:name w:val="Heading 2 Char"/>
    <w:basedOn w:val="DefaultParagraphFont"/>
    <w:link w:val="Heading2"/>
    <w:uiPriority w:val="9"/>
    <w:rsid w:val="00FB2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3A1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01F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01FA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01FA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1085">
      <w:bodyDiv w:val="1"/>
      <w:marLeft w:val="0"/>
      <w:marRight w:val="0"/>
      <w:marTop w:val="0"/>
      <w:marBottom w:val="0"/>
      <w:divBdr>
        <w:top w:val="none" w:sz="0" w:space="0" w:color="auto"/>
        <w:left w:val="none" w:sz="0" w:space="0" w:color="auto"/>
        <w:bottom w:val="none" w:sz="0" w:space="0" w:color="auto"/>
        <w:right w:val="none" w:sz="0" w:space="0" w:color="auto"/>
      </w:divBdr>
      <w:divsChild>
        <w:div w:id="1775787098">
          <w:marLeft w:val="0"/>
          <w:marRight w:val="0"/>
          <w:marTop w:val="0"/>
          <w:marBottom w:val="0"/>
          <w:divBdr>
            <w:top w:val="single" w:sz="2" w:space="0" w:color="E3E3E3"/>
            <w:left w:val="single" w:sz="2" w:space="0" w:color="E3E3E3"/>
            <w:bottom w:val="single" w:sz="2" w:space="0" w:color="E3E3E3"/>
            <w:right w:val="single" w:sz="2" w:space="0" w:color="E3E3E3"/>
          </w:divBdr>
          <w:divsChild>
            <w:div w:id="1044403619">
              <w:marLeft w:val="0"/>
              <w:marRight w:val="0"/>
              <w:marTop w:val="0"/>
              <w:marBottom w:val="0"/>
              <w:divBdr>
                <w:top w:val="single" w:sz="2" w:space="0" w:color="E3E3E3"/>
                <w:left w:val="single" w:sz="2" w:space="0" w:color="E3E3E3"/>
                <w:bottom w:val="single" w:sz="2" w:space="0" w:color="E3E3E3"/>
                <w:right w:val="single" w:sz="2" w:space="0" w:color="E3E3E3"/>
              </w:divBdr>
              <w:divsChild>
                <w:div w:id="1110321727">
                  <w:marLeft w:val="0"/>
                  <w:marRight w:val="0"/>
                  <w:marTop w:val="0"/>
                  <w:marBottom w:val="0"/>
                  <w:divBdr>
                    <w:top w:val="single" w:sz="2" w:space="0" w:color="E3E3E3"/>
                    <w:left w:val="single" w:sz="2" w:space="0" w:color="E3E3E3"/>
                    <w:bottom w:val="single" w:sz="2" w:space="0" w:color="E3E3E3"/>
                    <w:right w:val="single" w:sz="2" w:space="0" w:color="E3E3E3"/>
                  </w:divBdr>
                  <w:divsChild>
                    <w:div w:id="172259945">
                      <w:marLeft w:val="0"/>
                      <w:marRight w:val="0"/>
                      <w:marTop w:val="0"/>
                      <w:marBottom w:val="0"/>
                      <w:divBdr>
                        <w:top w:val="single" w:sz="2" w:space="0" w:color="E3E3E3"/>
                        <w:left w:val="single" w:sz="2" w:space="0" w:color="E3E3E3"/>
                        <w:bottom w:val="single" w:sz="2" w:space="0" w:color="E3E3E3"/>
                        <w:right w:val="single" w:sz="2" w:space="0" w:color="E3E3E3"/>
                      </w:divBdr>
                      <w:divsChild>
                        <w:div w:id="1474103654">
                          <w:marLeft w:val="0"/>
                          <w:marRight w:val="0"/>
                          <w:marTop w:val="0"/>
                          <w:marBottom w:val="0"/>
                          <w:divBdr>
                            <w:top w:val="single" w:sz="2" w:space="0" w:color="E3E3E3"/>
                            <w:left w:val="single" w:sz="2" w:space="0" w:color="E3E3E3"/>
                            <w:bottom w:val="single" w:sz="2" w:space="0" w:color="E3E3E3"/>
                            <w:right w:val="single" w:sz="2" w:space="0" w:color="E3E3E3"/>
                          </w:divBdr>
                          <w:divsChild>
                            <w:div w:id="1576739004">
                              <w:marLeft w:val="0"/>
                              <w:marRight w:val="0"/>
                              <w:marTop w:val="0"/>
                              <w:marBottom w:val="0"/>
                              <w:divBdr>
                                <w:top w:val="single" w:sz="2" w:space="0" w:color="E3E3E3"/>
                                <w:left w:val="single" w:sz="2" w:space="0" w:color="E3E3E3"/>
                                <w:bottom w:val="single" w:sz="2" w:space="0" w:color="E3E3E3"/>
                                <w:right w:val="single" w:sz="2" w:space="0" w:color="E3E3E3"/>
                              </w:divBdr>
                              <w:divsChild>
                                <w:div w:id="1255675040">
                                  <w:marLeft w:val="0"/>
                                  <w:marRight w:val="0"/>
                                  <w:marTop w:val="100"/>
                                  <w:marBottom w:val="100"/>
                                  <w:divBdr>
                                    <w:top w:val="single" w:sz="2" w:space="0" w:color="E3E3E3"/>
                                    <w:left w:val="single" w:sz="2" w:space="0" w:color="E3E3E3"/>
                                    <w:bottom w:val="single" w:sz="2" w:space="0" w:color="E3E3E3"/>
                                    <w:right w:val="single" w:sz="2" w:space="0" w:color="E3E3E3"/>
                                  </w:divBdr>
                                  <w:divsChild>
                                    <w:div w:id="835077083">
                                      <w:marLeft w:val="0"/>
                                      <w:marRight w:val="0"/>
                                      <w:marTop w:val="0"/>
                                      <w:marBottom w:val="0"/>
                                      <w:divBdr>
                                        <w:top w:val="single" w:sz="2" w:space="0" w:color="E3E3E3"/>
                                        <w:left w:val="single" w:sz="2" w:space="0" w:color="E3E3E3"/>
                                        <w:bottom w:val="single" w:sz="2" w:space="0" w:color="E3E3E3"/>
                                        <w:right w:val="single" w:sz="2" w:space="0" w:color="E3E3E3"/>
                                      </w:divBdr>
                                      <w:divsChild>
                                        <w:div w:id="809791133">
                                          <w:marLeft w:val="0"/>
                                          <w:marRight w:val="0"/>
                                          <w:marTop w:val="0"/>
                                          <w:marBottom w:val="0"/>
                                          <w:divBdr>
                                            <w:top w:val="single" w:sz="2" w:space="0" w:color="E3E3E3"/>
                                            <w:left w:val="single" w:sz="2" w:space="0" w:color="E3E3E3"/>
                                            <w:bottom w:val="single" w:sz="2" w:space="0" w:color="E3E3E3"/>
                                            <w:right w:val="single" w:sz="2" w:space="0" w:color="E3E3E3"/>
                                          </w:divBdr>
                                          <w:divsChild>
                                            <w:div w:id="1485050839">
                                              <w:marLeft w:val="0"/>
                                              <w:marRight w:val="0"/>
                                              <w:marTop w:val="0"/>
                                              <w:marBottom w:val="0"/>
                                              <w:divBdr>
                                                <w:top w:val="single" w:sz="2" w:space="0" w:color="E3E3E3"/>
                                                <w:left w:val="single" w:sz="2" w:space="0" w:color="E3E3E3"/>
                                                <w:bottom w:val="single" w:sz="2" w:space="0" w:color="E3E3E3"/>
                                                <w:right w:val="single" w:sz="2" w:space="0" w:color="E3E3E3"/>
                                              </w:divBdr>
                                              <w:divsChild>
                                                <w:div w:id="1328047690">
                                                  <w:marLeft w:val="0"/>
                                                  <w:marRight w:val="0"/>
                                                  <w:marTop w:val="0"/>
                                                  <w:marBottom w:val="0"/>
                                                  <w:divBdr>
                                                    <w:top w:val="single" w:sz="2" w:space="0" w:color="E3E3E3"/>
                                                    <w:left w:val="single" w:sz="2" w:space="0" w:color="E3E3E3"/>
                                                    <w:bottom w:val="single" w:sz="2" w:space="0" w:color="E3E3E3"/>
                                                    <w:right w:val="single" w:sz="2" w:space="0" w:color="E3E3E3"/>
                                                  </w:divBdr>
                                                  <w:divsChild>
                                                    <w:div w:id="1043477059">
                                                      <w:marLeft w:val="0"/>
                                                      <w:marRight w:val="0"/>
                                                      <w:marTop w:val="0"/>
                                                      <w:marBottom w:val="0"/>
                                                      <w:divBdr>
                                                        <w:top w:val="single" w:sz="2" w:space="0" w:color="E3E3E3"/>
                                                        <w:left w:val="single" w:sz="2" w:space="0" w:color="E3E3E3"/>
                                                        <w:bottom w:val="single" w:sz="2" w:space="0" w:color="E3E3E3"/>
                                                        <w:right w:val="single" w:sz="2" w:space="0" w:color="E3E3E3"/>
                                                      </w:divBdr>
                                                      <w:divsChild>
                                                        <w:div w:id="907426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0935325">
          <w:marLeft w:val="0"/>
          <w:marRight w:val="0"/>
          <w:marTop w:val="0"/>
          <w:marBottom w:val="0"/>
          <w:divBdr>
            <w:top w:val="none" w:sz="0" w:space="0" w:color="auto"/>
            <w:left w:val="none" w:sz="0" w:space="0" w:color="auto"/>
            <w:bottom w:val="none" w:sz="0" w:space="0" w:color="auto"/>
            <w:right w:val="none" w:sz="0" w:space="0" w:color="auto"/>
          </w:divBdr>
        </w:div>
      </w:divsChild>
    </w:div>
    <w:div w:id="1759710840">
      <w:bodyDiv w:val="1"/>
      <w:marLeft w:val="0"/>
      <w:marRight w:val="0"/>
      <w:marTop w:val="0"/>
      <w:marBottom w:val="0"/>
      <w:divBdr>
        <w:top w:val="none" w:sz="0" w:space="0" w:color="auto"/>
        <w:left w:val="none" w:sz="0" w:space="0" w:color="auto"/>
        <w:bottom w:val="none" w:sz="0" w:space="0" w:color="auto"/>
        <w:right w:val="none" w:sz="0" w:space="0" w:color="auto"/>
      </w:divBdr>
      <w:divsChild>
        <w:div w:id="1735277178">
          <w:marLeft w:val="0"/>
          <w:marRight w:val="0"/>
          <w:marTop w:val="0"/>
          <w:marBottom w:val="0"/>
          <w:divBdr>
            <w:top w:val="single" w:sz="2" w:space="0" w:color="E3E3E3"/>
            <w:left w:val="single" w:sz="2" w:space="0" w:color="E3E3E3"/>
            <w:bottom w:val="single" w:sz="2" w:space="0" w:color="E3E3E3"/>
            <w:right w:val="single" w:sz="2" w:space="0" w:color="E3E3E3"/>
          </w:divBdr>
          <w:divsChild>
            <w:div w:id="1495493188">
              <w:marLeft w:val="0"/>
              <w:marRight w:val="0"/>
              <w:marTop w:val="0"/>
              <w:marBottom w:val="0"/>
              <w:divBdr>
                <w:top w:val="single" w:sz="2" w:space="0" w:color="E3E3E3"/>
                <w:left w:val="single" w:sz="2" w:space="0" w:color="E3E3E3"/>
                <w:bottom w:val="single" w:sz="2" w:space="0" w:color="E3E3E3"/>
                <w:right w:val="single" w:sz="2" w:space="0" w:color="E3E3E3"/>
              </w:divBdr>
              <w:divsChild>
                <w:div w:id="1768380741">
                  <w:marLeft w:val="0"/>
                  <w:marRight w:val="0"/>
                  <w:marTop w:val="0"/>
                  <w:marBottom w:val="0"/>
                  <w:divBdr>
                    <w:top w:val="single" w:sz="2" w:space="0" w:color="E3E3E3"/>
                    <w:left w:val="single" w:sz="2" w:space="0" w:color="E3E3E3"/>
                    <w:bottom w:val="single" w:sz="2" w:space="0" w:color="E3E3E3"/>
                    <w:right w:val="single" w:sz="2" w:space="0" w:color="E3E3E3"/>
                  </w:divBdr>
                  <w:divsChild>
                    <w:div w:id="1846432510">
                      <w:marLeft w:val="0"/>
                      <w:marRight w:val="0"/>
                      <w:marTop w:val="0"/>
                      <w:marBottom w:val="0"/>
                      <w:divBdr>
                        <w:top w:val="single" w:sz="2" w:space="0" w:color="E3E3E3"/>
                        <w:left w:val="single" w:sz="2" w:space="0" w:color="E3E3E3"/>
                        <w:bottom w:val="single" w:sz="2" w:space="0" w:color="E3E3E3"/>
                        <w:right w:val="single" w:sz="2" w:space="0" w:color="E3E3E3"/>
                      </w:divBdr>
                      <w:divsChild>
                        <w:div w:id="869537099">
                          <w:marLeft w:val="0"/>
                          <w:marRight w:val="0"/>
                          <w:marTop w:val="0"/>
                          <w:marBottom w:val="0"/>
                          <w:divBdr>
                            <w:top w:val="single" w:sz="2" w:space="0" w:color="E3E3E3"/>
                            <w:left w:val="single" w:sz="2" w:space="0" w:color="E3E3E3"/>
                            <w:bottom w:val="single" w:sz="2" w:space="0" w:color="E3E3E3"/>
                            <w:right w:val="single" w:sz="2" w:space="0" w:color="E3E3E3"/>
                          </w:divBdr>
                          <w:divsChild>
                            <w:div w:id="1536386733">
                              <w:marLeft w:val="0"/>
                              <w:marRight w:val="0"/>
                              <w:marTop w:val="0"/>
                              <w:marBottom w:val="0"/>
                              <w:divBdr>
                                <w:top w:val="single" w:sz="2" w:space="0" w:color="E3E3E3"/>
                                <w:left w:val="single" w:sz="2" w:space="0" w:color="E3E3E3"/>
                                <w:bottom w:val="single" w:sz="2" w:space="0" w:color="E3E3E3"/>
                                <w:right w:val="single" w:sz="2" w:space="0" w:color="E3E3E3"/>
                              </w:divBdr>
                              <w:divsChild>
                                <w:div w:id="1642923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938150">
                                      <w:marLeft w:val="0"/>
                                      <w:marRight w:val="0"/>
                                      <w:marTop w:val="0"/>
                                      <w:marBottom w:val="0"/>
                                      <w:divBdr>
                                        <w:top w:val="single" w:sz="2" w:space="0" w:color="E3E3E3"/>
                                        <w:left w:val="single" w:sz="2" w:space="0" w:color="E3E3E3"/>
                                        <w:bottom w:val="single" w:sz="2" w:space="0" w:color="E3E3E3"/>
                                        <w:right w:val="single" w:sz="2" w:space="0" w:color="E3E3E3"/>
                                      </w:divBdr>
                                      <w:divsChild>
                                        <w:div w:id="1994672598">
                                          <w:marLeft w:val="0"/>
                                          <w:marRight w:val="0"/>
                                          <w:marTop w:val="0"/>
                                          <w:marBottom w:val="0"/>
                                          <w:divBdr>
                                            <w:top w:val="single" w:sz="2" w:space="0" w:color="E3E3E3"/>
                                            <w:left w:val="single" w:sz="2" w:space="0" w:color="E3E3E3"/>
                                            <w:bottom w:val="single" w:sz="2" w:space="0" w:color="E3E3E3"/>
                                            <w:right w:val="single" w:sz="2" w:space="0" w:color="E3E3E3"/>
                                          </w:divBdr>
                                          <w:divsChild>
                                            <w:div w:id="1359508207">
                                              <w:marLeft w:val="0"/>
                                              <w:marRight w:val="0"/>
                                              <w:marTop w:val="0"/>
                                              <w:marBottom w:val="0"/>
                                              <w:divBdr>
                                                <w:top w:val="single" w:sz="2" w:space="0" w:color="E3E3E3"/>
                                                <w:left w:val="single" w:sz="2" w:space="0" w:color="E3E3E3"/>
                                                <w:bottom w:val="single" w:sz="2" w:space="0" w:color="E3E3E3"/>
                                                <w:right w:val="single" w:sz="2" w:space="0" w:color="E3E3E3"/>
                                              </w:divBdr>
                                              <w:divsChild>
                                                <w:div w:id="1326322821">
                                                  <w:marLeft w:val="0"/>
                                                  <w:marRight w:val="0"/>
                                                  <w:marTop w:val="0"/>
                                                  <w:marBottom w:val="0"/>
                                                  <w:divBdr>
                                                    <w:top w:val="single" w:sz="2" w:space="0" w:color="E3E3E3"/>
                                                    <w:left w:val="single" w:sz="2" w:space="0" w:color="E3E3E3"/>
                                                    <w:bottom w:val="single" w:sz="2" w:space="0" w:color="E3E3E3"/>
                                                    <w:right w:val="single" w:sz="2" w:space="0" w:color="E3E3E3"/>
                                                  </w:divBdr>
                                                  <w:divsChild>
                                                    <w:div w:id="2087461015">
                                                      <w:marLeft w:val="0"/>
                                                      <w:marRight w:val="0"/>
                                                      <w:marTop w:val="0"/>
                                                      <w:marBottom w:val="0"/>
                                                      <w:divBdr>
                                                        <w:top w:val="single" w:sz="2" w:space="0" w:color="E3E3E3"/>
                                                        <w:left w:val="single" w:sz="2" w:space="0" w:color="E3E3E3"/>
                                                        <w:bottom w:val="single" w:sz="2" w:space="0" w:color="E3E3E3"/>
                                                        <w:right w:val="single" w:sz="2" w:space="0" w:color="E3E3E3"/>
                                                      </w:divBdr>
                                                      <w:divsChild>
                                                        <w:div w:id="1603879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0022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2024-04-10T14:08:00Z</dcterms:created>
  <dcterms:modified xsi:type="dcterms:W3CDTF">2024-04-11T06:55:00Z</dcterms:modified>
</cp:coreProperties>
</file>