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80" w:lineRule="auto"/>
        <w:jc w:val="center"/>
        <w:rPr>
          <w:color w:val="000000"/>
          <w:sz w:val="40"/>
          <w:szCs w:val="4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80" w:before="280" w:lineRule="auto"/>
        <w:jc w:val="center"/>
        <w:rPr>
          <w:color w:val="00000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000000"/>
          <w:sz w:val="40"/>
          <w:szCs w:val="40"/>
          <w:vertAlign w:val="baseline"/>
          <w:rtl w:val="0"/>
        </w:rPr>
        <w:t xml:space="preserve">Overview of Logic Gates on Circuit Maker and Explorer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Equipment/Components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Circuit Maker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Explorer Board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 software for the virtual hardware implementation to test a circuit before implementing it practically.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how to use Circuit Maker for simulation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circuit on Explorer board.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Tasks (Circuit Maker)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Task 1: </w:t>
      </w:r>
      <w:r w:rsidDel="00000000" w:rsidR="00000000" w:rsidRPr="00000000">
        <w:rPr>
          <w:vertAlign w:val="baseline"/>
          <w:rtl w:val="0"/>
        </w:rPr>
        <w:t xml:space="preserve">Draw the given circuits on Circuit Maker. Simulate and fill the table for each combination of inputs.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(A+B)”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974975" cy="5930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59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3"/>
        <w:gridCol w:w="1213"/>
        <w:gridCol w:w="1213"/>
        <w:tblGridChange w:id="0">
          <w:tblGrid>
            <w:gridCol w:w="1213"/>
            <w:gridCol w:w="1213"/>
            <w:gridCol w:w="1213"/>
          </w:tblGrid>
        </w:tblGridChange>
      </w:tblGrid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742565" cy="1520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52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3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3"/>
        <w:gridCol w:w="1213"/>
        <w:gridCol w:w="1213"/>
        <w:tblGridChange w:id="0">
          <w:tblGrid>
            <w:gridCol w:w="1213"/>
            <w:gridCol w:w="1213"/>
            <w:gridCol w:w="1213"/>
          </w:tblGrid>
        </w:tblGridChange>
      </w:tblGrid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389630" cy="1395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39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3"/>
        <w:gridCol w:w="1274"/>
        <w:gridCol w:w="1273"/>
        <w:tblGridChange w:id="0">
          <w:tblGrid>
            <w:gridCol w:w="1273"/>
            <w:gridCol w:w="1274"/>
            <w:gridCol w:w="1273"/>
          </w:tblGrid>
        </w:tblGridChange>
      </w:tblGrid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972435" cy="10661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06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3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3"/>
        <w:gridCol w:w="1213"/>
        <w:gridCol w:w="1213"/>
        <w:tblGridChange w:id="0">
          <w:tblGrid>
            <w:gridCol w:w="1213"/>
            <w:gridCol w:w="1213"/>
            <w:gridCol w:w="1213"/>
          </w:tblGrid>
        </w:tblGridChange>
      </w:tblGrid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</w:t>
      </w:r>
    </w:p>
    <w:p w:rsidR="00000000" w:rsidDel="00000000" w:rsidP="00000000" w:rsidRDefault="00000000" w:rsidRPr="00000000" w14:paraId="00000076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59405" cy="11791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17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3"/>
        <w:gridCol w:w="1213"/>
        <w:gridCol w:w="1213"/>
        <w:tblGridChange w:id="0">
          <w:tblGrid>
            <w:gridCol w:w="1213"/>
            <w:gridCol w:w="1213"/>
            <w:gridCol w:w="1213"/>
          </w:tblGrid>
        </w:tblGridChange>
      </w:tblGrid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Explorer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Implement Part C and Part E on Explorer Board. Compare your software and hardware truth table and verify your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52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/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/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/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