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A048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class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ControledeBonificacao {</w:t>
      </w:r>
    </w:p>
    <w:p w14:paraId="28E3964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E096E33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private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;     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//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para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somar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as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bonificações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da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cada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funcionário</w:t>
      </w:r>
    </w:p>
    <w:p w14:paraId="0AD561C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37152BE5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/*public void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registra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(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Gerente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g) {</w:t>
      </w:r>
    </w:p>
    <w:p w14:paraId="4241BBCB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double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= g.getBonificacao();</w:t>
      </w:r>
    </w:p>
    <w:p w14:paraId="6ECE3F26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this.soma +=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;</w:t>
      </w:r>
    </w:p>
    <w:p w14:paraId="79597DED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>} */</w:t>
      </w:r>
    </w:p>
    <w:p w14:paraId="7940E74D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void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registra(</w:t>
      </w:r>
      <w:r w:rsidRPr="00003E20">
        <w:rPr>
          <w:rFonts w:ascii="Consolas" w:hAnsi="Consolas" w:cs="Consolas"/>
          <w:color w:val="000000"/>
          <w:sz w:val="40"/>
          <w:szCs w:val="40"/>
          <w:shd w:val="clear" w:color="auto" w:fill="D4D4D4"/>
          <w:lang w:val="pt-BR"/>
        </w:rPr>
        <w:t>Funcionario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) {</w:t>
      </w:r>
    </w:p>
    <w:p w14:paraId="49F67F11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=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f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.getBonificacao();</w:t>
      </w:r>
    </w:p>
    <w:p w14:paraId="10758007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this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.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+= </w:t>
      </w:r>
      <w:r w:rsidRPr="00003E20">
        <w:rPr>
          <w:rFonts w:ascii="Consolas" w:hAnsi="Consolas" w:cs="Consolas"/>
          <w:color w:val="6A3E3E"/>
          <w:sz w:val="40"/>
          <w:szCs w:val="40"/>
          <w:lang w:val="pt-BR"/>
        </w:rPr>
        <w:t>bonificacao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06BD3FA6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  <w:t xml:space="preserve">} 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/*</w:t>
      </w:r>
    </w:p>
    <w:p w14:paraId="253F7223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public void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registra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(EditordeVideo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ev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) {</w:t>
      </w:r>
    </w:p>
    <w:p w14:paraId="0E0A705A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double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 xml:space="preserve"> = ev.getBonificacao();</w:t>
      </w:r>
    </w:p>
    <w:p w14:paraId="4184D2AF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 xml:space="preserve">this.soma += </w:t>
      </w:r>
      <w:r w:rsidRPr="00003E20">
        <w:rPr>
          <w:rFonts w:ascii="Consolas" w:hAnsi="Consolas" w:cs="Consolas"/>
          <w:color w:val="3F7F5F"/>
          <w:sz w:val="40"/>
          <w:szCs w:val="40"/>
          <w:u w:val="single"/>
          <w:lang w:val="pt-BR"/>
        </w:rPr>
        <w:t>bonificacao</w:t>
      </w: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>;</w:t>
      </w:r>
    </w:p>
    <w:p w14:paraId="1F9360F0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3F7F5F"/>
          <w:sz w:val="40"/>
          <w:szCs w:val="40"/>
          <w:lang w:val="pt-BR"/>
        </w:rPr>
        <w:tab/>
        <w:t>} */</w:t>
      </w:r>
    </w:p>
    <w:p w14:paraId="73FA9719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</w:p>
    <w:p w14:paraId="6F8397F5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public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double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getsoma() {</w:t>
      </w:r>
    </w:p>
    <w:p w14:paraId="26699834" w14:textId="77777777" w:rsidR="00003E20" w:rsidRP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lang w:val="pt-BR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 w:rsidRPr="00003E20">
        <w:rPr>
          <w:rFonts w:ascii="Consolas" w:hAnsi="Consolas" w:cs="Consolas"/>
          <w:b/>
          <w:bCs/>
          <w:color w:val="7F0055"/>
          <w:sz w:val="40"/>
          <w:szCs w:val="40"/>
          <w:lang w:val="pt-BR"/>
        </w:rPr>
        <w:t>return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 xml:space="preserve"> </w:t>
      </w:r>
      <w:r w:rsidRPr="00003E20">
        <w:rPr>
          <w:rFonts w:ascii="Consolas" w:hAnsi="Consolas" w:cs="Consolas"/>
          <w:color w:val="0000C0"/>
          <w:sz w:val="40"/>
          <w:szCs w:val="40"/>
          <w:lang w:val="pt-BR"/>
        </w:rPr>
        <w:t>soma</w:t>
      </w: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>;</w:t>
      </w:r>
    </w:p>
    <w:p w14:paraId="3C00C2A8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 w:rsidRPr="00003E20">
        <w:rPr>
          <w:rFonts w:ascii="Consolas" w:hAnsi="Consolas" w:cs="Consolas"/>
          <w:color w:val="000000"/>
          <w:sz w:val="40"/>
          <w:szCs w:val="40"/>
          <w:lang w:val="pt-BR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 xml:space="preserve">} </w:t>
      </w:r>
    </w:p>
    <w:p w14:paraId="0438709D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</w:p>
    <w:p w14:paraId="0444F8C0" w14:textId="77777777" w:rsidR="00003E20" w:rsidRDefault="00003E20" w:rsidP="00003E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}</w:t>
      </w:r>
    </w:p>
    <w:p w14:paraId="10B4618A" w14:textId="77777777" w:rsidR="00890D33" w:rsidRDefault="00890D33"/>
    <w:sectPr w:rsidR="00890D33" w:rsidSect="00EA35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20"/>
    <w:rsid w:val="00003E20"/>
    <w:rsid w:val="0089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C0C1"/>
  <w15:chartTrackingRefBased/>
  <w15:docId w15:val="{2750A71A-4B48-4A41-9307-4867F0F9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 Lopes</dc:creator>
  <cp:keywords/>
  <dc:description/>
  <cp:lastModifiedBy>Adilson Lopes</cp:lastModifiedBy>
  <cp:revision>1</cp:revision>
  <dcterms:created xsi:type="dcterms:W3CDTF">2022-11-23T14:35:00Z</dcterms:created>
  <dcterms:modified xsi:type="dcterms:W3CDTF">2022-11-23T14:35:00Z</dcterms:modified>
</cp:coreProperties>
</file>