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Smart Helmet Vision — One-Page Summary</w:t>
      </w:r>
    </w:p>
    <w:p>
      <w:pPr>
        <w:pStyle w:val="Heading1"/>
        <w:keepNext/>
      </w:pPr>
      <w:r>
        <w:t xml:space="preserve">What I researched</w:t>
      </w:r>
    </w:p>
    <w:p>
      <w:pPr>
        <w:spacing w:after="60" w:line="210"/>
      </w:pPr>
      <w:r>
        <w:t xml:space="preserve">I researched how a camera-based traffic system can detect motorcycles, riders without helmets, triple riding and signal jumping. My main focus was how this could later run with a Raspberry Pi and a fixed road camera. I looked into suitable datasets, object-detection models, rider-to-motorcycle matching, multi-frame tracking and Raspberry Pi deployment. I also checked the relevant Indian traffic rules, especially Sections 128 and 129 of the Motor Vehicles Act.</w:t>
      </w:r>
    </w:p>
    <w:p>
      <w:pPr>
        <w:pStyle w:val="Heading1"/>
        <w:keepNext/>
      </w:pPr>
      <w:r>
        <w:t xml:space="preserve">What I have completed</w:t>
      </w:r>
    </w:p>
    <w:p>
      <w:pPr>
        <w:spacing w:after="60" w:line="210"/>
      </w:pPr>
      <w:r>
        <w:t xml:space="preserve">I built a working software prototype and deployed it as a website. A user can play the sample road video or choose a video from their own device. The browser loads two small detection models: one finds motorcycles and people, and the other checks helmet use. The video is analysed inside the browser and is not uploaded to a server.</w:t>
      </w:r>
    </w:p>
    <w:p>
      <w:pPr>
        <w:spacing w:after="60" w:line="210"/>
      </w:pPr>
      <w:r>
        <w:t xml:space="preserve">The page ignores motorcycles that are too far away for a reasonable helmet decision. For closer riders, the visual label normally has to repeat before it is shown. The numbers beside the video are running totals for that video. A very strong no-helmet result is added once and tracked instead of being counted again in every frame. Old boxes are cleared so they do not get stuck over later frames.</w:t>
      </w:r>
    </w:p>
    <w:p>
      <w:pPr>
        <w:spacing w:after="60" w:line="210"/>
      </w:pPr>
      <w:r>
        <w:t xml:space="preserve">I also wrote a Python version for the complete system logic. It supports video or camera input, tracking, rider-to-bike association, multi-frame confirmation, duplicate-event control and saving evidence. A separate rule demo on the website explains helmet, triple-riding and red-light cases. Six automated tests currently check the main rule logic.</w:t>
      </w:r>
    </w:p>
    <w:p>
      <w:pPr>
        <w:pStyle w:val="Heading1"/>
        <w:keepNext/>
      </w:pPr>
      <w:r>
        <w:t xml:space="preserve">How it works</w:t>
      </w:r>
    </w:p>
    <w:p>
      <w:pPr>
        <w:spacing w:after="60" w:line="210"/>
      </w:pPr>
      <w:r>
        <w:t xml:space="preserve">The camera provides video frames. The first model finds motorcycles and people. The code then checks which people are positioned like riders on a motorcycle. Only a close rider group is sent to the helmet model. Results are compared across frames before a case is confirmed. Triple riding is based on the number of riders associated with one motorcycle. Signal jumping needs a fixed camera, a marked stop line and the current traffic-light state; it cannot be judged reliably from any random uploaded video.</w:t>
      </w:r>
    </w:p>
    <w:p>
      <w:pPr>
        <w:pStyle w:val="Heading1"/>
        <w:keepNext/>
      </w:pPr>
      <w:r>
        <w:t xml:space="preserve">What I can do next</w:t>
      </w:r>
    </w:p>
    <w:p>
      <w:pPr>
        <w:spacing w:after="60" w:line="210"/>
      </w:pPr>
      <w:r>
        <w:t xml:space="preserve">The next step is to connect a Raspberry Pi camera and collect footage from the actual installation angle. I can label this footage, train or fine-tune a smaller model, export it to a Raspberry Pi-friendly format such as NCNN, and measure speed, delay and temperature on the device. I can also add a proper tracker, configure the stop line and signal area, save review evidence and create a small dashboard for confirmed events.</w:t>
      </w:r>
    </w:p>
    <w:p>
      <w:pPr>
        <w:spacing w:after="60" w:line="210"/>
      </w:pPr>
      <w:r>
        <w:t xml:space="preserve">This is still a prototype. Crowded scenes, poor lighting, blocked riders and low camera angles can cause mistakes, so the output should be reviewed by a person and should not be used for automatic fines or identification.</w:t>
      </w:r>
    </w:p>
    <w:p>
      <w:pPr>
        <w:pStyle w:val="Heading1"/>
        <w:keepNext/>
      </w:pPr>
      <w:r>
        <w:t xml:space="preserve">Research links</w:t>
      </w:r>
    </w:p>
    <w:p>
      <w:pPr>
        <w:pStyle w:val="ListParagraph"/>
        <w:numPr>
          <w:ilvl w:val="0"/>
          <w:numId w:val="2"/>
        </w:numPr>
        <w:spacing w:after="15" w:line="195"/>
      </w:pPr>
      <w:r>
        <w:t xml:space="preserve">AI City Challenge 2024, Track 5: https://www.aicitychallenge.org/2024-data-and-evaluation/</w:t>
      </w:r>
    </w:p>
    <w:p>
      <w:pPr>
        <w:pStyle w:val="ListParagraph"/>
        <w:numPr>
          <w:ilvl w:val="0"/>
          <w:numId w:val="2"/>
        </w:numPr>
        <w:spacing w:after="15" w:line="195"/>
      </w:pPr>
      <w:r>
        <w:t xml:space="preserve">Raspberry Pi AI Camera: https://www.raspberrypi.com/documentation/accessories/ai-camera.html</w:t>
      </w:r>
    </w:p>
    <w:p>
      <w:pPr>
        <w:pStyle w:val="ListParagraph"/>
        <w:numPr>
          <w:ilvl w:val="0"/>
          <w:numId w:val="2"/>
        </w:numPr>
        <w:spacing w:after="15" w:line="195"/>
      </w:pPr>
      <w:r>
        <w:t xml:space="preserve">Ultralytics tracking: https://docs.ultralytics.com/modes/track/</w:t>
      </w:r>
    </w:p>
    <w:p>
      <w:pPr>
        <w:pStyle w:val="ListParagraph"/>
        <w:numPr>
          <w:ilvl w:val="0"/>
          <w:numId w:val="2"/>
        </w:numPr>
        <w:spacing w:after="15" w:line="195"/>
      </w:pPr>
      <w:r>
        <w:t xml:space="preserve">Raspberry Pi and NCNN guide: https://docs.ultralytics.com/guides/raspberry-pi/</w:t>
      </w:r>
    </w:p>
    <w:p>
      <w:pPr>
        <w:pStyle w:val="ListParagraph"/>
        <w:numPr>
          <w:ilvl w:val="0"/>
          <w:numId w:val="2"/>
        </w:numPr>
        <w:spacing w:after="15" w:line="195"/>
      </w:pPr>
      <w:r>
        <w:t xml:space="preserve">Helmet model used in the browser demo: https://huggingface.co/iam-tsr/yolov8n-helmet-detection</w:t>
      </w:r>
    </w:p>
    <w:p>
      <w:pPr>
        <w:pStyle w:val="ListParagraph"/>
        <w:numPr>
          <w:ilvl w:val="0"/>
          <w:numId w:val="2"/>
        </w:numPr>
        <w:spacing w:after="15" w:line="195"/>
      </w:pPr>
      <w:r>
        <w:t xml:space="preserve">Motor Vehicles Act, 1988: https://www.indiacode.nic.in/handle/123456789/13700?locale=en</w:t>
      </w:r>
    </w:p>
    <w:p>
      <w:pPr>
        <w:spacing w:after="60" w:line="210"/>
      </w:pPr>
      <w:r>
        <w:t xml:space="preserve">Code: https://github.com/adilsukumar/Smart-Helmet-Vision Live demo: https://smart-helmet-vision.vercel.app/</w:t>
      </w:r>
    </w:p>
    <w:sectPr>
      <w:pgSz w:w="11906" w:h="16838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9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20" w:before="55"/>
      <w:outlineLvl w:val="0"/>
    </w:pPr>
    <w:rPr>
      <w:rFonts w:ascii="Arial" w:cs="Arial" w:eastAsia="Arial" w:hAnsi="Arial"/>
      <w:b/>
      <w:bCs/>
      <w:color w:val="0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2026-09-02T12:36:07.227Z</dcterms:created>
  <dcterms:modified xsi:type="dcterms:W3CDTF">2026-09-02T12:36:07.238Z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