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9A" w:rsidRPr="00F91E12" w:rsidRDefault="00E3749A" w:rsidP="00E3749A">
      <w:pPr>
        <w:widowControl/>
        <w:jc w:val="center"/>
        <w:rPr>
          <w:color w:val="000000"/>
        </w:rPr>
      </w:pPr>
      <w:r>
        <w:rPr>
          <w:color w:val="000000"/>
        </w:rPr>
        <w:t>А</w:t>
      </w:r>
      <w:r w:rsidRPr="00F91E12">
        <w:rPr>
          <w:color w:val="000000"/>
        </w:rPr>
        <w:t>ннотация рабочей программы учебной дисциплины</w:t>
      </w:r>
    </w:p>
    <w:p w:rsidR="00E3749A" w:rsidRPr="00F91E12" w:rsidRDefault="00E3749A" w:rsidP="00E3749A">
      <w:pPr>
        <w:widowControl/>
        <w:jc w:val="center"/>
        <w:rPr>
          <w:b/>
          <w:color w:val="000000"/>
          <w:sz w:val="28"/>
          <w:szCs w:val="28"/>
        </w:rPr>
      </w:pPr>
      <w:r w:rsidRPr="00F91E12">
        <w:rPr>
          <w:color w:val="000000"/>
        </w:rPr>
        <w:t xml:space="preserve"> </w:t>
      </w:r>
      <w:r w:rsidRPr="00F91E12">
        <w:rPr>
          <w:b/>
          <w:color w:val="000000"/>
          <w:sz w:val="28"/>
          <w:szCs w:val="28"/>
        </w:rPr>
        <w:t>"Макроэкономика"</w:t>
      </w:r>
    </w:p>
    <w:p w:rsidR="00E3749A" w:rsidRPr="00F91E12" w:rsidRDefault="00E3749A" w:rsidP="00E3749A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образовательной программы «Экономика» </w:t>
      </w:r>
    </w:p>
    <w:p w:rsidR="00E3749A" w:rsidRPr="00F91E12" w:rsidRDefault="00E3749A" w:rsidP="00E3749A">
      <w:pPr>
        <w:widowControl/>
        <w:jc w:val="center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802"/>
      </w:tblGrid>
      <w:tr w:rsidR="00E3749A" w:rsidRPr="00F91E12" w:rsidTr="00744F21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3420" w:type="dxa"/>
          </w:tcPr>
          <w:p w:rsidR="00E3749A" w:rsidRPr="00F91E12" w:rsidRDefault="00E3749A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Краткое описание дисциплины</w:t>
            </w:r>
          </w:p>
        </w:tc>
        <w:tc>
          <w:tcPr>
            <w:tcW w:w="5802" w:type="dxa"/>
          </w:tcPr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Целью изучения дисциплины «Макроэкономика» является приобретение студентами базовых, устойчивых знаний по макроэкономике  как составной части экономической теории, </w:t>
            </w:r>
            <w:r w:rsidRPr="00F91E12">
              <w:rPr>
                <w:rFonts w:eastAsia="Calibri"/>
                <w:snapToGrid w:val="0"/>
                <w:lang w:eastAsia="en-US"/>
              </w:rPr>
              <w:t xml:space="preserve">  рассматривающей функционирование экономики как единого целого.</w:t>
            </w:r>
          </w:p>
        </w:tc>
      </w:tr>
      <w:tr w:rsidR="00E3749A" w:rsidRPr="00F91E12" w:rsidTr="00744F21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E3749A" w:rsidRPr="00F91E12" w:rsidRDefault="00E3749A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Компетенции, формируемые в результате освоения учебной дисциплины </w:t>
            </w:r>
          </w:p>
        </w:tc>
        <w:tc>
          <w:tcPr>
            <w:tcW w:w="5802" w:type="dxa"/>
          </w:tcPr>
          <w:p w:rsidR="00E3749A" w:rsidRPr="00F91E12" w:rsidRDefault="00E3749A" w:rsidP="00744F21">
            <w:pPr>
              <w:widowControl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Общепрофессиональные компетенции:</w:t>
            </w:r>
          </w:p>
          <w:p w:rsidR="00E3749A" w:rsidRPr="00F91E12" w:rsidRDefault="00E3749A" w:rsidP="00744F21">
            <w:pPr>
              <w:widowControl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ОПК-2   Способность осуществлять сбор, анализ и обработку данных, необходимых для решения профессиональных задач; </w:t>
            </w:r>
          </w:p>
          <w:p w:rsidR="00E3749A" w:rsidRPr="00F91E12" w:rsidRDefault="00E3749A" w:rsidP="00744F21">
            <w:pPr>
              <w:widowControl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ОПК-4   Способность находить организационно-управленческие решения в профессиональной деятельности и готовность нести за них ответственность </w:t>
            </w:r>
          </w:p>
          <w:p w:rsidR="00E3749A" w:rsidRPr="00F91E12" w:rsidRDefault="00E3749A" w:rsidP="00744F21">
            <w:pPr>
              <w:widowControl/>
              <w:jc w:val="both"/>
              <w:rPr>
                <w:rFonts w:eastAsia="Calibri"/>
                <w:lang w:eastAsia="en-US"/>
              </w:rPr>
            </w:pPr>
          </w:p>
          <w:p w:rsidR="00E3749A" w:rsidRPr="00F91E12" w:rsidRDefault="00E3749A" w:rsidP="00744F21">
            <w:pPr>
              <w:widowControl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Профессиональные компетенции: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      ПК-2</w:t>
            </w:r>
            <w:proofErr w:type="gramStart"/>
            <w:r w:rsidRPr="00F91E12">
              <w:rPr>
                <w:rFonts w:eastAsia="Calibri"/>
                <w:lang w:eastAsia="en-US"/>
              </w:rPr>
              <w:tab/>
              <w:t xml:space="preserve">  Способность</w:t>
            </w:r>
            <w:proofErr w:type="gramEnd"/>
            <w:r w:rsidRPr="00F91E12">
              <w:rPr>
                <w:rFonts w:eastAsia="Calibri"/>
                <w:lang w:eastAsia="en-US"/>
              </w:rPr>
              <w:t xml:space="preserve"> на основе типовых методик и действующей нормативно-правовой базы рассчитать экономические и социально-экономические показатели, характеризующие деятельность хозяйственных субъектов;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     ПК-4 Способность на основе описания экономических процессов и явлений строить стандартные теоретические и эконометрические модели, анализировать и содержательно интерпретировать полученные результаты;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     ПК-10 Способность использовать для решения коммуникативных задач современные технические средства и информационные технологии.</w:t>
            </w:r>
          </w:p>
        </w:tc>
      </w:tr>
      <w:tr w:rsidR="00E3749A" w:rsidRPr="00F91E12" w:rsidTr="00744F21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3420" w:type="dxa"/>
          </w:tcPr>
          <w:p w:rsidR="00E3749A" w:rsidRPr="00F91E12" w:rsidRDefault="00E3749A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Методы обучения</w:t>
            </w:r>
          </w:p>
        </w:tc>
        <w:tc>
          <w:tcPr>
            <w:tcW w:w="5802" w:type="dxa"/>
          </w:tcPr>
          <w:p w:rsidR="00E3749A" w:rsidRPr="00F91E12" w:rsidRDefault="00E3749A" w:rsidP="00744F21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Лекции, практические занятия, в том числе с применением интерактивных и активных технологий, самостоятельная работа студентов.</w:t>
            </w:r>
          </w:p>
        </w:tc>
      </w:tr>
      <w:tr w:rsidR="00E3749A" w:rsidRPr="00F91E12" w:rsidTr="00744F2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420" w:type="dxa"/>
          </w:tcPr>
          <w:p w:rsidR="00E3749A" w:rsidRPr="00F91E12" w:rsidRDefault="00E3749A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Язык обучения</w:t>
            </w:r>
          </w:p>
        </w:tc>
        <w:tc>
          <w:tcPr>
            <w:tcW w:w="5802" w:type="dxa"/>
          </w:tcPr>
          <w:p w:rsidR="00E3749A" w:rsidRPr="00F91E12" w:rsidRDefault="00E3749A" w:rsidP="00744F21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Русский.</w:t>
            </w:r>
          </w:p>
        </w:tc>
      </w:tr>
      <w:tr w:rsidR="00E3749A" w:rsidRPr="00F91E12" w:rsidTr="00744F21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3420" w:type="dxa"/>
          </w:tcPr>
          <w:p w:rsidR="00E3749A" w:rsidRPr="00F91E12" w:rsidRDefault="00E3749A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Ожидаемые результаты обучения</w:t>
            </w:r>
          </w:p>
        </w:tc>
        <w:tc>
          <w:tcPr>
            <w:tcW w:w="5802" w:type="dxa"/>
          </w:tcPr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Знать: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 xml:space="preserve">- </w:t>
            </w:r>
            <w:r w:rsidRPr="00F91E12">
              <w:rPr>
                <w:rFonts w:eastAsia="Calibri"/>
                <w:lang w:eastAsia="en-US"/>
              </w:rPr>
              <w:t>основные понятия и модели неоклассической и институциональной макроэкономической теории;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основные макроэкономические показатели и принципы их расчета;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закономерности функционирования современной экономики на макро- и микроуровне;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основные понятия, категории и инструменты экономической теории и прикладных экономических дисциплин;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основные особенности ведущих школ и направлений экономической науки;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- методы построения эконометрических моделей, объектов явлений и процессов;   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lastRenderedPageBreak/>
              <w:t>-  основы построения, расчета и анализа современной системы показателей, характеризующих деятельность хозяйствующих субъектов на микро- и макроуровне;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основные особенности российской экономики, ее институциональную структуру, направления экономической политики государства;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contextualSpacing/>
              <w:jc w:val="both"/>
              <w:rPr>
                <w:rFonts w:eastAsia="Calibri"/>
                <w:lang w:eastAsia="en-US" w:bidi="en-US"/>
              </w:rPr>
            </w:pP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Уметь: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применять понятийно-</w:t>
            </w:r>
            <w:proofErr w:type="spellStart"/>
            <w:r w:rsidRPr="00F91E12">
              <w:rPr>
                <w:rFonts w:eastAsia="Calibri"/>
                <w:lang w:eastAsia="en-US"/>
              </w:rPr>
              <w:t>категорийный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 аппарат, основные законы макроэкономики в профессиональной деятельности;</w:t>
            </w:r>
            <w:r w:rsidRPr="00F91E12">
              <w:rPr>
                <w:rFonts w:eastAsia="Calibri"/>
                <w:b/>
                <w:lang w:eastAsia="en-US"/>
              </w:rPr>
              <w:t xml:space="preserve"> 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- ориентироваться в мировом историческом процессе, анализировать экономические процессы и явления, происходящие в обществе; 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- применять методы и средства познания экономических процессов для интеллектуального развития, повышения культурного уровня, профессиональной компетентности; 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- использовать иностранный язык в профессиональной деятельности (чтения литературы по макроэкономике, написания тезисов доклада и выступления на международных конференциях по современным макроэкономическим проблемам); 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ориентироваться в системе законодательства и нормативных правовых актов, регламентирующих сферу макроэкономической деятельности;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использовать правовые нормы в профессиональной деятельности;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проводить анализ товарного и денежного рынков, используя макроэкономические модели;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 использовать макроэкономический инструментарий для анализа внешней и внутренний среды бизнеса.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Владеть навыками: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целостного подхода к анализу проблем общества;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извлечения необходимой информации из оригинального текста на иностранном языке по макроэкономическим проблемам;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экономических методов анализа поведения потребителей, производителей, собственников ресурсов и государства;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snapToGrid w:val="0"/>
                <w:lang w:eastAsia="en-US"/>
              </w:rPr>
            </w:pPr>
            <w:r w:rsidRPr="00F91E12">
              <w:rPr>
                <w:rFonts w:eastAsia="Calibri"/>
                <w:snapToGrid w:val="0"/>
                <w:lang w:eastAsia="en-US"/>
              </w:rPr>
              <w:t xml:space="preserve">-  системного экономического мышления при </w:t>
            </w:r>
            <w:proofErr w:type="gramStart"/>
            <w:r w:rsidRPr="00F91E12">
              <w:rPr>
                <w:rFonts w:eastAsia="Calibri"/>
                <w:snapToGrid w:val="0"/>
                <w:lang w:eastAsia="en-US"/>
              </w:rPr>
              <w:t>анализе  макроэкономических</w:t>
            </w:r>
            <w:proofErr w:type="gramEnd"/>
            <w:r w:rsidRPr="00F91E12">
              <w:rPr>
                <w:rFonts w:eastAsia="Calibri"/>
                <w:snapToGrid w:val="0"/>
                <w:lang w:eastAsia="en-US"/>
              </w:rPr>
              <w:t xml:space="preserve"> процессов и явлений; 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snapToGrid w:val="0"/>
                <w:lang w:eastAsia="en-US"/>
              </w:rPr>
            </w:pPr>
            <w:r w:rsidRPr="00F91E12">
              <w:rPr>
                <w:rFonts w:eastAsia="Calibri"/>
                <w:snapToGrid w:val="0"/>
                <w:lang w:eastAsia="en-US"/>
              </w:rPr>
              <w:t>- анализа, позволяющего оценивать современные тенденции общественного развития на основе требований законов макроэкономики и макроэкономических моделей;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snapToGrid w:val="0"/>
                <w:lang w:eastAsia="en-US"/>
              </w:rPr>
            </w:pPr>
            <w:r w:rsidRPr="00F91E12">
              <w:rPr>
                <w:rFonts w:eastAsia="Calibri"/>
                <w:snapToGrid w:val="0"/>
                <w:lang w:eastAsia="en-US"/>
              </w:rPr>
              <w:t>- ориентации в практической экономической деятельности на основе знаний законов макроэкономики;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snapToGrid w:val="0"/>
                <w:lang w:eastAsia="en-US"/>
              </w:rPr>
            </w:pPr>
            <w:r w:rsidRPr="00F91E12">
              <w:rPr>
                <w:rFonts w:eastAsia="Calibri"/>
                <w:snapToGrid w:val="0"/>
                <w:lang w:eastAsia="en-US"/>
              </w:rPr>
              <w:t>- расчета основных макроэкономических показателей.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</w:p>
        </w:tc>
      </w:tr>
      <w:tr w:rsidR="00E3749A" w:rsidRPr="00F91E12" w:rsidTr="00744F21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E3749A" w:rsidRPr="00F91E12" w:rsidRDefault="00E3749A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lastRenderedPageBreak/>
              <w:t>Перечень разделов/тем дисциплины</w:t>
            </w:r>
          </w:p>
        </w:tc>
        <w:tc>
          <w:tcPr>
            <w:tcW w:w="5802" w:type="dxa"/>
          </w:tcPr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>Раздел 1. ВВЕДЕНИЕ В МАКРОЭКОНОМИКУ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 xml:space="preserve">Тема 1. Предмет макроэкономики и применяемые методы исследования 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 xml:space="preserve">Тема 2. Принципиальные понятия и категории. Основные макроэкономические течения 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3. Основные макроэкономические величины и их измерение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4. Элементы системы национальных счетов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jc w:val="both"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 xml:space="preserve">Раздел 2. МЕХАНИЗМ </w:t>
            </w:r>
            <w:proofErr w:type="gramStart"/>
            <w:r w:rsidRPr="00F91E12">
              <w:rPr>
                <w:bCs/>
                <w:i/>
                <w:iCs/>
                <w:snapToGrid w:val="0"/>
                <w:lang w:eastAsia="en-US"/>
              </w:rPr>
              <w:t>ФУНКЦИОНИРОВАНИЯ  РЫНКА</w:t>
            </w:r>
            <w:proofErr w:type="gramEnd"/>
            <w:r w:rsidRPr="00F91E12">
              <w:rPr>
                <w:bCs/>
                <w:i/>
                <w:iCs/>
                <w:snapToGrid w:val="0"/>
                <w:lang w:eastAsia="en-US"/>
              </w:rPr>
              <w:t xml:space="preserve"> ТОВАРОВ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5. Совокупный спрос и совокупное предложение. Равновесие на рынке товаров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6. Потребление, сбережения и инвестиции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 xml:space="preserve">Тема 7. Макроэкономическое равновесие товарного рынка в модели Дж. М. </w:t>
            </w:r>
            <w:proofErr w:type="spellStart"/>
            <w:r w:rsidRPr="00F91E12">
              <w:rPr>
                <w:bCs/>
                <w:lang w:val="x-none" w:eastAsia="x-none"/>
              </w:rPr>
              <w:t>Кейнса</w:t>
            </w:r>
            <w:proofErr w:type="spellEnd"/>
            <w:r w:rsidRPr="00F91E12">
              <w:rPr>
                <w:bCs/>
                <w:lang w:val="x-none" w:eastAsia="x-none"/>
              </w:rPr>
              <w:t xml:space="preserve"> «доходы-расходы»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 xml:space="preserve">Раздел 3. МАКРОЭКОНОМИКА ДЕНЕЖНОЙ И </w:t>
            </w:r>
            <w:proofErr w:type="gramStart"/>
            <w:r w:rsidRPr="00F91E12">
              <w:rPr>
                <w:bCs/>
                <w:i/>
                <w:iCs/>
                <w:snapToGrid w:val="0"/>
                <w:lang w:eastAsia="en-US"/>
              </w:rPr>
              <w:t>КРЕДИТНОЙ  СФЕР</w:t>
            </w:r>
            <w:proofErr w:type="gramEnd"/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8. Модель денежного рынка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9. Кредитная система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10. Совместное  равновесие на  товарном и денежном рынках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>Раздел 4. МАКРОЭКОНОМИЧЕСКАЯ НЕСТАБИЛЬНОСТЬ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11. Экономические циклы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12. Занятость и безработица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13.  Инфляция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>Раздел 5. ЭКОНОМИЧЕСКИЙ РОСТ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14. Сущность, цели и основные характеристики экономического роста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15. Модели экономического роста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>Раздел 6.  ГОСУДАРСТВО В РЫНОЧНОЙ ЭКОНОМИКЕ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16.  Концепции государственного воздействия на экономику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 xml:space="preserve">Тема 17.  Методы государственного регулирования  экономики 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>Раздел 7.   ВОЗДЕЙСТВИЕ ГОСУДАРСТВА НА МАКРОЭКОНОМИЧЕСКИЕ ПРОЦЕССЫ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18.  Государственный бюджет. Налоговая система</w:t>
            </w:r>
          </w:p>
          <w:p w:rsidR="00E3749A" w:rsidRPr="00F91E12" w:rsidRDefault="00E3749A" w:rsidP="00744F21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19. Бюджетно-налоговая и кредитно-денежная политики</w:t>
            </w:r>
          </w:p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val="x-none" w:eastAsia="en-US"/>
              </w:rPr>
            </w:pPr>
          </w:p>
        </w:tc>
      </w:tr>
      <w:tr w:rsidR="00E3749A" w:rsidRPr="00F91E12" w:rsidTr="00744F21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420" w:type="dxa"/>
          </w:tcPr>
          <w:p w:rsidR="00E3749A" w:rsidRPr="00F91E12" w:rsidRDefault="00E3749A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Используемые инструментальные и программные средства </w:t>
            </w:r>
          </w:p>
        </w:tc>
        <w:tc>
          <w:tcPr>
            <w:tcW w:w="5802" w:type="dxa"/>
          </w:tcPr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Сервер </w:t>
            </w:r>
            <w:proofErr w:type="spellStart"/>
            <w:r w:rsidRPr="00F91E12">
              <w:rPr>
                <w:rFonts w:eastAsia="Calibri"/>
                <w:lang w:eastAsia="en-US"/>
              </w:rPr>
              <w:t>Sun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91E12">
              <w:rPr>
                <w:rFonts w:eastAsia="Calibri"/>
                <w:lang w:eastAsia="en-US"/>
              </w:rPr>
              <w:t>Fire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 X4150; Компьютеры: </w:t>
            </w:r>
            <w:proofErr w:type="spellStart"/>
            <w:r w:rsidRPr="00F91E12">
              <w:rPr>
                <w:rFonts w:eastAsia="Calibri"/>
                <w:lang w:val="en-US" w:eastAsia="en-US"/>
              </w:rPr>
              <w:t>Geg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 </w:t>
            </w:r>
            <w:r w:rsidRPr="00F91E12">
              <w:rPr>
                <w:rFonts w:eastAsia="Calibri"/>
                <w:lang w:val="en-US" w:eastAsia="en-US"/>
              </w:rPr>
              <w:t>Popular</w:t>
            </w:r>
            <w:r w:rsidRPr="00F91E12">
              <w:rPr>
                <w:rFonts w:eastAsia="Calibri"/>
                <w:lang w:eastAsia="en-US"/>
              </w:rPr>
              <w:t xml:space="preserve">, 1500 </w:t>
            </w:r>
            <w:proofErr w:type="spellStart"/>
            <w:r w:rsidRPr="00F91E12">
              <w:rPr>
                <w:rFonts w:eastAsia="Calibri"/>
                <w:lang w:val="en-US" w:eastAsia="en-US"/>
              </w:rPr>
              <w:t>Mhgz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, ОЗУ 256 </w:t>
            </w:r>
            <w:r w:rsidRPr="00F91E12">
              <w:rPr>
                <w:rFonts w:eastAsia="Calibri"/>
                <w:lang w:val="en-US" w:eastAsia="en-US"/>
              </w:rPr>
              <w:t>Mb</w:t>
            </w:r>
            <w:r w:rsidRPr="00F91E12">
              <w:rPr>
                <w:rFonts w:eastAsia="Calibri"/>
                <w:lang w:eastAsia="en-US"/>
              </w:rPr>
              <w:t xml:space="preserve">, </w:t>
            </w:r>
            <w:r w:rsidRPr="00F91E12">
              <w:rPr>
                <w:rFonts w:eastAsia="Calibri"/>
                <w:lang w:val="en-US" w:eastAsia="en-US"/>
              </w:rPr>
              <w:t>HDD</w:t>
            </w:r>
            <w:r w:rsidRPr="00F91E12">
              <w:rPr>
                <w:rFonts w:eastAsia="Calibri"/>
                <w:lang w:eastAsia="en-US"/>
              </w:rPr>
              <w:t xml:space="preserve"> 40 </w:t>
            </w:r>
            <w:r w:rsidRPr="00F91E12">
              <w:rPr>
                <w:rFonts w:eastAsia="Calibri"/>
                <w:lang w:val="en-US" w:eastAsia="en-US"/>
              </w:rPr>
              <w:t>Gb</w:t>
            </w:r>
            <w:r w:rsidRPr="00F91E12">
              <w:rPr>
                <w:rFonts w:eastAsia="Calibri"/>
                <w:lang w:eastAsia="en-US"/>
              </w:rPr>
              <w:t xml:space="preserve">; Проектор: </w:t>
            </w:r>
            <w:r w:rsidRPr="00F91E12">
              <w:rPr>
                <w:rFonts w:eastAsia="Calibri"/>
                <w:lang w:val="en-US" w:eastAsia="en-US"/>
              </w:rPr>
              <w:t>Sharp</w:t>
            </w:r>
            <w:r w:rsidRPr="00F91E12">
              <w:rPr>
                <w:rFonts w:eastAsia="Calibri"/>
                <w:lang w:eastAsia="en-US"/>
              </w:rPr>
              <w:t xml:space="preserve"> </w:t>
            </w:r>
            <w:r w:rsidRPr="00F91E12">
              <w:rPr>
                <w:rFonts w:eastAsia="Calibri"/>
                <w:lang w:val="en-US" w:eastAsia="en-US"/>
              </w:rPr>
              <w:t>PG</w:t>
            </w:r>
            <w:r w:rsidRPr="00F91E12">
              <w:rPr>
                <w:rFonts w:eastAsia="Calibri"/>
                <w:lang w:eastAsia="en-US"/>
              </w:rPr>
              <w:t>-</w:t>
            </w:r>
            <w:r w:rsidRPr="00F91E12">
              <w:rPr>
                <w:rFonts w:eastAsia="Calibri"/>
                <w:lang w:val="en-US" w:eastAsia="en-US"/>
              </w:rPr>
              <w:t>A</w:t>
            </w:r>
            <w:r w:rsidRPr="00F91E12">
              <w:rPr>
                <w:rFonts w:eastAsia="Calibri"/>
                <w:lang w:eastAsia="en-US"/>
              </w:rPr>
              <w:t>20</w:t>
            </w:r>
            <w:r w:rsidRPr="00F91E12">
              <w:rPr>
                <w:rFonts w:eastAsia="Calibri"/>
                <w:lang w:val="en-US" w:eastAsia="en-US"/>
              </w:rPr>
              <w:t>X</w:t>
            </w:r>
            <w:r w:rsidRPr="00F91E12">
              <w:rPr>
                <w:rFonts w:eastAsia="Calibri"/>
                <w:lang w:eastAsia="en-US"/>
              </w:rPr>
              <w:t xml:space="preserve"> </w:t>
            </w:r>
            <w:r w:rsidRPr="00F91E12">
              <w:rPr>
                <w:rFonts w:eastAsia="Calibri"/>
                <w:lang w:val="en-US" w:eastAsia="en-US"/>
              </w:rPr>
              <w:t>LCD</w:t>
            </w:r>
            <w:r w:rsidRPr="00F91E12">
              <w:rPr>
                <w:rFonts w:eastAsia="Calibri"/>
                <w:lang w:eastAsia="en-US"/>
              </w:rPr>
              <w:t xml:space="preserve"> 2000 </w:t>
            </w:r>
            <w:proofErr w:type="spellStart"/>
            <w:r w:rsidRPr="00F91E12">
              <w:rPr>
                <w:rFonts w:eastAsia="Calibri"/>
                <w:lang w:val="en-US" w:eastAsia="en-US"/>
              </w:rPr>
              <w:t>Ansi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; Сканер EPSON </w:t>
            </w:r>
            <w:proofErr w:type="spellStart"/>
            <w:r w:rsidRPr="00F91E12">
              <w:rPr>
                <w:rFonts w:eastAsia="Calibri"/>
                <w:lang w:eastAsia="en-US"/>
              </w:rPr>
              <w:t>Perfection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 V30.</w:t>
            </w:r>
          </w:p>
        </w:tc>
      </w:tr>
      <w:tr w:rsidR="00E3749A" w:rsidRPr="00F91E12" w:rsidTr="00744F21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420" w:type="dxa"/>
          </w:tcPr>
          <w:p w:rsidR="00E3749A" w:rsidRPr="00F91E12" w:rsidRDefault="00E3749A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Формы </w:t>
            </w:r>
            <w:r>
              <w:rPr>
                <w:b/>
                <w:color w:val="000000"/>
              </w:rPr>
              <w:t>текущего</w:t>
            </w:r>
            <w:r w:rsidRPr="00F91E12">
              <w:rPr>
                <w:b/>
                <w:color w:val="000000"/>
              </w:rPr>
              <w:t xml:space="preserve"> контроля </w:t>
            </w:r>
          </w:p>
        </w:tc>
        <w:tc>
          <w:tcPr>
            <w:tcW w:w="5802" w:type="dxa"/>
          </w:tcPr>
          <w:p w:rsidR="00E3749A" w:rsidRPr="00F91E12" w:rsidRDefault="00E3749A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Контрольная работа, тестирование.</w:t>
            </w:r>
          </w:p>
        </w:tc>
      </w:tr>
      <w:tr w:rsidR="00E3749A" w:rsidRPr="00F91E12" w:rsidTr="00744F2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20" w:type="dxa"/>
          </w:tcPr>
          <w:p w:rsidR="00E3749A" w:rsidRPr="00F91E12" w:rsidRDefault="00E3749A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Форма оценки окончательного результата обучения по дисциплине</w:t>
            </w:r>
          </w:p>
        </w:tc>
        <w:tc>
          <w:tcPr>
            <w:tcW w:w="5802" w:type="dxa"/>
          </w:tcPr>
          <w:p w:rsidR="00E3749A" w:rsidRPr="00F91E12" w:rsidRDefault="00E3749A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Экзамен.</w:t>
            </w:r>
          </w:p>
        </w:tc>
      </w:tr>
    </w:tbl>
    <w:p w:rsidR="00E3749A" w:rsidRDefault="00E3749A" w:rsidP="00E3749A">
      <w:pPr>
        <w:widowControl/>
        <w:jc w:val="center"/>
        <w:rPr>
          <w:bCs/>
          <w:i/>
          <w:color w:val="000000"/>
        </w:rPr>
      </w:pPr>
    </w:p>
    <w:p w:rsidR="00AA059E" w:rsidRDefault="00E3749A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0F"/>
    <w:rsid w:val="001A3864"/>
    <w:rsid w:val="00AA28F7"/>
    <w:rsid w:val="00D4480F"/>
    <w:rsid w:val="00E3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505D-E1A5-4713-A8FA-05E82FB1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49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2017-10-03T15:49:00Z</dcterms:created>
  <dcterms:modified xsi:type="dcterms:W3CDTF">2017-10-03T15:50:00Z</dcterms:modified>
</cp:coreProperties>
</file>