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FE6" w:rsidRPr="00E73FE6" w:rsidRDefault="00E73FE6" w:rsidP="00E73FE6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E73FE6">
        <w:rPr>
          <w:rFonts w:ascii="Times New Roman" w:hAnsi="Times New Roman" w:cs="Times New Roman"/>
          <w:b/>
        </w:rPr>
        <w:t>How to control servo motor Turnigy TGY-S518D (Chinese clone of Robotis Dynamixel MX-28)</w:t>
      </w:r>
    </w:p>
    <w:p w:rsidR="00E73FE6" w:rsidRDefault="00E73FE6" w:rsidP="00E73FE6"/>
    <w:p w:rsidR="00E73FE6" w:rsidRDefault="00E73FE6" w:rsidP="00E73FE6">
      <w:pPr>
        <w:spacing w:after="120" w:line="360" w:lineRule="auto"/>
      </w:pPr>
      <w:proofErr w:type="gramStart"/>
      <w:r>
        <w:t>Actually, there</w:t>
      </w:r>
      <w:proofErr w:type="gramEnd"/>
      <w:r>
        <w:t xml:space="preserve"> aren't any d</w:t>
      </w:r>
      <w:r w:rsidR="00012B99">
        <w:t>atasheet of this servo motor on Internet</w:t>
      </w:r>
      <w:r>
        <w:t xml:space="preserve">. The only info is provided on </w:t>
      </w:r>
      <w:hyperlink r:id="rId5" w:history="1">
        <w:r w:rsidRPr="00BE18DD">
          <w:rPr>
            <w:rStyle w:val="a3"/>
          </w:rPr>
          <w:t>https://hobbyking.com/en_us/turnigy-tgy-s518d-300-digital-metal-gear-intelligent-robot-servo-16-5kg-0-19s.html?___store=en_us</w:t>
        </w:r>
      </w:hyperlink>
      <w:r>
        <w:t xml:space="preserve"> </w:t>
      </w:r>
    </w:p>
    <w:p w:rsidR="00E73FE6" w:rsidRDefault="00E73FE6" w:rsidP="00E73FE6">
      <w:pPr>
        <w:spacing w:after="120" w:line="360" w:lineRule="auto"/>
      </w:pPr>
      <w:r>
        <w:t>Communication Protocol: RS-485, which make it compatible with Robotis Dynamixel communication protocols, but...</w:t>
      </w:r>
    </w:p>
    <w:p w:rsidR="00E73FE6" w:rsidRDefault="00E73FE6" w:rsidP="00E73FE6">
      <w:pPr>
        <w:spacing w:after="120" w:line="360" w:lineRule="auto"/>
      </w:pPr>
      <w:r>
        <w:t>it is impossible to control "Chinamixel" v</w:t>
      </w:r>
      <w:r w:rsidR="00AD4CEE">
        <w:t>ia Dynamixel Wizard</w:t>
      </w:r>
      <w:r>
        <w:t xml:space="preserve"> through </w:t>
      </w:r>
      <w:bookmarkStart w:id="1" w:name="_Hlk516655886"/>
      <w:r>
        <w:t>USB2Dynamixel adapter</w:t>
      </w:r>
      <w:bookmarkEnd w:id="1"/>
      <w:r>
        <w:t>, because the original software checks for originality of a motor. Being more specific, Dynamixel Wizard is able to find it, thereby prompting the baud rate (</w:t>
      </w:r>
      <w:r w:rsidRPr="00EA25C8">
        <w:rPr>
          <w:b/>
        </w:rPr>
        <w:t>500kHz</w:t>
      </w:r>
      <w:r>
        <w:t xml:space="preserve">), but do not allow any further actions with TGY-S518D. </w:t>
      </w:r>
    </w:p>
    <w:p w:rsidR="00750746" w:rsidRDefault="00750746" w:rsidP="00E73FE6">
      <w:pPr>
        <w:spacing w:after="120" w:line="360" w:lineRule="auto"/>
        <w:rPr>
          <w:b/>
          <w:sz w:val="24"/>
        </w:rPr>
      </w:pPr>
    </w:p>
    <w:p w:rsidR="00E73FE6" w:rsidRPr="00750746" w:rsidRDefault="00750746" w:rsidP="00E73FE6">
      <w:pPr>
        <w:spacing w:after="120" w:line="360" w:lineRule="auto"/>
        <w:rPr>
          <w:b/>
          <w:sz w:val="24"/>
        </w:rPr>
      </w:pPr>
      <w:r w:rsidRPr="00750746">
        <w:rPr>
          <w:b/>
          <w:sz w:val="24"/>
        </w:rPr>
        <w:t>Using Arduino</w:t>
      </w:r>
    </w:p>
    <w:p w:rsidR="00E73FE6" w:rsidRDefault="00E73FE6" w:rsidP="00E73FE6">
      <w:pPr>
        <w:spacing w:after="120" w:line="360" w:lineRule="auto"/>
      </w:pPr>
      <w:r>
        <w:t xml:space="preserve">So, here </w:t>
      </w:r>
      <w:r w:rsidR="00012B99">
        <w:t xml:space="preserve">is </w:t>
      </w:r>
      <w:r>
        <w:t>the method of controlling "Chinamixel" using Arduino Mega 2560 and MAX485 which interf</w:t>
      </w:r>
      <w:r w:rsidR="00012B99">
        <w:t xml:space="preserve">aces Arduino to RS-485 protocol </w:t>
      </w:r>
      <w:r>
        <w:t xml:space="preserve">(more info: </w:t>
      </w:r>
      <w:hyperlink r:id="rId6" w:history="1">
        <w:r w:rsidRPr="00BE18DD">
          <w:rPr>
            <w:rStyle w:val="a3"/>
          </w:rPr>
          <w:t>http://hobbycomponents.com/wired-wireless/663-max485-rs485-transceiver-module</w:t>
        </w:r>
      </w:hyperlink>
      <w:r>
        <w:t xml:space="preserve"> ).</w:t>
      </w:r>
    </w:p>
    <w:p w:rsidR="00E73FE6" w:rsidRDefault="00E73FE6" w:rsidP="00E73FE6"/>
    <w:p w:rsidR="00E73FE6" w:rsidRPr="00012B99" w:rsidRDefault="00E73FE6" w:rsidP="00E73FE6">
      <w:pPr>
        <w:pStyle w:val="a5"/>
        <w:numPr>
          <w:ilvl w:val="0"/>
          <w:numId w:val="2"/>
        </w:numPr>
        <w:rPr>
          <w:b/>
          <w:sz w:val="24"/>
        </w:rPr>
      </w:pPr>
      <w:r w:rsidRPr="00012B99">
        <w:rPr>
          <w:b/>
          <w:sz w:val="24"/>
        </w:rPr>
        <w:t>Connection:</w:t>
      </w:r>
    </w:p>
    <w:p w:rsidR="008318E4" w:rsidRDefault="008318E4" w:rsidP="008318E4">
      <w:pPr>
        <w:pStyle w:val="a5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360"/>
        <w:gridCol w:w="3365"/>
        <w:gridCol w:w="3345"/>
      </w:tblGrid>
      <w:tr w:rsidR="004F713B" w:rsidTr="00EA25C8">
        <w:tc>
          <w:tcPr>
            <w:tcW w:w="3360" w:type="dxa"/>
            <w:tcBorders>
              <w:bottom w:val="single" w:sz="4" w:space="0" w:color="auto"/>
            </w:tcBorders>
          </w:tcPr>
          <w:p w:rsidR="004F713B" w:rsidRPr="004F713B" w:rsidRDefault="004F713B" w:rsidP="004F713B">
            <w:pPr>
              <w:pStyle w:val="a5"/>
              <w:ind w:left="0"/>
              <w:jc w:val="center"/>
              <w:rPr>
                <w:b/>
                <w:sz w:val="24"/>
              </w:rPr>
            </w:pPr>
            <w:r w:rsidRPr="004F713B">
              <w:rPr>
                <w:b/>
                <w:sz w:val="24"/>
              </w:rPr>
              <w:t>Arduino</w:t>
            </w: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4F713B" w:rsidRPr="004F713B" w:rsidRDefault="004F713B" w:rsidP="004F713B">
            <w:pPr>
              <w:pStyle w:val="a5"/>
              <w:ind w:left="0"/>
              <w:jc w:val="center"/>
              <w:rPr>
                <w:b/>
                <w:sz w:val="24"/>
              </w:rPr>
            </w:pPr>
            <w:r w:rsidRPr="004F713B">
              <w:rPr>
                <w:b/>
                <w:sz w:val="24"/>
              </w:rPr>
              <w:t>MAX485</w:t>
            </w:r>
          </w:p>
        </w:tc>
        <w:tc>
          <w:tcPr>
            <w:tcW w:w="3345" w:type="dxa"/>
            <w:tcBorders>
              <w:bottom w:val="single" w:sz="4" w:space="0" w:color="auto"/>
            </w:tcBorders>
          </w:tcPr>
          <w:p w:rsidR="004F713B" w:rsidRPr="004F713B" w:rsidRDefault="004F713B" w:rsidP="004F713B">
            <w:pPr>
              <w:pStyle w:val="a5"/>
              <w:ind w:left="0"/>
              <w:jc w:val="center"/>
              <w:rPr>
                <w:b/>
                <w:sz w:val="24"/>
              </w:rPr>
            </w:pPr>
            <w:r w:rsidRPr="004F713B">
              <w:rPr>
                <w:b/>
                <w:sz w:val="24"/>
              </w:rPr>
              <w:t>TGY-S518D</w:t>
            </w:r>
          </w:p>
        </w:tc>
      </w:tr>
      <w:tr w:rsidR="004F713B" w:rsidTr="00EA25C8">
        <w:tc>
          <w:tcPr>
            <w:tcW w:w="3360" w:type="dxa"/>
            <w:vMerge w:val="restart"/>
            <w:tcBorders>
              <w:top w:val="single" w:sz="4" w:space="0" w:color="auto"/>
            </w:tcBorders>
          </w:tcPr>
          <w:p w:rsidR="004F713B" w:rsidRDefault="004F713B" w:rsidP="004F713B">
            <w:pPr>
              <w:pStyle w:val="a5"/>
              <w:ind w:left="0"/>
              <w:jc w:val="center"/>
            </w:pPr>
            <w:r>
              <w:t xml:space="preserve">Pin 2 (direction pin, </w:t>
            </w:r>
            <w:r w:rsidRPr="004F713B">
              <w:t>this pin controls the MAX485 enable</w:t>
            </w:r>
            <w:r>
              <w:t>)</w:t>
            </w:r>
          </w:p>
        </w:tc>
        <w:tc>
          <w:tcPr>
            <w:tcW w:w="3365" w:type="dxa"/>
            <w:tcBorders>
              <w:top w:val="single" w:sz="4" w:space="0" w:color="auto"/>
            </w:tcBorders>
          </w:tcPr>
          <w:p w:rsidR="004F713B" w:rsidRDefault="004F713B" w:rsidP="004F713B">
            <w:pPr>
              <w:pStyle w:val="a5"/>
              <w:ind w:left="0"/>
              <w:jc w:val="center"/>
            </w:pPr>
            <w:r>
              <w:t>DE</w:t>
            </w:r>
          </w:p>
        </w:tc>
        <w:tc>
          <w:tcPr>
            <w:tcW w:w="3345" w:type="dxa"/>
            <w:tcBorders>
              <w:top w:val="single" w:sz="4" w:space="0" w:color="auto"/>
            </w:tcBorders>
          </w:tcPr>
          <w:p w:rsidR="004F713B" w:rsidRDefault="00EA25C8" w:rsidP="004F713B">
            <w:pPr>
              <w:pStyle w:val="a5"/>
              <w:ind w:left="0"/>
              <w:jc w:val="center"/>
            </w:pPr>
            <w:r>
              <w:t>-</w:t>
            </w:r>
          </w:p>
        </w:tc>
      </w:tr>
      <w:tr w:rsidR="004F713B" w:rsidTr="004F713B">
        <w:tc>
          <w:tcPr>
            <w:tcW w:w="3360" w:type="dxa"/>
            <w:vMerge/>
          </w:tcPr>
          <w:p w:rsidR="004F713B" w:rsidRDefault="004F713B" w:rsidP="004F713B">
            <w:pPr>
              <w:pStyle w:val="a5"/>
              <w:ind w:left="0"/>
              <w:jc w:val="center"/>
            </w:pPr>
          </w:p>
        </w:tc>
        <w:tc>
          <w:tcPr>
            <w:tcW w:w="3365" w:type="dxa"/>
          </w:tcPr>
          <w:p w:rsidR="004F713B" w:rsidRDefault="004F713B" w:rsidP="004F713B">
            <w:pPr>
              <w:pStyle w:val="a5"/>
              <w:ind w:left="0"/>
              <w:jc w:val="center"/>
            </w:pPr>
            <w:r>
              <w:t>RE</w:t>
            </w:r>
          </w:p>
        </w:tc>
        <w:tc>
          <w:tcPr>
            <w:tcW w:w="3345" w:type="dxa"/>
          </w:tcPr>
          <w:p w:rsidR="004F713B" w:rsidRDefault="00EA25C8" w:rsidP="004F713B">
            <w:pPr>
              <w:pStyle w:val="a5"/>
              <w:ind w:left="0"/>
              <w:jc w:val="center"/>
            </w:pPr>
            <w:r>
              <w:t>-</w:t>
            </w:r>
          </w:p>
        </w:tc>
      </w:tr>
      <w:tr w:rsidR="004F713B" w:rsidTr="004F713B">
        <w:tc>
          <w:tcPr>
            <w:tcW w:w="3360" w:type="dxa"/>
          </w:tcPr>
          <w:p w:rsidR="004F713B" w:rsidRDefault="004F713B" w:rsidP="004F713B">
            <w:pPr>
              <w:pStyle w:val="a5"/>
              <w:ind w:left="0"/>
              <w:jc w:val="center"/>
            </w:pPr>
            <w:r>
              <w:t>TX0</w:t>
            </w:r>
          </w:p>
        </w:tc>
        <w:tc>
          <w:tcPr>
            <w:tcW w:w="3365" w:type="dxa"/>
          </w:tcPr>
          <w:p w:rsidR="004F713B" w:rsidRDefault="00EA25C8" w:rsidP="004F713B">
            <w:pPr>
              <w:pStyle w:val="a5"/>
              <w:ind w:left="0"/>
              <w:jc w:val="center"/>
            </w:pPr>
            <w:r>
              <w:t>DI</w:t>
            </w:r>
          </w:p>
        </w:tc>
        <w:tc>
          <w:tcPr>
            <w:tcW w:w="3345" w:type="dxa"/>
          </w:tcPr>
          <w:p w:rsidR="004F713B" w:rsidRDefault="00EA25C8" w:rsidP="004F713B">
            <w:pPr>
              <w:pStyle w:val="a5"/>
              <w:ind w:left="0"/>
              <w:jc w:val="center"/>
            </w:pPr>
            <w:r>
              <w:t>-</w:t>
            </w:r>
          </w:p>
        </w:tc>
      </w:tr>
      <w:tr w:rsidR="00EA25C8" w:rsidTr="004F713B">
        <w:tc>
          <w:tcPr>
            <w:tcW w:w="3360" w:type="dxa"/>
          </w:tcPr>
          <w:p w:rsidR="00EA25C8" w:rsidRDefault="00EA25C8" w:rsidP="004F713B">
            <w:pPr>
              <w:pStyle w:val="a5"/>
              <w:ind w:left="0"/>
              <w:jc w:val="center"/>
            </w:pPr>
            <w:r>
              <w:t>RX0</w:t>
            </w:r>
          </w:p>
        </w:tc>
        <w:tc>
          <w:tcPr>
            <w:tcW w:w="3365" w:type="dxa"/>
          </w:tcPr>
          <w:p w:rsidR="00EA25C8" w:rsidRDefault="00EA25C8" w:rsidP="004F713B">
            <w:pPr>
              <w:pStyle w:val="a5"/>
              <w:ind w:left="0"/>
              <w:jc w:val="center"/>
            </w:pPr>
            <w:r>
              <w:t>RO</w:t>
            </w:r>
          </w:p>
        </w:tc>
        <w:tc>
          <w:tcPr>
            <w:tcW w:w="3345" w:type="dxa"/>
          </w:tcPr>
          <w:p w:rsidR="00EA25C8" w:rsidRDefault="00EA25C8" w:rsidP="004F713B">
            <w:pPr>
              <w:pStyle w:val="a5"/>
              <w:ind w:left="0"/>
              <w:jc w:val="center"/>
            </w:pPr>
            <w:r>
              <w:t>-</w:t>
            </w:r>
          </w:p>
        </w:tc>
      </w:tr>
      <w:tr w:rsidR="00EA25C8" w:rsidTr="004F713B">
        <w:tc>
          <w:tcPr>
            <w:tcW w:w="3360" w:type="dxa"/>
          </w:tcPr>
          <w:p w:rsidR="00EA25C8" w:rsidRDefault="00EA25C8" w:rsidP="004F713B">
            <w:pPr>
              <w:pStyle w:val="a5"/>
              <w:ind w:left="0"/>
              <w:jc w:val="center"/>
            </w:pPr>
            <w:r>
              <w:t>GND</w:t>
            </w:r>
          </w:p>
        </w:tc>
        <w:tc>
          <w:tcPr>
            <w:tcW w:w="3365" w:type="dxa"/>
          </w:tcPr>
          <w:p w:rsidR="00EA25C8" w:rsidRDefault="00EA25C8" w:rsidP="004F713B">
            <w:pPr>
              <w:pStyle w:val="a5"/>
              <w:ind w:left="0"/>
              <w:jc w:val="center"/>
            </w:pPr>
            <w:r>
              <w:t>GND</w:t>
            </w:r>
          </w:p>
        </w:tc>
        <w:tc>
          <w:tcPr>
            <w:tcW w:w="3345" w:type="dxa"/>
          </w:tcPr>
          <w:p w:rsidR="00EA25C8" w:rsidRDefault="00EA25C8" w:rsidP="004F713B">
            <w:pPr>
              <w:pStyle w:val="a5"/>
              <w:ind w:left="0"/>
              <w:jc w:val="center"/>
            </w:pPr>
            <w:r>
              <w:t>GND</w:t>
            </w:r>
          </w:p>
        </w:tc>
      </w:tr>
      <w:tr w:rsidR="00EA25C8" w:rsidTr="004F713B">
        <w:tc>
          <w:tcPr>
            <w:tcW w:w="3360" w:type="dxa"/>
          </w:tcPr>
          <w:p w:rsidR="00EA25C8" w:rsidRDefault="00EA25C8" w:rsidP="004F713B">
            <w:pPr>
              <w:pStyle w:val="a5"/>
              <w:ind w:left="0"/>
              <w:jc w:val="center"/>
            </w:pPr>
            <w:r>
              <w:t>5V</w:t>
            </w:r>
          </w:p>
        </w:tc>
        <w:tc>
          <w:tcPr>
            <w:tcW w:w="3365" w:type="dxa"/>
          </w:tcPr>
          <w:p w:rsidR="00EA25C8" w:rsidRDefault="00EA25C8" w:rsidP="004F713B">
            <w:pPr>
              <w:pStyle w:val="a5"/>
              <w:ind w:left="0"/>
              <w:jc w:val="center"/>
            </w:pPr>
            <w:r>
              <w:t>VCC</w:t>
            </w:r>
          </w:p>
        </w:tc>
        <w:tc>
          <w:tcPr>
            <w:tcW w:w="3345" w:type="dxa"/>
          </w:tcPr>
          <w:p w:rsidR="00EA25C8" w:rsidRDefault="00EA25C8" w:rsidP="004F713B">
            <w:pPr>
              <w:pStyle w:val="a5"/>
              <w:ind w:left="0"/>
              <w:jc w:val="center"/>
            </w:pPr>
            <w:r>
              <w:t>-</w:t>
            </w:r>
          </w:p>
        </w:tc>
      </w:tr>
      <w:tr w:rsidR="00EA25C8" w:rsidTr="004F713B">
        <w:tc>
          <w:tcPr>
            <w:tcW w:w="3360" w:type="dxa"/>
          </w:tcPr>
          <w:p w:rsidR="00EA25C8" w:rsidRDefault="00EA25C8" w:rsidP="004F713B">
            <w:pPr>
              <w:pStyle w:val="a5"/>
              <w:ind w:left="0"/>
              <w:jc w:val="center"/>
            </w:pPr>
            <w:r>
              <w:t>-</w:t>
            </w:r>
          </w:p>
        </w:tc>
        <w:tc>
          <w:tcPr>
            <w:tcW w:w="3365" w:type="dxa"/>
          </w:tcPr>
          <w:p w:rsidR="00EA25C8" w:rsidRDefault="00EA25C8" w:rsidP="004F713B">
            <w:pPr>
              <w:pStyle w:val="a5"/>
              <w:ind w:left="0"/>
              <w:jc w:val="center"/>
            </w:pPr>
            <w:r>
              <w:t>A</w:t>
            </w:r>
          </w:p>
        </w:tc>
        <w:tc>
          <w:tcPr>
            <w:tcW w:w="3345" w:type="dxa"/>
          </w:tcPr>
          <w:p w:rsidR="00EA25C8" w:rsidRDefault="00EA25C8" w:rsidP="004F713B">
            <w:pPr>
              <w:pStyle w:val="a5"/>
              <w:ind w:left="0"/>
              <w:jc w:val="center"/>
            </w:pPr>
            <w:r>
              <w:t>Data +</w:t>
            </w:r>
          </w:p>
        </w:tc>
      </w:tr>
      <w:tr w:rsidR="00EA25C8" w:rsidTr="004F713B">
        <w:tc>
          <w:tcPr>
            <w:tcW w:w="3360" w:type="dxa"/>
          </w:tcPr>
          <w:p w:rsidR="00EA25C8" w:rsidRDefault="00EA25C8" w:rsidP="004F713B">
            <w:pPr>
              <w:pStyle w:val="a5"/>
              <w:ind w:left="0"/>
              <w:jc w:val="center"/>
            </w:pPr>
            <w:r>
              <w:t>-</w:t>
            </w:r>
          </w:p>
        </w:tc>
        <w:tc>
          <w:tcPr>
            <w:tcW w:w="3365" w:type="dxa"/>
          </w:tcPr>
          <w:p w:rsidR="00EA25C8" w:rsidRDefault="00EA25C8" w:rsidP="004F713B">
            <w:pPr>
              <w:pStyle w:val="a5"/>
              <w:ind w:left="0"/>
              <w:jc w:val="center"/>
            </w:pPr>
            <w:r>
              <w:t>B</w:t>
            </w:r>
          </w:p>
        </w:tc>
        <w:tc>
          <w:tcPr>
            <w:tcW w:w="3345" w:type="dxa"/>
          </w:tcPr>
          <w:p w:rsidR="00EA25C8" w:rsidRDefault="00EA25C8" w:rsidP="004F713B">
            <w:pPr>
              <w:pStyle w:val="a5"/>
              <w:ind w:left="0"/>
              <w:jc w:val="center"/>
            </w:pPr>
            <w:r>
              <w:t>Data -</w:t>
            </w:r>
          </w:p>
        </w:tc>
      </w:tr>
    </w:tbl>
    <w:p w:rsidR="004F713B" w:rsidRDefault="004F713B" w:rsidP="004F713B">
      <w:pPr>
        <w:pStyle w:val="a5"/>
      </w:pPr>
    </w:p>
    <w:p w:rsidR="00734420" w:rsidRDefault="00012B99" w:rsidP="00734420">
      <w:pPr>
        <w:pStyle w:val="a5"/>
        <w:numPr>
          <w:ilvl w:val="0"/>
          <w:numId w:val="4"/>
        </w:numPr>
        <w:spacing w:line="360" w:lineRule="auto"/>
      </w:pPr>
      <w:r>
        <w:t>Remember: there is a common ground for all connect devices</w:t>
      </w:r>
      <w:r w:rsidR="00734420">
        <w:t xml:space="preserve">; set current limit </w:t>
      </w:r>
      <w:proofErr w:type="gramStart"/>
      <w:r w:rsidR="00734420">
        <w:t>t  ~</w:t>
      </w:r>
      <w:proofErr w:type="gramEnd"/>
      <w:r w:rsidR="00734420">
        <w:t xml:space="preserve"> 1A. </w:t>
      </w:r>
    </w:p>
    <w:p w:rsidR="00EB35A9" w:rsidRDefault="008318E4" w:rsidP="00012B99">
      <w:pPr>
        <w:pStyle w:val="a5"/>
        <w:numPr>
          <w:ilvl w:val="0"/>
          <w:numId w:val="4"/>
        </w:numPr>
        <w:spacing w:line="360" w:lineRule="auto"/>
      </w:pPr>
      <w:r>
        <w:t>Only TX0 and RX0 can handle 500K bps (</w:t>
      </w:r>
      <w:r w:rsidRPr="008318E4">
        <w:t>with a 16MHz clock the serial port can handle 1Mbps</w:t>
      </w:r>
      <w:r>
        <w:t>)</w:t>
      </w:r>
      <w:r w:rsidRPr="008318E4">
        <w:t xml:space="preserve">. </w:t>
      </w:r>
      <w:r>
        <w:t xml:space="preserve">Other serial ports are limited to 115200 </w:t>
      </w:r>
      <w:r w:rsidR="00EB35A9">
        <w:t>bps, to use them, firstly, change baud rate with “</w:t>
      </w:r>
      <w:proofErr w:type="spellStart"/>
      <w:r w:rsidR="00EB35A9">
        <w:t>Dynamixel.setBD</w:t>
      </w:r>
      <w:proofErr w:type="spellEnd"/>
      <w:r w:rsidR="00EB35A9">
        <w:t>()” function.</w:t>
      </w:r>
      <w:r w:rsidR="00750746">
        <w:t xml:space="preserve"> (*some TGY-S518D can’t store new baud rate! Every time when power supply turned off, it’s baud rate change to initial 500k bps.) </w:t>
      </w:r>
    </w:p>
    <w:p w:rsidR="008318E4" w:rsidRDefault="00EB35A9" w:rsidP="00012B99">
      <w:pPr>
        <w:pStyle w:val="a5"/>
        <w:numPr>
          <w:ilvl w:val="0"/>
          <w:numId w:val="4"/>
        </w:numPr>
        <w:spacing w:line="360" w:lineRule="auto"/>
      </w:pPr>
      <w:r w:rsidRPr="00EB35A9">
        <w:t>RS-485 supports up to 32 independe</w:t>
      </w:r>
      <w:r>
        <w:t xml:space="preserve">nt channels, so you can control </w:t>
      </w:r>
      <w:r w:rsidRPr="00EB35A9">
        <w:t xml:space="preserve">many </w:t>
      </w:r>
      <w:r>
        <w:t xml:space="preserve">servos </w:t>
      </w:r>
      <w:r w:rsidRPr="00EB35A9">
        <w:t>with nothing more th</w:t>
      </w:r>
      <w:r>
        <w:t xml:space="preserve">an an Arduino and one </w:t>
      </w:r>
      <w:r w:rsidRPr="00EB35A9">
        <w:t>MAX485 module!</w:t>
      </w:r>
      <w:r>
        <w:t xml:space="preserve"> Just remember to give your servo a unique ID. </w:t>
      </w:r>
    </w:p>
    <w:p w:rsidR="008318E4" w:rsidRDefault="008318E4" w:rsidP="00EB35A9">
      <w:pPr>
        <w:pStyle w:val="a5"/>
        <w:ind w:left="1440"/>
      </w:pPr>
    </w:p>
    <w:p w:rsidR="00E73FE6" w:rsidRDefault="00E73FE6" w:rsidP="006D5B58">
      <w:pPr>
        <w:ind w:left="360"/>
      </w:pPr>
      <w:r>
        <w:rPr>
          <w:noProof/>
        </w:rPr>
        <w:lastRenderedPageBreak/>
        <w:drawing>
          <wp:inline distT="0" distB="0" distL="0" distR="0">
            <wp:extent cx="5934075" cy="3794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NAMIX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652" cy="379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E6" w:rsidRPr="00012B99" w:rsidRDefault="00E73FE6" w:rsidP="00012B99">
      <w:pPr>
        <w:pStyle w:val="a5"/>
        <w:numPr>
          <w:ilvl w:val="0"/>
          <w:numId w:val="2"/>
        </w:numPr>
        <w:spacing w:line="360" w:lineRule="auto"/>
        <w:rPr>
          <w:b/>
          <w:sz w:val="24"/>
        </w:rPr>
      </w:pPr>
      <w:proofErr w:type="spellStart"/>
      <w:r w:rsidRPr="00012B99">
        <w:rPr>
          <w:b/>
          <w:sz w:val="24"/>
        </w:rPr>
        <w:t>Sof</w:t>
      </w:r>
      <w:r w:rsidR="00750746">
        <w:rPr>
          <w:b/>
          <w:sz w:val="24"/>
        </w:rPr>
        <w:t>ware</w:t>
      </w:r>
      <w:proofErr w:type="spellEnd"/>
      <w:r w:rsidRPr="00012B99">
        <w:rPr>
          <w:b/>
          <w:sz w:val="24"/>
        </w:rPr>
        <w:t xml:space="preserve">: </w:t>
      </w:r>
    </w:p>
    <w:p w:rsidR="00E73FE6" w:rsidRDefault="00E73FE6" w:rsidP="00012B99">
      <w:pPr>
        <w:pStyle w:val="a5"/>
        <w:spacing w:line="360" w:lineRule="auto"/>
        <w:ind w:left="1485"/>
      </w:pPr>
    </w:p>
    <w:p w:rsidR="00D24003" w:rsidRDefault="00E73FE6" w:rsidP="00012B99">
      <w:pPr>
        <w:pStyle w:val="a5"/>
        <w:numPr>
          <w:ilvl w:val="0"/>
          <w:numId w:val="3"/>
        </w:numPr>
        <w:spacing w:line="360" w:lineRule="auto"/>
      </w:pPr>
      <w:r>
        <w:t xml:space="preserve">Download and install library for Dynamixel from </w:t>
      </w:r>
      <w:hyperlink r:id="rId8" w:history="1">
        <w:r w:rsidRPr="00BE18DD">
          <w:rPr>
            <w:rStyle w:val="a3"/>
          </w:rPr>
          <w:t>https://github.com/OpenBionics/Robot-Hands/tree/master/Software/Arduino/Libraries/DynamixelSerial</w:t>
        </w:r>
      </w:hyperlink>
      <w:r>
        <w:t xml:space="preserve"> </w:t>
      </w:r>
    </w:p>
    <w:p w:rsidR="00EA25C8" w:rsidRDefault="00EA25C8" w:rsidP="00012B99">
      <w:pPr>
        <w:pStyle w:val="a5"/>
        <w:numPr>
          <w:ilvl w:val="0"/>
          <w:numId w:val="3"/>
        </w:numPr>
        <w:spacing w:line="360" w:lineRule="auto"/>
      </w:pPr>
      <w:r>
        <w:t>Set the baud rate to 500K</w:t>
      </w:r>
    </w:p>
    <w:p w:rsidR="00EA25C8" w:rsidRDefault="00EA25C8" w:rsidP="00012B99">
      <w:pPr>
        <w:pStyle w:val="a5"/>
        <w:numPr>
          <w:ilvl w:val="0"/>
          <w:numId w:val="3"/>
        </w:numPr>
        <w:spacing w:line="360" w:lineRule="auto"/>
      </w:pPr>
      <w:r>
        <w:t xml:space="preserve">By default, ID = 1. But you can use </w:t>
      </w:r>
      <w:r w:rsidR="00734420">
        <w:t>“</w:t>
      </w:r>
      <w:r>
        <w:t>broadcast ID</w:t>
      </w:r>
      <w:r w:rsidR="00734420">
        <w:t>”</w:t>
      </w:r>
      <w:r>
        <w:t xml:space="preserve"> which is 254.  </w:t>
      </w:r>
    </w:p>
    <w:p w:rsidR="00750746" w:rsidRDefault="00750746" w:rsidP="00750746">
      <w:pPr>
        <w:pStyle w:val="a5"/>
        <w:spacing w:line="360" w:lineRule="auto"/>
        <w:ind w:left="0"/>
      </w:pPr>
    </w:p>
    <w:p w:rsidR="00750746" w:rsidRDefault="00750746" w:rsidP="00750746">
      <w:pPr>
        <w:pStyle w:val="a5"/>
        <w:spacing w:line="360" w:lineRule="auto"/>
        <w:ind w:left="0"/>
        <w:rPr>
          <w:b/>
          <w:sz w:val="24"/>
        </w:rPr>
      </w:pPr>
      <w:r w:rsidRPr="00750746">
        <w:rPr>
          <w:b/>
          <w:sz w:val="24"/>
        </w:rPr>
        <w:t>T</w:t>
      </w:r>
      <w:r w:rsidR="006D5B58">
        <w:rPr>
          <w:b/>
          <w:sz w:val="24"/>
        </w:rPr>
        <w:t>h</w:t>
      </w:r>
      <w:r w:rsidRPr="00750746">
        <w:rPr>
          <w:b/>
          <w:sz w:val="24"/>
        </w:rPr>
        <w:t>rough PC terminal</w:t>
      </w:r>
    </w:p>
    <w:p w:rsidR="006D5B58" w:rsidRPr="006D5B58" w:rsidRDefault="006D5B58" w:rsidP="00750746">
      <w:pPr>
        <w:pStyle w:val="a5"/>
        <w:spacing w:line="360" w:lineRule="auto"/>
        <w:ind w:left="0"/>
        <w:rPr>
          <w:sz w:val="24"/>
        </w:rPr>
      </w:pPr>
      <w:r w:rsidRPr="006D5B58">
        <w:rPr>
          <w:sz w:val="24"/>
        </w:rPr>
        <w:t xml:space="preserve">Knowing </w:t>
      </w:r>
      <w:r>
        <w:rPr>
          <w:sz w:val="24"/>
        </w:rPr>
        <w:t xml:space="preserve">motor’s </w:t>
      </w:r>
      <w:r w:rsidRPr="006D5B58">
        <w:rPr>
          <w:sz w:val="24"/>
        </w:rPr>
        <w:t xml:space="preserve">protocol, </w:t>
      </w:r>
      <w:r>
        <w:rPr>
          <w:sz w:val="24"/>
        </w:rPr>
        <w:t xml:space="preserve">it is easy to control chinamixel without any additional devices. Only things that needed are RS485toUSB adapter (like </w:t>
      </w:r>
      <w:r w:rsidRPr="006D5B58">
        <w:rPr>
          <w:sz w:val="24"/>
        </w:rPr>
        <w:t>USB2Dynamixel adapter</w:t>
      </w:r>
      <w:r>
        <w:rPr>
          <w:sz w:val="24"/>
        </w:rPr>
        <w:t xml:space="preserve">).  </w:t>
      </w:r>
    </w:p>
    <w:p w:rsidR="006D5B58" w:rsidRDefault="006D5B58" w:rsidP="006D5B58">
      <w:pPr>
        <w:spacing w:line="360" w:lineRule="auto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43815</wp:posOffset>
            </wp:positionV>
            <wp:extent cx="6858000" cy="2582545"/>
            <wp:effectExtent l="0" t="0" r="0" b="8255"/>
            <wp:wrapNone/>
            <wp:docPr id="2" name="Рисунок 2" descr="Изображение выглядит как земля, дорога&#10;&#10;Описание создано с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8-06-13_10-28-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B58" w:rsidRDefault="006D5B58">
      <w:pPr>
        <w:rPr>
          <w:b/>
          <w:sz w:val="24"/>
        </w:rPr>
      </w:pPr>
      <w:r>
        <w:rPr>
          <w:b/>
          <w:sz w:val="24"/>
        </w:rPr>
        <w:br w:type="page"/>
      </w:r>
    </w:p>
    <w:p w:rsidR="00750746" w:rsidRDefault="00826997" w:rsidP="00826997">
      <w:pPr>
        <w:pStyle w:val="a5"/>
        <w:numPr>
          <w:ilvl w:val="0"/>
          <w:numId w:val="6"/>
        </w:numPr>
        <w:spacing w:line="360" w:lineRule="auto"/>
        <w:rPr>
          <w:sz w:val="24"/>
        </w:rPr>
      </w:pPr>
      <w:proofErr w:type="spellStart"/>
      <w:r w:rsidRPr="00826997">
        <w:rPr>
          <w:sz w:val="24"/>
        </w:rPr>
        <w:lastRenderedPageBreak/>
        <w:t>Turnigy</w:t>
      </w:r>
      <w:proofErr w:type="spellEnd"/>
      <w:r w:rsidRPr="00826997">
        <w:rPr>
          <w:sz w:val="24"/>
        </w:rPr>
        <w:t xml:space="preserve"> TGY – S518D has protocol </w:t>
      </w:r>
      <w:proofErr w:type="gramStart"/>
      <w:r w:rsidRPr="00826997">
        <w:rPr>
          <w:sz w:val="24"/>
        </w:rPr>
        <w:t>similar to</w:t>
      </w:r>
      <w:proofErr w:type="gramEnd"/>
      <w:r w:rsidRPr="00826997">
        <w:rPr>
          <w:sz w:val="24"/>
        </w:rPr>
        <w:t xml:space="preserve"> Dynamixel MX Protocol 1.0 </w:t>
      </w:r>
      <w:r>
        <w:rPr>
          <w:sz w:val="24"/>
        </w:rPr>
        <w:t>(</w:t>
      </w:r>
      <w:hyperlink r:id="rId10" w:anchor="communication-overview" w:history="1">
        <w:r w:rsidRPr="005A3DC5">
          <w:rPr>
            <w:rStyle w:val="a3"/>
            <w:sz w:val="24"/>
          </w:rPr>
          <w:t>http://emanual.robotis.com/docs/en/dxl/protocol1/#communication-overview</w:t>
        </w:r>
      </w:hyperlink>
      <w:r>
        <w:rPr>
          <w:sz w:val="24"/>
        </w:rPr>
        <w:t xml:space="preserve"> )</w:t>
      </w:r>
    </w:p>
    <w:p w:rsidR="00826997" w:rsidRDefault="00826997" w:rsidP="00826997">
      <w:pPr>
        <w:pStyle w:val="a5"/>
        <w:numPr>
          <w:ilvl w:val="0"/>
          <w:numId w:val="6"/>
        </w:numPr>
        <w:spacing w:before="240" w:line="360" w:lineRule="auto"/>
        <w:rPr>
          <w:rStyle w:val="a3"/>
          <w:color w:val="auto"/>
          <w:u w:val="none"/>
        </w:rPr>
      </w:pPr>
      <w:r w:rsidRPr="00826997">
        <w:rPr>
          <w:sz w:val="24"/>
        </w:rPr>
        <w:t xml:space="preserve">We took a library that we used for Arduino ( </w:t>
      </w:r>
      <w:hyperlink r:id="rId11" w:history="1">
        <w:r w:rsidRPr="00826997">
          <w:rPr>
            <w:rStyle w:val="a3"/>
            <w:sz w:val="24"/>
          </w:rPr>
          <w:t>https://github.com/OpenBionics/Robot-Hands/tree/master/Software/Arduino/Libraries/DynamixelSerial</w:t>
        </w:r>
      </w:hyperlink>
      <w:r w:rsidRPr="00826997">
        <w:rPr>
          <w:rStyle w:val="a3"/>
          <w:u w:val="none"/>
        </w:rPr>
        <w:t xml:space="preserve"> </w:t>
      </w:r>
      <w:r w:rsidRPr="00826997">
        <w:rPr>
          <w:rStyle w:val="a3"/>
          <w:color w:val="auto"/>
          <w:u w:val="none"/>
        </w:rPr>
        <w:t xml:space="preserve">) </w:t>
      </w:r>
      <w:r w:rsidRPr="00826997">
        <w:rPr>
          <w:rStyle w:val="a3"/>
          <w:color w:val="auto"/>
          <w:sz w:val="24"/>
          <w:u w:val="none"/>
        </w:rPr>
        <w:t xml:space="preserve">and rewrote it in python. </w:t>
      </w:r>
    </w:p>
    <w:p w:rsidR="00826997" w:rsidRDefault="00826997" w:rsidP="00826997">
      <w:pPr>
        <w:pStyle w:val="a5"/>
        <w:numPr>
          <w:ilvl w:val="0"/>
          <w:numId w:val="6"/>
        </w:numPr>
        <w:spacing w:before="240" w:line="360" w:lineRule="auto"/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 xml:space="preserve">To run the file in terminal (Linux Ubuntu) type: </w:t>
      </w:r>
    </w:p>
    <w:p w:rsidR="00826997" w:rsidRPr="00217129" w:rsidRDefault="00217129" w:rsidP="00826997">
      <w:pPr>
        <w:spacing w:before="240" w:line="360" w:lineRule="auto"/>
        <w:ind w:left="1080"/>
        <w:rPr>
          <w:rStyle w:val="a3"/>
          <w:b/>
          <w:color w:val="auto"/>
          <w:u w:val="none"/>
        </w:rPr>
      </w:pPr>
      <w:r>
        <w:rPr>
          <w:rStyle w:val="a3"/>
          <w:b/>
          <w:color w:val="auto"/>
          <w:u w:val="none"/>
        </w:rPr>
        <w:t>“</w:t>
      </w:r>
      <w:r w:rsidRPr="00217129">
        <w:rPr>
          <w:rStyle w:val="a3"/>
          <w:i/>
          <w:color w:val="auto"/>
          <w:u w:val="none"/>
        </w:rPr>
        <w:t>$</w:t>
      </w:r>
      <w:r w:rsidR="00826997" w:rsidRPr="00217129">
        <w:rPr>
          <w:rStyle w:val="a3"/>
          <w:i/>
          <w:color w:val="auto"/>
          <w:u w:val="none"/>
        </w:rPr>
        <w:t xml:space="preserve"> python -c “</w:t>
      </w:r>
      <w:proofErr w:type="spellStart"/>
      <w:r w:rsidR="00826997" w:rsidRPr="00217129">
        <w:rPr>
          <w:rStyle w:val="a3"/>
          <w:i/>
          <w:color w:val="auto"/>
          <w:u w:val="none"/>
        </w:rPr>
        <w:t>execfile</w:t>
      </w:r>
      <w:proofErr w:type="spellEnd"/>
      <w:r w:rsidR="00826997" w:rsidRPr="00217129">
        <w:rPr>
          <w:rStyle w:val="a3"/>
          <w:i/>
          <w:color w:val="auto"/>
          <w:u w:val="none"/>
        </w:rPr>
        <w:t xml:space="preserve">(‘FILE.py’); command (variables)” </w:t>
      </w:r>
      <w:r>
        <w:rPr>
          <w:rStyle w:val="a3"/>
          <w:b/>
          <w:color w:val="auto"/>
          <w:u w:val="none"/>
        </w:rPr>
        <w:t>“</w:t>
      </w:r>
    </w:p>
    <w:p w:rsidR="00826997" w:rsidRPr="00826997" w:rsidRDefault="00826997" w:rsidP="00826997">
      <w:pPr>
        <w:spacing w:before="240" w:line="360" w:lineRule="auto"/>
        <w:ind w:left="360"/>
        <w:rPr>
          <w:sz w:val="24"/>
        </w:rPr>
      </w:pPr>
    </w:p>
    <w:sectPr w:rsidR="00826997" w:rsidRPr="00826997" w:rsidSect="00E73F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15C2"/>
    <w:multiLevelType w:val="hybridMultilevel"/>
    <w:tmpl w:val="D64225E6"/>
    <w:lvl w:ilvl="0" w:tplc="5B3CA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87244"/>
    <w:multiLevelType w:val="hybridMultilevel"/>
    <w:tmpl w:val="D97AD13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9D06AB5"/>
    <w:multiLevelType w:val="hybridMultilevel"/>
    <w:tmpl w:val="C3BA5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2C3927"/>
    <w:multiLevelType w:val="hybridMultilevel"/>
    <w:tmpl w:val="51C42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61BEB"/>
    <w:multiLevelType w:val="hybridMultilevel"/>
    <w:tmpl w:val="E904D8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8357F"/>
    <w:multiLevelType w:val="hybridMultilevel"/>
    <w:tmpl w:val="41142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C53"/>
    <w:rsid w:val="00012B99"/>
    <w:rsid w:val="000262DF"/>
    <w:rsid w:val="000E6B3D"/>
    <w:rsid w:val="001F12ED"/>
    <w:rsid w:val="00217129"/>
    <w:rsid w:val="004F713B"/>
    <w:rsid w:val="006D5B58"/>
    <w:rsid w:val="00734420"/>
    <w:rsid w:val="00750746"/>
    <w:rsid w:val="007A1C53"/>
    <w:rsid w:val="00826997"/>
    <w:rsid w:val="008318E4"/>
    <w:rsid w:val="00AD4CEE"/>
    <w:rsid w:val="00D24003"/>
    <w:rsid w:val="00E73FE6"/>
    <w:rsid w:val="00EA25C8"/>
    <w:rsid w:val="00EB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5ED7B-DB8F-4A40-AC18-B68574C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3F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3FE6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E73FE6"/>
    <w:pPr>
      <w:ind w:left="720"/>
      <w:contextualSpacing/>
    </w:pPr>
  </w:style>
  <w:style w:type="table" w:styleId="a6">
    <w:name w:val="Table Grid"/>
    <w:basedOn w:val="a1"/>
    <w:uiPriority w:val="39"/>
    <w:rsid w:val="004F7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012B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Bionics/Robot-Hands/tree/master/Software/Arduino/Libraries/DynamixelSeri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bbycomponents.com/wired-wireless/663-max485-rs485-transceiver-module" TargetMode="External"/><Relationship Id="rId11" Type="http://schemas.openxmlformats.org/officeDocument/2006/relationships/hyperlink" Target="https://github.com/OpenBionics/Robot-Hands/tree/master/Software/Arduino/Libraries/DynamixelSerial" TargetMode="External"/><Relationship Id="rId5" Type="http://schemas.openxmlformats.org/officeDocument/2006/relationships/hyperlink" Target="https://hobbyking.com/en_us/turnigy-tgy-s518d-300-digital-metal-gear-intelligent-robot-servo-16-5kg-0-19s.html?___store=en_us" TargetMode="External"/><Relationship Id="rId10" Type="http://schemas.openxmlformats.org/officeDocument/2006/relationships/hyperlink" Target="http://emanual.robotis.com/docs/en/dxl/protocol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Адильжан Адильханов</cp:lastModifiedBy>
  <cp:revision>2</cp:revision>
  <dcterms:created xsi:type="dcterms:W3CDTF">2018-06-14T00:48:00Z</dcterms:created>
  <dcterms:modified xsi:type="dcterms:W3CDTF">2018-06-14T00:48:00Z</dcterms:modified>
</cp:coreProperties>
</file>