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22DBF" w:rsidRDefault="00022DBF">
      <w:pPr>
        <w:spacing w:line="360" w:lineRule="auto"/>
        <w:jc w:val="both"/>
      </w:pPr>
    </w:p>
    <w:p w14:paraId="5642A6AC" w14:textId="77777777" w:rsidR="009C113E" w:rsidRPr="009331C3" w:rsidRDefault="009C113E" w:rsidP="009C113E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360" w:lineRule="auto"/>
        <w:jc w:val="center"/>
        <w:rPr>
          <w:rFonts w:ascii="Calibri Light" w:eastAsia="Roboto" w:hAnsi="Calibri Light" w:cs="Calibri Light"/>
          <w:color w:val="0D0D0D"/>
          <w:sz w:val="28"/>
          <w:szCs w:val="28"/>
        </w:rPr>
      </w:pPr>
      <w:r w:rsidRPr="009331C3">
        <w:rPr>
          <w:rFonts w:ascii="Calibri Light" w:eastAsia="Roboto" w:hAnsi="Calibri Light" w:cs="Calibri Light"/>
          <w:color w:val="0D0D0D"/>
          <w:sz w:val="28"/>
          <w:szCs w:val="28"/>
        </w:rPr>
        <w:t xml:space="preserve">PROTOCOLO PARA LA RESPUESTA A SITUACIONES </w:t>
      </w:r>
    </w:p>
    <w:p w14:paraId="00000002" w14:textId="0D8C310E" w:rsidR="00022DBF" w:rsidRPr="009331C3" w:rsidRDefault="009C113E" w:rsidP="009C113E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360" w:lineRule="auto"/>
        <w:jc w:val="center"/>
        <w:rPr>
          <w:rFonts w:ascii="Calibri Light" w:eastAsia="Roboto" w:hAnsi="Calibri Light" w:cs="Calibri Light"/>
          <w:color w:val="0D0D0D"/>
          <w:sz w:val="28"/>
          <w:szCs w:val="28"/>
        </w:rPr>
      </w:pPr>
      <w:r w:rsidRPr="009331C3">
        <w:rPr>
          <w:rFonts w:ascii="Calibri Light" w:eastAsia="Roboto" w:hAnsi="Calibri Light" w:cs="Calibri Light"/>
          <w:color w:val="0D0D0D"/>
          <w:sz w:val="28"/>
          <w:szCs w:val="28"/>
        </w:rPr>
        <w:t>EMOCIONALES Y CONDUCTUAL EN ESTUDIANTES</w:t>
      </w:r>
    </w:p>
    <w:p w14:paraId="00000003" w14:textId="77777777" w:rsidR="00022DBF" w:rsidRPr="009331C3" w:rsidRDefault="00495166">
      <w:pPr>
        <w:spacing w:line="360" w:lineRule="auto"/>
        <w:jc w:val="both"/>
        <w:rPr>
          <w:rFonts w:ascii="Calibri Light" w:eastAsia="Roboto" w:hAnsi="Calibri Light" w:cs="Calibri Light"/>
          <w:b/>
          <w:color w:val="0D0D0D"/>
          <w:sz w:val="28"/>
          <w:szCs w:val="28"/>
        </w:rPr>
      </w:pPr>
      <w:r w:rsidRPr="009331C3">
        <w:rPr>
          <w:rFonts w:ascii="Calibri Light" w:eastAsia="Roboto" w:hAnsi="Calibri Light" w:cs="Calibri Light"/>
          <w:b/>
          <w:color w:val="0D0D0D"/>
          <w:sz w:val="28"/>
          <w:szCs w:val="28"/>
        </w:rPr>
        <w:t>Objetivo:</w:t>
      </w:r>
    </w:p>
    <w:p w14:paraId="00000004" w14:textId="77777777" w:rsidR="00022DBF" w:rsidRPr="009331C3" w:rsidRDefault="00495166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360" w:lineRule="auto"/>
        <w:jc w:val="both"/>
        <w:rPr>
          <w:rFonts w:ascii="Calibri Light" w:eastAsia="Roboto" w:hAnsi="Calibri Light" w:cs="Calibri Light"/>
          <w:color w:val="0D0D0D"/>
          <w:sz w:val="28"/>
          <w:szCs w:val="28"/>
        </w:rPr>
      </w:pPr>
      <w:r w:rsidRPr="009331C3">
        <w:rPr>
          <w:rFonts w:ascii="Calibri Light" w:eastAsia="Roboto" w:hAnsi="Calibri Light" w:cs="Calibri Light"/>
          <w:color w:val="0D0D0D"/>
          <w:sz w:val="28"/>
          <w:szCs w:val="28"/>
        </w:rPr>
        <w:t>Este protocolo tiene como objetivo proporcionar una guía para abordar situaciones de desregulación emocional y conductual de estudiantes, promoviendo un ambiente escolar seguro y el bienestar de todos los miembros de la comunidad educativa.</w:t>
      </w:r>
    </w:p>
    <w:p w14:paraId="00000005" w14:textId="77777777" w:rsidR="00022DBF" w:rsidRPr="009331C3" w:rsidRDefault="00495166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360" w:lineRule="auto"/>
        <w:jc w:val="both"/>
        <w:rPr>
          <w:rFonts w:ascii="Calibri Light" w:eastAsia="Roboto" w:hAnsi="Calibri Light" w:cs="Calibri Light"/>
          <w:b/>
          <w:color w:val="0D0D0D"/>
          <w:sz w:val="28"/>
          <w:szCs w:val="28"/>
        </w:rPr>
      </w:pPr>
      <w:r w:rsidRPr="009331C3">
        <w:rPr>
          <w:rFonts w:ascii="Calibri Light" w:eastAsia="Roboto" w:hAnsi="Calibri Light" w:cs="Calibri Light"/>
          <w:b/>
          <w:color w:val="0D0D0D"/>
          <w:sz w:val="28"/>
          <w:szCs w:val="28"/>
        </w:rPr>
        <w:t>I. Identificación de la Situación</w:t>
      </w:r>
    </w:p>
    <w:p w14:paraId="00000006" w14:textId="77777777" w:rsidR="00022DBF" w:rsidRPr="009331C3" w:rsidRDefault="00495166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line="360" w:lineRule="auto"/>
        <w:jc w:val="both"/>
        <w:rPr>
          <w:rFonts w:ascii="Calibri Light" w:eastAsia="Roboto" w:hAnsi="Calibri Light" w:cs="Calibri Light"/>
          <w:color w:val="0D0D0D"/>
          <w:sz w:val="28"/>
          <w:szCs w:val="28"/>
        </w:rPr>
      </w:pPr>
      <w:r w:rsidRPr="009331C3">
        <w:rPr>
          <w:rFonts w:ascii="Calibri Light" w:eastAsia="Roboto" w:hAnsi="Calibri Light" w:cs="Calibri Light"/>
          <w:color w:val="0D0D0D"/>
          <w:sz w:val="28"/>
          <w:szCs w:val="28"/>
        </w:rPr>
        <w:t>Observación: Todo el personal de la institución educativa, incluyendo docentes, psicólogos y directivos, debe estar atento a posibles señales de desregulación emocional o conductual en los estudiantes, como cambios en su comportamiento, expresiones de angustia o agresividad, y aislamiento, entre otros.</w:t>
      </w:r>
    </w:p>
    <w:p w14:paraId="00000007" w14:textId="77777777" w:rsidR="00022DBF" w:rsidRPr="009331C3" w:rsidRDefault="00495166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360" w:lineRule="auto"/>
        <w:jc w:val="both"/>
        <w:rPr>
          <w:rFonts w:ascii="Calibri Light" w:eastAsia="Roboto" w:hAnsi="Calibri Light" w:cs="Calibri Light"/>
          <w:color w:val="0D0D0D"/>
          <w:sz w:val="28"/>
          <w:szCs w:val="28"/>
        </w:rPr>
      </w:pPr>
      <w:r w:rsidRPr="009331C3">
        <w:rPr>
          <w:rFonts w:ascii="Calibri Light" w:eastAsia="Roboto" w:hAnsi="Calibri Light" w:cs="Calibri Light"/>
          <w:color w:val="0D0D0D"/>
          <w:sz w:val="28"/>
          <w:szCs w:val="28"/>
        </w:rPr>
        <w:t>Reporte: Cualquier miembro del personal que observe una situación de desregulación debe informar inmediatamente al equipo de apoyo designado en la institución.</w:t>
      </w:r>
    </w:p>
    <w:p w14:paraId="00000008" w14:textId="77777777" w:rsidR="00022DBF" w:rsidRPr="009331C3" w:rsidRDefault="00495166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360" w:lineRule="auto"/>
        <w:jc w:val="both"/>
        <w:rPr>
          <w:rFonts w:ascii="Calibri Light" w:eastAsia="Roboto" w:hAnsi="Calibri Light" w:cs="Calibri Light"/>
          <w:b/>
          <w:color w:val="0D0D0D"/>
          <w:sz w:val="28"/>
          <w:szCs w:val="28"/>
        </w:rPr>
      </w:pPr>
      <w:r w:rsidRPr="009331C3">
        <w:rPr>
          <w:rFonts w:ascii="Calibri Light" w:eastAsia="Roboto" w:hAnsi="Calibri Light" w:cs="Calibri Light"/>
          <w:b/>
          <w:color w:val="0D0D0D"/>
          <w:sz w:val="28"/>
          <w:szCs w:val="28"/>
        </w:rPr>
        <w:t>II. Intervención Inmediata</w:t>
      </w:r>
    </w:p>
    <w:p w14:paraId="00000009" w14:textId="77777777" w:rsidR="00022DBF" w:rsidRPr="009331C3" w:rsidRDefault="00495166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line="360" w:lineRule="auto"/>
        <w:jc w:val="both"/>
        <w:rPr>
          <w:rFonts w:ascii="Calibri Light" w:eastAsia="Roboto" w:hAnsi="Calibri Light" w:cs="Calibri Light"/>
          <w:color w:val="0D0D0D"/>
          <w:sz w:val="28"/>
          <w:szCs w:val="28"/>
        </w:rPr>
      </w:pPr>
      <w:r w:rsidRPr="009331C3">
        <w:rPr>
          <w:rFonts w:ascii="Calibri Light" w:eastAsia="Roboto" w:hAnsi="Calibri Light" w:cs="Calibri Light"/>
          <w:color w:val="0D0D0D"/>
          <w:sz w:val="28"/>
          <w:szCs w:val="28"/>
        </w:rPr>
        <w:t>Asegurar la Seguridad: Si la situación representa un riesgo inmediato para la seguridad del estudiante o de otros, se deben tomar medidas para garantizar la seguridad de todos los involucrados. Esto puede incluir separar la situación o llamar a las autoridades pertinentes en casos extremos.</w:t>
      </w:r>
    </w:p>
    <w:p w14:paraId="0000000A" w14:textId="77777777" w:rsidR="00022DBF" w:rsidRPr="009331C3" w:rsidRDefault="00495166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360" w:lineRule="auto"/>
        <w:jc w:val="both"/>
        <w:rPr>
          <w:rFonts w:ascii="Calibri Light" w:eastAsia="Roboto" w:hAnsi="Calibri Light" w:cs="Calibri Light"/>
          <w:color w:val="0D0D0D"/>
          <w:sz w:val="28"/>
          <w:szCs w:val="28"/>
        </w:rPr>
      </w:pPr>
      <w:r w:rsidRPr="009331C3">
        <w:rPr>
          <w:rFonts w:ascii="Calibri Light" w:eastAsia="Roboto" w:hAnsi="Calibri Light" w:cs="Calibri Light"/>
          <w:color w:val="0D0D0D"/>
          <w:sz w:val="28"/>
          <w:szCs w:val="28"/>
        </w:rPr>
        <w:lastRenderedPageBreak/>
        <w:t>Apoyo Emocional: Un adulto de confianza debe acercarse al estudiante en crisis con empatía y comprensión. Se deben utilizar técnicas de escucha activa para permitir que el estudiante exprese sus emociones.</w:t>
      </w:r>
    </w:p>
    <w:p w14:paraId="0000000B" w14:textId="77777777" w:rsidR="00022DBF" w:rsidRPr="009331C3" w:rsidRDefault="00495166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360" w:lineRule="auto"/>
        <w:jc w:val="both"/>
        <w:rPr>
          <w:rFonts w:ascii="Calibri Light" w:eastAsia="Roboto" w:hAnsi="Calibri Light" w:cs="Calibri Light"/>
          <w:b/>
          <w:color w:val="0D0D0D"/>
          <w:sz w:val="28"/>
          <w:szCs w:val="28"/>
        </w:rPr>
      </w:pPr>
      <w:r w:rsidRPr="009331C3">
        <w:rPr>
          <w:rFonts w:ascii="Calibri Light" w:eastAsia="Roboto" w:hAnsi="Calibri Light" w:cs="Calibri Light"/>
          <w:b/>
          <w:color w:val="0D0D0D"/>
          <w:sz w:val="28"/>
          <w:szCs w:val="28"/>
        </w:rPr>
        <w:t>III. Evaluación y Planificación</w:t>
      </w:r>
    </w:p>
    <w:p w14:paraId="0000000C" w14:textId="77777777" w:rsidR="00022DBF" w:rsidRPr="009331C3" w:rsidRDefault="00495166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line="360" w:lineRule="auto"/>
        <w:jc w:val="both"/>
        <w:rPr>
          <w:rFonts w:ascii="Calibri Light" w:eastAsia="Roboto" w:hAnsi="Calibri Light" w:cs="Calibri Light"/>
          <w:color w:val="0D0D0D"/>
          <w:sz w:val="28"/>
          <w:szCs w:val="28"/>
        </w:rPr>
      </w:pPr>
      <w:r w:rsidRPr="009331C3">
        <w:rPr>
          <w:rFonts w:ascii="Calibri Light" w:eastAsia="Roboto" w:hAnsi="Calibri Light" w:cs="Calibri Light"/>
          <w:color w:val="0D0D0D"/>
          <w:sz w:val="28"/>
          <w:szCs w:val="28"/>
        </w:rPr>
        <w:t>Evaluación de la Situación: Un profesional de la salud mental o un psicólogo designado en la institución debe evaluar la situación y determinar la causa de la desregulación emocional. Esto puede incluir entrevistas con el estudiante y, si es necesario, con sus padres o tutores legales.</w:t>
      </w:r>
    </w:p>
    <w:p w14:paraId="0000000D" w14:textId="77777777" w:rsidR="00022DBF" w:rsidRPr="009331C3" w:rsidRDefault="00495166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360" w:lineRule="auto"/>
        <w:jc w:val="both"/>
        <w:rPr>
          <w:rFonts w:ascii="Calibri Light" w:eastAsia="Roboto" w:hAnsi="Calibri Light" w:cs="Calibri Light"/>
          <w:color w:val="0D0D0D"/>
          <w:sz w:val="28"/>
          <w:szCs w:val="28"/>
        </w:rPr>
      </w:pPr>
      <w:r w:rsidRPr="009331C3">
        <w:rPr>
          <w:rFonts w:ascii="Calibri Light" w:eastAsia="Roboto" w:hAnsi="Calibri Light" w:cs="Calibri Light"/>
          <w:color w:val="0D0D0D"/>
          <w:sz w:val="28"/>
          <w:szCs w:val="28"/>
        </w:rPr>
        <w:t>Desarrollo de un Plan de Intervención: En colaboración con el estudiante y su familia, se debe desarrollar un plan de intervención que incluya estrategias para abordar la desregulación emocional y conductual, metas a alcanzar y recursos disponibles.</w:t>
      </w:r>
    </w:p>
    <w:p w14:paraId="0000000E" w14:textId="77777777" w:rsidR="00022DBF" w:rsidRPr="009331C3" w:rsidRDefault="00495166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360" w:lineRule="auto"/>
        <w:jc w:val="both"/>
        <w:rPr>
          <w:rFonts w:ascii="Calibri Light" w:eastAsia="Roboto" w:hAnsi="Calibri Light" w:cs="Calibri Light"/>
          <w:b/>
          <w:color w:val="0D0D0D"/>
          <w:sz w:val="28"/>
          <w:szCs w:val="28"/>
        </w:rPr>
      </w:pPr>
      <w:r w:rsidRPr="009331C3">
        <w:rPr>
          <w:rFonts w:ascii="Calibri Light" w:eastAsia="Roboto" w:hAnsi="Calibri Light" w:cs="Calibri Light"/>
          <w:b/>
          <w:color w:val="0D0D0D"/>
          <w:sz w:val="28"/>
          <w:szCs w:val="28"/>
        </w:rPr>
        <w:t>IV. Implementación del Plan de Intervención</w:t>
      </w:r>
    </w:p>
    <w:p w14:paraId="0000000F" w14:textId="77777777" w:rsidR="00022DBF" w:rsidRPr="009331C3" w:rsidRDefault="00495166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360" w:lineRule="auto"/>
        <w:jc w:val="both"/>
        <w:rPr>
          <w:rFonts w:ascii="Calibri Light" w:eastAsia="Roboto" w:hAnsi="Calibri Light" w:cs="Calibri Light"/>
          <w:color w:val="0D0D0D"/>
          <w:sz w:val="28"/>
          <w:szCs w:val="28"/>
        </w:rPr>
      </w:pPr>
      <w:r w:rsidRPr="009331C3">
        <w:rPr>
          <w:rFonts w:ascii="Calibri Light" w:eastAsia="Roboto" w:hAnsi="Calibri Light" w:cs="Calibri Light"/>
          <w:color w:val="0D0D0D"/>
          <w:sz w:val="28"/>
          <w:szCs w:val="28"/>
        </w:rPr>
        <w:t xml:space="preserve">Seguimiento y Apoyo Continuo: El equipo de apoyo designado en la institución debe trabajar en conjunto para implementar el plan de intervención. Esto puede incluir terapia individual o grupal, apoyo </w:t>
      </w:r>
      <w:bookmarkStart w:id="0" w:name="_GoBack"/>
      <w:bookmarkEnd w:id="0"/>
      <w:r w:rsidRPr="009331C3">
        <w:rPr>
          <w:rFonts w:ascii="Calibri Light" w:eastAsia="Roboto" w:hAnsi="Calibri Light" w:cs="Calibri Light"/>
          <w:color w:val="0D0D0D"/>
          <w:sz w:val="28"/>
          <w:szCs w:val="28"/>
        </w:rPr>
        <w:t>académico adicional, o cualquier otra medida necesaria.</w:t>
      </w:r>
    </w:p>
    <w:p w14:paraId="00000010" w14:textId="77777777" w:rsidR="00022DBF" w:rsidRPr="009331C3" w:rsidRDefault="00495166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360" w:lineRule="auto"/>
        <w:jc w:val="both"/>
        <w:rPr>
          <w:rFonts w:ascii="Calibri Light" w:eastAsia="Roboto" w:hAnsi="Calibri Light" w:cs="Calibri Light"/>
          <w:b/>
          <w:color w:val="0D0D0D"/>
          <w:sz w:val="28"/>
          <w:szCs w:val="28"/>
        </w:rPr>
      </w:pPr>
      <w:r w:rsidRPr="009331C3">
        <w:rPr>
          <w:rFonts w:ascii="Calibri Light" w:eastAsia="Roboto" w:hAnsi="Calibri Light" w:cs="Calibri Light"/>
          <w:b/>
          <w:color w:val="0D0D0D"/>
          <w:sz w:val="28"/>
          <w:szCs w:val="28"/>
        </w:rPr>
        <w:t>V. Comunicación y Coordinación</w:t>
      </w:r>
    </w:p>
    <w:p w14:paraId="00000011" w14:textId="77777777" w:rsidR="00022DBF" w:rsidRPr="009331C3" w:rsidRDefault="00495166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line="360" w:lineRule="auto"/>
        <w:jc w:val="both"/>
        <w:rPr>
          <w:rFonts w:ascii="Calibri Light" w:eastAsia="Roboto" w:hAnsi="Calibri Light" w:cs="Calibri Light"/>
          <w:color w:val="0D0D0D"/>
          <w:sz w:val="28"/>
          <w:szCs w:val="28"/>
        </w:rPr>
      </w:pPr>
      <w:r w:rsidRPr="009331C3">
        <w:rPr>
          <w:rFonts w:ascii="Calibri Light" w:eastAsia="Roboto" w:hAnsi="Calibri Light" w:cs="Calibri Light"/>
          <w:color w:val="0D0D0D"/>
          <w:sz w:val="28"/>
          <w:szCs w:val="28"/>
        </w:rPr>
        <w:t>Comunicación con Padres o Tutores: Se debe mantener una comunicación constante con los padres o tutores del estudiante, informándoles sobre la situación y el progreso del plan de intervención.</w:t>
      </w:r>
    </w:p>
    <w:p w14:paraId="00000012" w14:textId="77777777" w:rsidR="00022DBF" w:rsidRPr="009331C3" w:rsidRDefault="00495166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360" w:lineRule="auto"/>
        <w:jc w:val="both"/>
        <w:rPr>
          <w:rFonts w:ascii="Calibri Light" w:eastAsia="Roboto" w:hAnsi="Calibri Light" w:cs="Calibri Light"/>
          <w:color w:val="0D0D0D"/>
          <w:sz w:val="28"/>
          <w:szCs w:val="28"/>
        </w:rPr>
      </w:pPr>
      <w:r w:rsidRPr="009331C3">
        <w:rPr>
          <w:rFonts w:ascii="Calibri Light" w:eastAsia="Roboto" w:hAnsi="Calibri Light" w:cs="Calibri Light"/>
          <w:color w:val="0D0D0D"/>
          <w:sz w:val="28"/>
          <w:szCs w:val="28"/>
        </w:rPr>
        <w:t>Coordinación Interdisciplinaria: El equipo de apoyo debe coordinar sus esfuerzos y mantener reuniones regulares para revisar el progreso y realizar ajustes al plan de intervención según sea necesario.</w:t>
      </w:r>
    </w:p>
    <w:p w14:paraId="00000013" w14:textId="77777777" w:rsidR="00022DBF" w:rsidRPr="009331C3" w:rsidRDefault="00495166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360" w:lineRule="auto"/>
        <w:jc w:val="both"/>
        <w:rPr>
          <w:rFonts w:ascii="Calibri Light" w:eastAsia="Roboto" w:hAnsi="Calibri Light" w:cs="Calibri Light"/>
          <w:b/>
          <w:color w:val="0D0D0D"/>
          <w:sz w:val="28"/>
          <w:szCs w:val="28"/>
        </w:rPr>
      </w:pPr>
      <w:r w:rsidRPr="009331C3">
        <w:rPr>
          <w:rFonts w:ascii="Calibri Light" w:eastAsia="Roboto" w:hAnsi="Calibri Light" w:cs="Calibri Light"/>
          <w:b/>
          <w:color w:val="0D0D0D"/>
          <w:sz w:val="28"/>
          <w:szCs w:val="28"/>
        </w:rPr>
        <w:lastRenderedPageBreak/>
        <w:t>VI. Registro y Documentación</w:t>
      </w:r>
    </w:p>
    <w:p w14:paraId="00000014" w14:textId="77777777" w:rsidR="00022DBF" w:rsidRPr="009331C3" w:rsidRDefault="00495166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360" w:lineRule="auto"/>
        <w:jc w:val="both"/>
        <w:rPr>
          <w:rFonts w:ascii="Calibri Light" w:eastAsia="Roboto" w:hAnsi="Calibri Light" w:cs="Calibri Light"/>
          <w:color w:val="0D0D0D"/>
          <w:sz w:val="28"/>
          <w:szCs w:val="28"/>
        </w:rPr>
      </w:pPr>
      <w:r w:rsidRPr="009331C3">
        <w:rPr>
          <w:rFonts w:ascii="Calibri Light" w:eastAsia="Roboto" w:hAnsi="Calibri Light" w:cs="Calibri Light"/>
          <w:color w:val="0D0D0D"/>
          <w:sz w:val="28"/>
          <w:szCs w:val="28"/>
        </w:rPr>
        <w:t>Registro Detallado: Todas las interacciones, evaluaciones y acciones tomadas deben ser registradas detalladamente en los registros de la institución.</w:t>
      </w:r>
    </w:p>
    <w:p w14:paraId="00000015" w14:textId="77777777" w:rsidR="00022DBF" w:rsidRPr="009331C3" w:rsidRDefault="00495166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360" w:lineRule="auto"/>
        <w:jc w:val="both"/>
        <w:rPr>
          <w:rFonts w:ascii="Calibri Light" w:eastAsia="Roboto" w:hAnsi="Calibri Light" w:cs="Calibri Light"/>
          <w:b/>
          <w:color w:val="0D0D0D"/>
          <w:sz w:val="28"/>
          <w:szCs w:val="28"/>
        </w:rPr>
      </w:pPr>
      <w:r w:rsidRPr="009331C3">
        <w:rPr>
          <w:rFonts w:ascii="Calibri Light" w:eastAsia="Roboto" w:hAnsi="Calibri Light" w:cs="Calibri Light"/>
          <w:b/>
          <w:color w:val="0D0D0D"/>
          <w:sz w:val="28"/>
          <w:szCs w:val="28"/>
        </w:rPr>
        <w:t>VII. Seguimiento a Largo Plazo</w:t>
      </w:r>
    </w:p>
    <w:p w14:paraId="00000016" w14:textId="77777777" w:rsidR="00022DBF" w:rsidRPr="009331C3" w:rsidRDefault="00495166">
      <w:pPr>
        <w:numPr>
          <w:ilvl w:val="0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360" w:lineRule="auto"/>
        <w:jc w:val="both"/>
        <w:rPr>
          <w:rFonts w:ascii="Calibri Light" w:hAnsi="Calibri Light" w:cs="Calibri Light"/>
          <w:sz w:val="28"/>
          <w:szCs w:val="28"/>
        </w:rPr>
      </w:pPr>
      <w:r w:rsidRPr="009331C3">
        <w:rPr>
          <w:rFonts w:ascii="Calibri Light" w:eastAsia="Roboto" w:hAnsi="Calibri Light" w:cs="Calibri Light"/>
          <w:color w:val="0D0D0D"/>
          <w:sz w:val="28"/>
          <w:szCs w:val="28"/>
        </w:rPr>
        <w:t>Seguimiento Continuo: Se debe realizar un seguimiento a largo plazo para evaluar el progreso del estudiante y ajustar el plan de intervención según sea necesario.</w:t>
      </w:r>
    </w:p>
    <w:p w14:paraId="00000017" w14:textId="77777777" w:rsidR="00022DBF" w:rsidRPr="009331C3" w:rsidRDefault="00495166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line="360" w:lineRule="auto"/>
        <w:jc w:val="both"/>
        <w:rPr>
          <w:rFonts w:ascii="Calibri Light" w:eastAsia="Roboto" w:hAnsi="Calibri Light" w:cs="Calibri Light"/>
          <w:b/>
          <w:color w:val="FF0000"/>
          <w:sz w:val="28"/>
          <w:szCs w:val="28"/>
        </w:rPr>
      </w:pPr>
      <w:r w:rsidRPr="009331C3">
        <w:rPr>
          <w:rFonts w:ascii="Calibri Light" w:eastAsia="Roboto" w:hAnsi="Calibri Light" w:cs="Calibri Light"/>
          <w:color w:val="0D0D0D"/>
          <w:sz w:val="28"/>
          <w:szCs w:val="28"/>
        </w:rPr>
        <w:t>Es importante adaptar este protocolo a las políticas y recursos específicos de tu institución, garantizando siempre la confidencialidad y el respeto de los derechos de los estudiantes.</w:t>
      </w:r>
    </w:p>
    <w:p w14:paraId="00000018" w14:textId="77777777" w:rsidR="00022DBF" w:rsidRPr="009331C3" w:rsidRDefault="00022DBF">
      <w:pPr>
        <w:jc w:val="center"/>
        <w:rPr>
          <w:rFonts w:ascii="Calibri Light" w:hAnsi="Calibri Light" w:cs="Calibri Light"/>
          <w:b/>
          <w:sz w:val="28"/>
          <w:szCs w:val="28"/>
        </w:rPr>
      </w:pPr>
    </w:p>
    <w:sectPr w:rsidR="00022DBF" w:rsidRPr="009331C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569C4D" w14:textId="77777777" w:rsidR="00A65AAE" w:rsidRDefault="00A65AAE">
      <w:pPr>
        <w:spacing w:line="240" w:lineRule="auto"/>
      </w:pPr>
      <w:r>
        <w:separator/>
      </w:r>
    </w:p>
  </w:endnote>
  <w:endnote w:type="continuationSeparator" w:id="0">
    <w:p w14:paraId="34E69BBF" w14:textId="77777777" w:rsidR="00A65AAE" w:rsidRDefault="00A65A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FD33B4" w14:textId="77777777" w:rsidR="00A65AAE" w:rsidRDefault="00A65AAE">
      <w:pPr>
        <w:spacing w:line="240" w:lineRule="auto"/>
      </w:pPr>
      <w:r>
        <w:separator/>
      </w:r>
    </w:p>
  </w:footnote>
  <w:footnote w:type="continuationSeparator" w:id="0">
    <w:p w14:paraId="2E6E3F01" w14:textId="77777777" w:rsidR="00A65AAE" w:rsidRDefault="00A65A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A7A05"/>
    <w:multiLevelType w:val="multilevel"/>
    <w:tmpl w:val="AA38BE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8F35A3"/>
    <w:multiLevelType w:val="multilevel"/>
    <w:tmpl w:val="B64880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022B94"/>
    <w:multiLevelType w:val="multilevel"/>
    <w:tmpl w:val="03E49826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5F2D25"/>
    <w:multiLevelType w:val="multilevel"/>
    <w:tmpl w:val="41500F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BC0A4C"/>
    <w:multiLevelType w:val="multilevel"/>
    <w:tmpl w:val="4B2059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4633BD"/>
    <w:multiLevelType w:val="multilevel"/>
    <w:tmpl w:val="2C90EE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C512A9"/>
    <w:multiLevelType w:val="multilevel"/>
    <w:tmpl w:val="489277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DBF"/>
    <w:rsid w:val="00022DBF"/>
    <w:rsid w:val="00061BC4"/>
    <w:rsid w:val="001706FF"/>
    <w:rsid w:val="00495166"/>
    <w:rsid w:val="00803DFA"/>
    <w:rsid w:val="00916222"/>
    <w:rsid w:val="009331C3"/>
    <w:rsid w:val="009C113E"/>
    <w:rsid w:val="00A65AAE"/>
    <w:rsid w:val="00BB5A5A"/>
    <w:rsid w:val="00D2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0FC41A"/>
  <w15:docId w15:val="{E9771608-5C59-4671-89A4-D1FCE6A09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9C113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113E"/>
  </w:style>
  <w:style w:type="paragraph" w:styleId="Piedepgina">
    <w:name w:val="footer"/>
    <w:basedOn w:val="Normal"/>
    <w:link w:val="PiedepginaCar"/>
    <w:uiPriority w:val="99"/>
    <w:unhideWhenUsed/>
    <w:rsid w:val="009C113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1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493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Ryzen</dc:creator>
  <cp:lastModifiedBy>Hp Ryzen</cp:lastModifiedBy>
  <cp:revision>6</cp:revision>
  <dcterms:created xsi:type="dcterms:W3CDTF">2024-04-17T15:33:00Z</dcterms:created>
  <dcterms:modified xsi:type="dcterms:W3CDTF">2024-05-16T15:41:00Z</dcterms:modified>
</cp:coreProperties>
</file>