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6ADD3" w14:textId="10A89476" w:rsidR="00F23125" w:rsidRDefault="00A84597">
      <w:r>
        <w:rPr>
          <w:noProof/>
        </w:rPr>
        <w:drawing>
          <wp:anchor distT="0" distB="0" distL="114300" distR="114300" simplePos="0" relativeHeight="251658240" behindDoc="1" locked="0" layoutInCell="1" allowOverlap="1" wp14:anchorId="2E461C77" wp14:editId="28194B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91790"/>
            <wp:effectExtent l="0" t="0" r="0" b="381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3030958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5831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48408" w14:textId="77777777" w:rsidR="00A84597" w:rsidRPr="00A84597" w:rsidRDefault="00A84597" w:rsidP="00A84597"/>
    <w:p w14:paraId="74162DB1" w14:textId="77777777" w:rsidR="00A84597" w:rsidRDefault="00A84597" w:rsidP="00A84597"/>
    <w:p w14:paraId="6F219CAD" w14:textId="1B454919" w:rsidR="00A84597" w:rsidRPr="00A84597" w:rsidRDefault="00A84597" w:rsidP="00A84597">
      <w:r>
        <w:rPr>
          <w:noProof/>
        </w:rPr>
        <w:drawing>
          <wp:inline distT="0" distB="0" distL="0" distR="0" wp14:anchorId="4C12087E" wp14:editId="71962513">
            <wp:extent cx="5943600" cy="2870835"/>
            <wp:effectExtent l="0" t="0" r="0" b="5715"/>
            <wp:docPr id="20351111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11108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597" w:rsidRPr="00A84597" w:rsidSect="00A8459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97"/>
    <w:rsid w:val="00A84597"/>
    <w:rsid w:val="00AB5916"/>
    <w:rsid w:val="00F2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1B4E"/>
  <w15:chartTrackingRefBased/>
  <w15:docId w15:val="{90CDDB5B-01D1-48B4-B87D-ADCECF18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Satya Vardan, Adina (Contractor)</dc:creator>
  <cp:keywords/>
  <dc:description/>
  <cp:lastModifiedBy>Joshi Satya Vardan, Adina (Contractor)</cp:lastModifiedBy>
  <cp:revision>1</cp:revision>
  <dcterms:created xsi:type="dcterms:W3CDTF">2024-03-11T12:10:00Z</dcterms:created>
  <dcterms:modified xsi:type="dcterms:W3CDTF">2024-03-11T12:15:00Z</dcterms:modified>
</cp:coreProperties>
</file>