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AA8" w:rsidRDefault="00393938">
      <w:pPr>
        <w:rPr>
          <w:rFonts w:cs="Cordia New"/>
        </w:rPr>
      </w:pPr>
      <w:r w:rsidRPr="00393938">
        <w:rPr>
          <w:rFonts w:cs="Cordia New"/>
          <w:cs/>
        </w:rPr>
        <w:t>ข้อมูลพื้นฐานนักลงทุนสัมพันธ์</w:t>
      </w:r>
    </w:p>
    <w:p w:rsidR="00393938" w:rsidRDefault="00393938">
      <w:pPr>
        <w:rPr>
          <w:rFonts w:cs="Cordia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393938" w:rsidTr="005E71C8">
        <w:tc>
          <w:tcPr>
            <w:tcW w:w="9242" w:type="dxa"/>
            <w:gridSpan w:val="2"/>
            <w:shd w:val="clear" w:color="auto" w:fill="A6A6A6" w:themeFill="background1" w:themeFillShade="A6"/>
          </w:tcPr>
          <w:p w:rsidR="00393938" w:rsidRDefault="00393938">
            <w:r w:rsidRPr="00393938">
              <w:rPr>
                <w:rFonts w:cs="Cordia New"/>
                <w:cs/>
              </w:rPr>
              <w:t>บริษัท ซีเอ็มโอ จำกัด (มหาชน)</w:t>
            </w:r>
          </w:p>
        </w:tc>
      </w:tr>
      <w:tr w:rsidR="00393938" w:rsidTr="005E71C8">
        <w:tc>
          <w:tcPr>
            <w:tcW w:w="2802" w:type="dxa"/>
          </w:tcPr>
          <w:p w:rsidR="00393938" w:rsidRDefault="00393938" w:rsidP="00393938">
            <w:r w:rsidRPr="00393938">
              <w:rPr>
                <w:rFonts w:cs="Cordia New"/>
                <w:cs/>
              </w:rPr>
              <w:t>หลักทรัพย์</w:t>
            </w:r>
          </w:p>
        </w:tc>
        <w:tc>
          <w:tcPr>
            <w:tcW w:w="6440" w:type="dxa"/>
          </w:tcPr>
          <w:p w:rsidR="00393938" w:rsidRDefault="005E71C8">
            <w:r w:rsidRPr="005E71C8">
              <w:t>CMO</w:t>
            </w:r>
          </w:p>
        </w:tc>
      </w:tr>
      <w:tr w:rsidR="00393938" w:rsidTr="005E71C8">
        <w:tc>
          <w:tcPr>
            <w:tcW w:w="2802" w:type="dxa"/>
          </w:tcPr>
          <w:p w:rsidR="00393938" w:rsidRDefault="00393938" w:rsidP="00393938">
            <w:r w:rsidRPr="00393938">
              <w:rPr>
                <w:rFonts w:cs="Cordia New"/>
                <w:cs/>
              </w:rPr>
              <w:t>เลขทะเบียนบริษัท</w:t>
            </w:r>
          </w:p>
        </w:tc>
        <w:tc>
          <w:tcPr>
            <w:tcW w:w="6440" w:type="dxa"/>
          </w:tcPr>
          <w:p w:rsidR="00393938" w:rsidRDefault="005E71C8">
            <w:r w:rsidRPr="005E71C8">
              <w:t>0107546000458</w:t>
            </w:r>
          </w:p>
        </w:tc>
      </w:tr>
      <w:tr w:rsidR="00393938" w:rsidTr="005E71C8">
        <w:tc>
          <w:tcPr>
            <w:tcW w:w="2802" w:type="dxa"/>
          </w:tcPr>
          <w:p w:rsidR="00393938" w:rsidRDefault="00393938" w:rsidP="00393938">
            <w:pPr>
              <w:rPr>
                <w:cs/>
              </w:rPr>
            </w:pPr>
            <w:r>
              <w:rPr>
                <w:rFonts w:hint="cs"/>
                <w:cs/>
              </w:rPr>
              <w:t>ตลาด</w:t>
            </w:r>
          </w:p>
        </w:tc>
        <w:tc>
          <w:tcPr>
            <w:tcW w:w="6440" w:type="dxa"/>
          </w:tcPr>
          <w:p w:rsidR="00393938" w:rsidRDefault="005E71C8">
            <w:proofErr w:type="spellStart"/>
            <w:r w:rsidRPr="005E71C8">
              <w:t>mai</w:t>
            </w:r>
            <w:proofErr w:type="spellEnd"/>
          </w:p>
        </w:tc>
      </w:tr>
      <w:tr w:rsidR="00393938" w:rsidTr="005E71C8">
        <w:tc>
          <w:tcPr>
            <w:tcW w:w="2802" w:type="dxa"/>
          </w:tcPr>
          <w:p w:rsidR="00393938" w:rsidRDefault="00393938" w:rsidP="00393938">
            <w:r w:rsidRPr="00393938">
              <w:rPr>
                <w:rFonts w:cs="Cordia New"/>
                <w:cs/>
              </w:rPr>
              <w:t>กลุ่มอุตสาหกรรม</w:t>
            </w:r>
          </w:p>
        </w:tc>
        <w:tc>
          <w:tcPr>
            <w:tcW w:w="6440" w:type="dxa"/>
          </w:tcPr>
          <w:p w:rsidR="00393938" w:rsidRDefault="005E71C8">
            <w:r w:rsidRPr="005E71C8">
              <w:rPr>
                <w:rFonts w:cs="Cordia New"/>
                <w:cs/>
              </w:rPr>
              <w:t>บริการ</w:t>
            </w:r>
          </w:p>
        </w:tc>
      </w:tr>
      <w:tr w:rsidR="00393938" w:rsidTr="005E71C8">
        <w:tc>
          <w:tcPr>
            <w:tcW w:w="2802" w:type="dxa"/>
          </w:tcPr>
          <w:p w:rsidR="00393938" w:rsidRDefault="00393938" w:rsidP="00393938">
            <w:r w:rsidRPr="00393938">
              <w:rPr>
                <w:rFonts w:cs="Cordia New"/>
                <w:cs/>
              </w:rPr>
              <w:t>หมวดธุรกิจ</w:t>
            </w:r>
          </w:p>
        </w:tc>
        <w:tc>
          <w:tcPr>
            <w:tcW w:w="6440" w:type="dxa"/>
          </w:tcPr>
          <w:p w:rsidR="00393938" w:rsidRDefault="005E71C8">
            <w:r>
              <w:t xml:space="preserve">- </w:t>
            </w:r>
          </w:p>
        </w:tc>
      </w:tr>
      <w:tr w:rsidR="00393938" w:rsidTr="005E71C8">
        <w:tc>
          <w:tcPr>
            <w:tcW w:w="2802" w:type="dxa"/>
          </w:tcPr>
          <w:p w:rsidR="00393938" w:rsidRDefault="00393938" w:rsidP="00393938">
            <w:r w:rsidRPr="00393938">
              <w:rPr>
                <w:rFonts w:cs="Cordia New"/>
                <w:cs/>
              </w:rPr>
              <w:t>เว็บไซต์</w:t>
            </w:r>
          </w:p>
        </w:tc>
        <w:tc>
          <w:tcPr>
            <w:tcW w:w="6440" w:type="dxa"/>
          </w:tcPr>
          <w:p w:rsidR="00393938" w:rsidRDefault="00260201">
            <w:hyperlink r:id="rId5" w:history="1">
              <w:r w:rsidR="005E71C8" w:rsidRPr="005E71C8">
                <w:rPr>
                  <w:rStyle w:val="Hyperlink"/>
                </w:rPr>
                <w:t>www.cmo-group.com</w:t>
              </w:r>
            </w:hyperlink>
          </w:p>
        </w:tc>
      </w:tr>
      <w:tr w:rsidR="00393938" w:rsidTr="005E71C8">
        <w:tc>
          <w:tcPr>
            <w:tcW w:w="2802" w:type="dxa"/>
          </w:tcPr>
          <w:p w:rsidR="00393938" w:rsidRDefault="00393938" w:rsidP="00393938">
            <w:r w:rsidRPr="00393938">
              <w:rPr>
                <w:rFonts w:cs="Cordia New"/>
                <w:cs/>
              </w:rPr>
              <w:t>ปีที่ประกอบการ</w:t>
            </w:r>
          </w:p>
        </w:tc>
        <w:tc>
          <w:tcPr>
            <w:tcW w:w="6440" w:type="dxa"/>
          </w:tcPr>
          <w:p w:rsidR="00393938" w:rsidRDefault="005E71C8" w:rsidP="005E71C8">
            <w:pPr>
              <w:jc w:val="both"/>
            </w:pPr>
            <w:r w:rsidRPr="005E71C8">
              <w:t>2534</w:t>
            </w:r>
          </w:p>
        </w:tc>
      </w:tr>
      <w:tr w:rsidR="00393938" w:rsidTr="005E71C8">
        <w:tc>
          <w:tcPr>
            <w:tcW w:w="2802" w:type="dxa"/>
          </w:tcPr>
          <w:p w:rsidR="00393938" w:rsidRDefault="00393938" w:rsidP="00393938">
            <w:r w:rsidRPr="00393938">
              <w:rPr>
                <w:rFonts w:cs="Cordia New"/>
                <w:cs/>
              </w:rPr>
              <w:t>วันที่เริ่มต้นซื้อขาย</w:t>
            </w:r>
          </w:p>
        </w:tc>
        <w:tc>
          <w:tcPr>
            <w:tcW w:w="6440" w:type="dxa"/>
          </w:tcPr>
          <w:p w:rsidR="00393938" w:rsidRDefault="005E71C8">
            <w:r w:rsidRPr="005E71C8">
              <w:t xml:space="preserve">16 </w:t>
            </w:r>
            <w:r w:rsidRPr="005E71C8">
              <w:rPr>
                <w:rFonts w:cs="Cordia New"/>
                <w:cs/>
              </w:rPr>
              <w:t xml:space="preserve">กันยายน </w:t>
            </w:r>
            <w:r w:rsidRPr="005E71C8">
              <w:t>2547</w:t>
            </w:r>
          </w:p>
        </w:tc>
      </w:tr>
      <w:tr w:rsidR="00393938" w:rsidTr="005E71C8">
        <w:tc>
          <w:tcPr>
            <w:tcW w:w="2802" w:type="dxa"/>
          </w:tcPr>
          <w:p w:rsidR="00393938" w:rsidRDefault="00393938" w:rsidP="00393938">
            <w:pPr>
              <w:rPr>
                <w:cs/>
              </w:rPr>
            </w:pPr>
            <w:r>
              <w:rPr>
                <w:rFonts w:hint="cs"/>
                <w:cs/>
              </w:rPr>
              <w:t>ที่อยู่</w:t>
            </w:r>
          </w:p>
        </w:tc>
        <w:tc>
          <w:tcPr>
            <w:tcW w:w="6440" w:type="dxa"/>
          </w:tcPr>
          <w:p w:rsidR="005E71C8" w:rsidRDefault="005E71C8" w:rsidP="005E71C8">
            <w:r>
              <w:t>4/18-19</w:t>
            </w:r>
            <w:r>
              <w:rPr>
                <w:rFonts w:cs="Cordia New"/>
                <w:cs/>
              </w:rPr>
              <w:t xml:space="preserve"> ซอยนวลจันทร์ </w:t>
            </w:r>
            <w:r>
              <w:t>56</w:t>
            </w:r>
          </w:p>
          <w:p w:rsidR="005E71C8" w:rsidRDefault="005E71C8" w:rsidP="005E71C8">
            <w:r>
              <w:rPr>
                <w:rFonts w:cs="Cordia New"/>
                <w:cs/>
              </w:rPr>
              <w:t xml:space="preserve">แขวงนวลจันทร์ เขตบึงกุ่ม </w:t>
            </w:r>
          </w:p>
          <w:p w:rsidR="00393938" w:rsidRDefault="005E71C8" w:rsidP="005E71C8">
            <w:r>
              <w:rPr>
                <w:rFonts w:cs="Cordia New"/>
                <w:cs/>
              </w:rPr>
              <w:t xml:space="preserve">กรุงเทพฯ </w:t>
            </w:r>
            <w:r>
              <w:t xml:space="preserve">10230     </w:t>
            </w:r>
          </w:p>
        </w:tc>
      </w:tr>
      <w:tr w:rsidR="00260201" w:rsidTr="005E71C8">
        <w:tc>
          <w:tcPr>
            <w:tcW w:w="2802" w:type="dxa"/>
          </w:tcPr>
          <w:p w:rsidR="00260201" w:rsidRDefault="00260201" w:rsidP="00260201">
            <w:r w:rsidRPr="00393938">
              <w:rPr>
                <w:rFonts w:cs="Cordia New"/>
                <w:cs/>
              </w:rPr>
              <w:t>ทุนจดทะเบียน</w:t>
            </w:r>
          </w:p>
        </w:tc>
        <w:tc>
          <w:tcPr>
            <w:tcW w:w="6440" w:type="dxa"/>
          </w:tcPr>
          <w:p w:rsidR="00260201" w:rsidRPr="00260201" w:rsidRDefault="00260201" w:rsidP="00260201">
            <w:pPr>
              <w:rPr>
                <w:rFonts w:hint="cs"/>
                <w:sz w:val="24"/>
                <w:szCs w:val="24"/>
                <w:cs/>
              </w:rPr>
            </w:pPr>
            <w:r>
              <w:rPr>
                <w:rFonts w:ascii="Arial" w:hAnsi="Arial" w:cs="Arial"/>
                <w:color w:val="1E1E21"/>
                <w:sz w:val="21"/>
                <w:szCs w:val="21"/>
                <w:shd w:val="clear" w:color="auto" w:fill="FFFFFF"/>
              </w:rPr>
              <w:t>637,361,310</w:t>
            </w:r>
            <w:r>
              <w:rPr>
                <w:rFonts w:ascii="Arial" w:hAnsi="Arial" w:hint="cs"/>
                <w:color w:val="1E1E21"/>
                <w:sz w:val="21"/>
                <w:szCs w:val="21"/>
                <w:shd w:val="clear" w:color="auto" w:fill="FFFFFF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บาท</w:t>
            </w:r>
          </w:p>
        </w:tc>
      </w:tr>
      <w:tr w:rsidR="00260201" w:rsidTr="005E71C8">
        <w:tc>
          <w:tcPr>
            <w:tcW w:w="2802" w:type="dxa"/>
          </w:tcPr>
          <w:p w:rsidR="00260201" w:rsidRDefault="00260201" w:rsidP="00260201">
            <w:r w:rsidRPr="00393938">
              <w:rPr>
                <w:rFonts w:cs="Cordia New"/>
                <w:cs/>
              </w:rPr>
              <w:t>ทุนจดทะเบียนชำระแล้ว</w:t>
            </w:r>
          </w:p>
        </w:tc>
        <w:tc>
          <w:tcPr>
            <w:tcW w:w="6440" w:type="dxa"/>
          </w:tcPr>
          <w:p w:rsidR="00260201" w:rsidRPr="00260201" w:rsidRDefault="00260201" w:rsidP="00260201">
            <w:pPr>
              <w:rPr>
                <w:rFonts w:hint="cs"/>
                <w:sz w:val="24"/>
                <w:szCs w:val="24"/>
                <w:cs/>
              </w:rPr>
            </w:pPr>
            <w:r>
              <w:rPr>
                <w:rFonts w:ascii="Arial" w:hAnsi="Arial" w:cs="Arial"/>
                <w:color w:val="1E1E21"/>
                <w:sz w:val="21"/>
                <w:szCs w:val="21"/>
                <w:shd w:val="clear" w:color="auto" w:fill="FFFFFF"/>
              </w:rPr>
              <w:t xml:space="preserve">426,174,854 </w:t>
            </w:r>
            <w:r>
              <w:rPr>
                <w:rFonts w:hint="cs"/>
                <w:sz w:val="24"/>
                <w:szCs w:val="24"/>
                <w:cs/>
              </w:rPr>
              <w:t>บาท</w:t>
            </w:r>
          </w:p>
        </w:tc>
        <w:bookmarkStart w:id="0" w:name="_GoBack"/>
        <w:bookmarkEnd w:id="0"/>
      </w:tr>
      <w:tr w:rsidR="00393938" w:rsidTr="005E71C8">
        <w:tc>
          <w:tcPr>
            <w:tcW w:w="2802" w:type="dxa"/>
          </w:tcPr>
          <w:p w:rsidR="00393938" w:rsidRDefault="00393938" w:rsidP="00393938">
            <w:r w:rsidRPr="00393938">
              <w:rPr>
                <w:rFonts w:cs="Cordia New"/>
                <w:cs/>
              </w:rPr>
              <w:t>ราคาพาร์</w:t>
            </w:r>
          </w:p>
        </w:tc>
        <w:tc>
          <w:tcPr>
            <w:tcW w:w="6440" w:type="dxa"/>
          </w:tcPr>
          <w:p w:rsidR="00393938" w:rsidRDefault="00393938">
            <w:r w:rsidRPr="00393938">
              <w:t xml:space="preserve">1.00 </w:t>
            </w:r>
            <w:r w:rsidRPr="00393938">
              <w:rPr>
                <w:rFonts w:cs="Cordia New"/>
                <w:cs/>
              </w:rPr>
              <w:t>บาท</w:t>
            </w:r>
          </w:p>
        </w:tc>
      </w:tr>
      <w:tr w:rsidR="00393938" w:rsidTr="005E71C8">
        <w:tc>
          <w:tcPr>
            <w:tcW w:w="2802" w:type="dxa"/>
          </w:tcPr>
          <w:p w:rsidR="00393938" w:rsidRDefault="00393938" w:rsidP="00393938">
            <w:r w:rsidRPr="00393938">
              <w:rPr>
                <w:rFonts w:cs="Cordia New"/>
                <w:cs/>
              </w:rPr>
              <w:t>ปีงบประมาณ</w:t>
            </w:r>
          </w:p>
        </w:tc>
        <w:tc>
          <w:tcPr>
            <w:tcW w:w="6440" w:type="dxa"/>
          </w:tcPr>
          <w:p w:rsidR="00393938" w:rsidRDefault="00393938">
            <w:r w:rsidRPr="00393938">
              <w:t xml:space="preserve">1 </w:t>
            </w:r>
            <w:r w:rsidRPr="00393938">
              <w:rPr>
                <w:rFonts w:cs="Cordia New"/>
                <w:cs/>
              </w:rPr>
              <w:t xml:space="preserve">มกราคม - </w:t>
            </w:r>
            <w:r w:rsidRPr="00393938">
              <w:t xml:space="preserve">31 </w:t>
            </w:r>
            <w:r w:rsidRPr="00393938">
              <w:rPr>
                <w:rFonts w:cs="Cordia New"/>
                <w:cs/>
              </w:rPr>
              <w:t>ธันวาคม</w:t>
            </w:r>
          </w:p>
        </w:tc>
      </w:tr>
      <w:tr w:rsidR="00393938" w:rsidTr="005E71C8">
        <w:tc>
          <w:tcPr>
            <w:tcW w:w="2802" w:type="dxa"/>
          </w:tcPr>
          <w:p w:rsidR="00393938" w:rsidRDefault="00393938" w:rsidP="00393938">
            <w:pPr>
              <w:rPr>
                <w:cs/>
              </w:rPr>
            </w:pPr>
            <w:r>
              <w:rPr>
                <w:rFonts w:hint="cs"/>
                <w:cs/>
              </w:rPr>
              <w:t>ติดต่อ</w:t>
            </w:r>
          </w:p>
        </w:tc>
        <w:tc>
          <w:tcPr>
            <w:tcW w:w="6440" w:type="dxa"/>
          </w:tcPr>
          <w:p w:rsidR="00393938" w:rsidRDefault="00393938" w:rsidP="00393938">
            <w:r>
              <w:rPr>
                <w:rFonts w:cs="Cordia New"/>
                <w:cs/>
              </w:rPr>
              <w:t>วารุณี  พุทธพรพจน์ (แนน)</w:t>
            </w:r>
          </w:p>
          <w:p w:rsidR="00393938" w:rsidRDefault="00393938" w:rsidP="00393938">
            <w:r>
              <w:t>Investor Relations</w:t>
            </w:r>
          </w:p>
          <w:p w:rsidR="00393938" w:rsidRDefault="00393938" w:rsidP="00393938">
            <w:r>
              <w:rPr>
                <w:rFonts w:cs="Cordia New"/>
                <w:cs/>
              </w:rPr>
              <w:t>โทรศัพท์ +6699 595 6423</w:t>
            </w:r>
          </w:p>
          <w:p w:rsidR="00393938" w:rsidRPr="00393938" w:rsidRDefault="00393938" w:rsidP="00393938">
            <w:r>
              <w:rPr>
                <w:rFonts w:cs="Cordia New"/>
                <w:cs/>
              </w:rPr>
              <w:t xml:space="preserve">อีเมล  </w:t>
            </w:r>
            <w:r>
              <w:t>warunee@cmo-group.com</w:t>
            </w:r>
          </w:p>
        </w:tc>
      </w:tr>
    </w:tbl>
    <w:p w:rsidR="00393938" w:rsidRDefault="00393938"/>
    <w:sectPr w:rsidR="003939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38"/>
    <w:rsid w:val="00260201"/>
    <w:rsid w:val="00393938"/>
    <w:rsid w:val="005E71C8"/>
    <w:rsid w:val="00B365ED"/>
    <w:rsid w:val="00F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2D928-EB34-49B0-B0EE-AFAB16DC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E7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mo-grou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385FA-4DE5-453C-A381-5E0DB461D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Warisara Somwang</dc:creator>
  <cp:lastModifiedBy>Warunee Khamchai</cp:lastModifiedBy>
  <cp:revision>3</cp:revision>
  <dcterms:created xsi:type="dcterms:W3CDTF">2023-11-29T08:13:00Z</dcterms:created>
  <dcterms:modified xsi:type="dcterms:W3CDTF">2024-02-12T04:16:00Z</dcterms:modified>
</cp:coreProperties>
</file>