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81" w:rsidRDefault="00FB5B81" w:rsidP="00FB5B81">
      <w:pPr>
        <w:spacing w:after="120"/>
        <w:ind w:left="284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 w:rsidRPr="00556D8E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การพัฒนาอย่างยั่งยืน</w:t>
      </w:r>
      <w:r w:rsidRPr="00556D8E">
        <w:rPr>
          <w:rFonts w:ascii="TH SarabunPSK" w:hAnsi="TH SarabunPSK" w:cs="TH SarabunPSK"/>
          <w:b/>
          <w:bCs/>
          <w:sz w:val="40"/>
          <w:szCs w:val="40"/>
        </w:rPr>
        <w:t xml:space="preserve"> : </w:t>
      </w:r>
      <w:r w:rsidRPr="00556D8E">
        <w:rPr>
          <w:rFonts w:ascii="TH SarabunPSK" w:hAnsi="TH SarabunPSK" w:cs="TH SarabunPSK" w:hint="cs"/>
          <w:b/>
          <w:bCs/>
          <w:sz w:val="40"/>
          <w:szCs w:val="40"/>
          <w:cs/>
        </w:rPr>
        <w:t>ด้าน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สังคม</w:t>
      </w:r>
    </w:p>
    <w:p w:rsidR="00FB5B81" w:rsidRPr="00FB5B81" w:rsidRDefault="00FB5B81" w:rsidP="00FB5B81">
      <w:pPr>
        <w:spacing w:after="120"/>
        <w:ind w:firstLine="284"/>
        <w:jc w:val="thaiDistribute"/>
        <w:rPr>
          <w:rFonts w:ascii="TH SarabunPSK" w:hAnsi="TH SarabunPSK" w:cs="TH SarabunPSK"/>
          <w:sz w:val="28"/>
        </w:rPr>
      </w:pPr>
      <w:r w:rsidRPr="00FB5B81">
        <w:rPr>
          <w:rFonts w:ascii="TH SarabunPSK" w:hAnsi="TH SarabunPSK" w:cs="TH SarabunPSK" w:hint="cs"/>
          <w:sz w:val="28"/>
          <w:cs/>
        </w:rPr>
        <w:t xml:space="preserve">บริษัทฯ มุ่งเน้นให้ความสำคัญกับการยกระดับความเป็นอยู่ของชุมชนและสังคมให้มีการเติบโตอย่างยั่งยืน โดยเริ่มจากการสนับสนุนภายในองค์กร เช่น มีค่าตอบแทนในการทำงานที่เหมาะสม จ่ายตรงเวลา มั่นคง รวมถึงจัดสวัสดิการต่างๆ เพื่อให้พนักงานมีคุณภาพชีวิตที่ดีตลอดการเป็นพนักงาน เป็นต้น นอกจากนี้ในส่วนสังคมภายนอกบริษัทฯ อย่างเช่นคู่ค้า ลูกค้า และชุมชน ก็ได้ดำเนินการสนับสนุนเช่นกัน  </w:t>
      </w:r>
    </w:p>
    <w:p w:rsidR="00FB5B81" w:rsidRPr="00FB5B81" w:rsidRDefault="00FB5B81" w:rsidP="00FB5B81">
      <w:pPr>
        <w:spacing w:after="12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FB5B81">
        <w:rPr>
          <w:rFonts w:ascii="TH SarabunPSK" w:hAnsi="TH SarabunPSK" w:cs="TH SarabunPSK" w:hint="cs"/>
          <w:b/>
          <w:bCs/>
          <w:sz w:val="36"/>
          <w:szCs w:val="36"/>
          <w:cs/>
        </w:rPr>
        <w:t>การเคารพสิทธิมนุษยชน</w:t>
      </w:r>
    </w:p>
    <w:p w:rsidR="00FB5B81" w:rsidRPr="00B84A80" w:rsidRDefault="00FB5B81" w:rsidP="00FB5B81">
      <w:pPr>
        <w:spacing w:after="120"/>
        <w:ind w:firstLine="284"/>
        <w:jc w:val="thaiDistribute"/>
        <w:rPr>
          <w:rFonts w:ascii="TH SarabunPSK" w:hAnsi="TH SarabunPSK" w:cs="TH SarabunPSK"/>
          <w:sz w:val="28"/>
          <w:cs/>
        </w:rPr>
      </w:pPr>
      <w:r w:rsidRPr="00B84A80">
        <w:rPr>
          <w:rFonts w:ascii="TH SarabunPSK" w:hAnsi="TH SarabunPSK" w:cs="TH SarabunPSK"/>
          <w:sz w:val="28"/>
          <w:cs/>
        </w:rPr>
        <w:t>บริษัทฯ ปฏิบัติตามกฏหมายแรงงานอย่างเคร่งครัดและเป็นธรรมต่อพนักงานทุกคนอย่างเสมอภาคกันไม่แบ่งแยกเพศหรือศาสนา ไม่กีดกันหรือให้สิทธิพิเศษหรือเลือกปฏิบัติกับผู้ใดผู้หนึ่งเป็นกรณีพิเศษ อันเนื่องมาจากความแตกต่างเรื่องเชื้อชาติ ศาสนา เพศ อายุ ภาษา สถานภาพทางกายภาพและสุขภาพ ตลอดจนฐานะทางสังคม ความเชื่อทางสังคมหรือความคิดเห็นทางสังคม</w:t>
      </w:r>
    </w:p>
    <w:p w:rsidR="00FB5B81" w:rsidRDefault="00FB5B81" w:rsidP="00FB5B81">
      <w:pPr>
        <w:spacing w:after="120"/>
        <w:ind w:firstLine="284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ทั้งนี้ </w:t>
      </w:r>
      <w:r w:rsidRPr="00B84A80">
        <w:rPr>
          <w:rFonts w:ascii="TH SarabunPSK" w:hAnsi="TH SarabunPSK" w:cs="TH SarabunPSK"/>
          <w:sz w:val="28"/>
          <w:cs/>
        </w:rPr>
        <w:t xml:space="preserve">บริษัทฯ ส่งเสริมการมีส่วนร่วมของพนักงานเพื่อสร้างเสริมความสัมพันธ์อันดีในการทำงานร่วมกัน มีกระบวนการติดตาม และกำกับดูแลไม่ให้การดำเนินธุรกิจธุรกิจของบริษัทฯ และพนักงาน กระทำหรือมีส่วนร่วมในการกระทำ หรือละเลยการกระทำอันเป็นการละเมิดสิทธิมนุษยชน </w:t>
      </w:r>
    </w:p>
    <w:p w:rsidR="00FB5B81" w:rsidRPr="00FB5B81" w:rsidRDefault="00FB5B81" w:rsidP="00FB5B81">
      <w:pPr>
        <w:spacing w:after="120"/>
        <w:jc w:val="thaiDistribute"/>
        <w:rPr>
          <w:rFonts w:ascii="TH SarabunPSK" w:hAnsi="TH SarabunPSK" w:cs="TH SarabunPSK"/>
          <w:sz w:val="36"/>
          <w:szCs w:val="36"/>
        </w:rPr>
      </w:pPr>
      <w:r w:rsidRPr="00FB5B81">
        <w:rPr>
          <w:rFonts w:ascii="TH SarabunPSK" w:hAnsi="TH SarabunPSK" w:cs="TH SarabunPSK" w:hint="cs"/>
          <w:b/>
          <w:bCs/>
          <w:sz w:val="36"/>
          <w:szCs w:val="36"/>
          <w:cs/>
        </w:rPr>
        <w:t>การปฏิบัติต่อพนักงานอย่างเป็นธรรม</w:t>
      </w:r>
    </w:p>
    <w:p w:rsidR="00FB5B81" w:rsidRPr="00B84A80" w:rsidRDefault="00FB5B81" w:rsidP="00FB5B81">
      <w:pPr>
        <w:spacing w:after="120"/>
        <w:ind w:right="96" w:firstLine="357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/>
          <w:sz w:val="28"/>
          <w:cs/>
        </w:rPr>
        <w:t>บริษัทฯ ตระหนักดีว่าพนักงานทุกคนคือทรัพยากรที่มีคุณค่า  ที่จะผลักดันให้บริษัทเติบโตก้าวหน้าได้อย่างมั่นคง ดังนั้น บริษัทฯ จึงให้ความใส่ใจและปฏิบัติต่อพนักงานทุกคนอย่างเท่าเทียมกัน รวมถึงการสนับสนุนการพัฒนาศักยภาพในด้านต่างๆ เพื่อความก้าวหน้าของ</w:t>
      </w:r>
      <w:r w:rsidRPr="00B84A80">
        <w:rPr>
          <w:rFonts w:ascii="TH SarabunPSK" w:hAnsi="TH SarabunPSK" w:cs="TH SarabunPSK" w:hint="cs"/>
          <w:sz w:val="28"/>
          <w:cs/>
        </w:rPr>
        <w:t>พนักงาน</w:t>
      </w:r>
      <w:r w:rsidRPr="00B84A80">
        <w:rPr>
          <w:rFonts w:ascii="TH SarabunPSK" w:hAnsi="TH SarabunPSK" w:cs="TH SarabunPSK"/>
          <w:sz w:val="28"/>
          <w:cs/>
        </w:rPr>
        <w:t>เอง</w:t>
      </w:r>
    </w:p>
    <w:p w:rsidR="00FB5B81" w:rsidRPr="00B84A80" w:rsidRDefault="00FB5B81" w:rsidP="00FB5B81">
      <w:pPr>
        <w:spacing w:after="120" w:line="240" w:lineRule="auto"/>
        <w:ind w:right="96" w:firstLine="357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/>
          <w:sz w:val="28"/>
          <w:cs/>
        </w:rPr>
        <w:t xml:space="preserve">ในปี </w:t>
      </w:r>
      <w:r w:rsidRPr="00B84A80">
        <w:rPr>
          <w:rFonts w:ascii="TH SarabunPSK" w:hAnsi="TH SarabunPSK" w:cs="TH SarabunPSK"/>
          <w:sz w:val="28"/>
        </w:rPr>
        <w:t>2565</w:t>
      </w:r>
      <w:r w:rsidRPr="00B84A80">
        <w:rPr>
          <w:rFonts w:ascii="TH SarabunPSK" w:hAnsi="TH SarabunPSK" w:cs="TH SarabunPSK"/>
          <w:sz w:val="28"/>
          <w:cs/>
        </w:rPr>
        <w:t xml:space="preserve"> ที่ผ่านมา บริษัทได้มีกิจกรรมส่งเสริมและพัฒนาบุคคลากรในด้านต่างๆ ที่สำคัญ ดังนี้</w:t>
      </w:r>
    </w:p>
    <w:p w:rsidR="00FB5B81" w:rsidRPr="00B84A80" w:rsidRDefault="00FB5B81" w:rsidP="00FB5B81">
      <w:pPr>
        <w:pStyle w:val="ListParagraph"/>
        <w:spacing w:after="120" w:line="240" w:lineRule="auto"/>
        <w:ind w:left="357"/>
        <w:contextualSpacing w:val="0"/>
        <w:jc w:val="thaiDistribute"/>
        <w:rPr>
          <w:rFonts w:ascii="TH SarabunPSK" w:hAnsi="TH SarabunPSK" w:cs="TH SarabunPSK"/>
          <w:b/>
          <w:bCs/>
          <w:sz w:val="28"/>
        </w:rPr>
      </w:pPr>
      <w:r w:rsidRPr="00B84A80">
        <w:rPr>
          <w:rFonts w:ascii="TH SarabunPSK" w:hAnsi="TH SarabunPSK" w:cs="TH SarabunPSK"/>
          <w:b/>
          <w:bCs/>
          <w:sz w:val="28"/>
        </w:rPr>
        <w:t>1</w:t>
      </w:r>
      <w:r>
        <w:rPr>
          <w:rFonts w:ascii="TH SarabunPSK" w:hAnsi="TH SarabunPSK" w:cs="TH SarabunPSK"/>
          <w:b/>
          <w:bCs/>
          <w:sz w:val="28"/>
        </w:rPr>
        <w:t>.</w:t>
      </w:r>
      <w:r w:rsidRPr="00B84A80">
        <w:rPr>
          <w:rFonts w:ascii="TH SarabunPSK" w:hAnsi="TH SarabunPSK" w:cs="TH SarabunPSK" w:hint="cs"/>
          <w:b/>
          <w:bCs/>
          <w:sz w:val="28"/>
          <w:cs/>
        </w:rPr>
        <w:t xml:space="preserve"> กิจกรรมฉีดวัคซีนไข้หวัดใหญ่สายพันธุ์ใหม่ทุกๆ ปี และส่งเสริมให้พนักงานตรวจสุขภาพประจำปี</w:t>
      </w:r>
    </w:p>
    <w:p w:rsidR="00FB5B81" w:rsidRPr="00B84A80" w:rsidRDefault="00FB5B81" w:rsidP="00FB5B81">
      <w:pPr>
        <w:pStyle w:val="ListParagraph"/>
        <w:spacing w:after="120" w:line="240" w:lineRule="auto"/>
        <w:ind w:left="357" w:firstLine="363"/>
        <w:contextualSpacing w:val="0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 w:hint="cs"/>
          <w:sz w:val="28"/>
          <w:cs/>
        </w:rPr>
        <w:t>บริษัทฯ ได้ร่วมมือกับประกันสังคมจัดบริการฉีดวัคซีนไข้หวัดใหญ่สายพันธุ์ใหม่ทุกๆ ปี โดยได้จัดให้สถานพยาบาลมาให้บริการที่สำนักงาน รวมถึงสิทธิพิเศษให้กับครอบครัวของพนักงานด้วย ส่วนการตรวจสุขภาพ</w:t>
      </w:r>
      <w:r w:rsidRPr="00B84A80">
        <w:rPr>
          <w:rFonts w:ascii="TH SarabunPSK" w:hAnsi="TH SarabunPSK" w:cs="TH SarabunPSK"/>
          <w:sz w:val="28"/>
          <w:cs/>
        </w:rPr>
        <w:t xml:space="preserve">สามารถไปใช้ตรวจสุขภาพตามโปรแกรมที่กำหนดได้ที่โรงพยาบาลโดยไม่ต้องเสียค่าใช้จ่าย </w:t>
      </w:r>
    </w:p>
    <w:p w:rsidR="00FB5B81" w:rsidRPr="00B84A80" w:rsidRDefault="00FB5B81" w:rsidP="00FB5B81">
      <w:pPr>
        <w:pStyle w:val="ListParagraph"/>
        <w:spacing w:after="120" w:line="240" w:lineRule="auto"/>
        <w:ind w:left="357"/>
        <w:contextualSpacing w:val="0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B84A80">
        <w:rPr>
          <w:rFonts w:ascii="TH SarabunPSK" w:hAnsi="TH SarabunPSK" w:cs="TH SarabunPSK"/>
          <w:b/>
          <w:bCs/>
          <w:sz w:val="28"/>
        </w:rPr>
        <w:t>2</w:t>
      </w:r>
      <w:r>
        <w:rPr>
          <w:rFonts w:ascii="TH SarabunPSK" w:hAnsi="TH SarabunPSK" w:cs="TH SarabunPSK"/>
          <w:b/>
          <w:bCs/>
          <w:sz w:val="28"/>
        </w:rPr>
        <w:t>.</w:t>
      </w:r>
      <w:r w:rsidRPr="00B84A80">
        <w:rPr>
          <w:rFonts w:ascii="TH SarabunPSK" w:hAnsi="TH SarabunPSK" w:cs="TH SarabunPSK" w:hint="cs"/>
          <w:b/>
          <w:bCs/>
          <w:sz w:val="28"/>
          <w:cs/>
        </w:rPr>
        <w:t xml:space="preserve"> สวัสดิการพนักงานที่นอกเหนือจากที่กฏหมายกำหนด ได้แก่</w:t>
      </w:r>
    </w:p>
    <w:p w:rsidR="00FB5B81" w:rsidRPr="00B84A80" w:rsidRDefault="00FB5B81" w:rsidP="00FB5B81">
      <w:pPr>
        <w:spacing w:after="120" w:line="240" w:lineRule="auto"/>
        <w:ind w:left="567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 w:hint="cs"/>
          <w:sz w:val="28"/>
          <w:cs/>
        </w:rPr>
        <w:t>1.</w:t>
      </w:r>
      <w:r w:rsidRPr="00B84A80">
        <w:rPr>
          <w:rFonts w:ascii="TH SarabunPSK" w:hAnsi="TH SarabunPSK" w:cs="TH SarabunPSK"/>
          <w:sz w:val="28"/>
        </w:rPr>
        <w:t>)</w:t>
      </w:r>
      <w:r w:rsidRPr="00B84A80">
        <w:rPr>
          <w:rFonts w:ascii="TH SarabunPSK" w:hAnsi="TH SarabunPSK" w:cs="TH SarabunPSK" w:hint="cs"/>
          <w:sz w:val="28"/>
          <w:cs/>
        </w:rPr>
        <w:t xml:space="preserve"> </w:t>
      </w:r>
      <w:r w:rsidRPr="00B84A80">
        <w:rPr>
          <w:rFonts w:ascii="TH SarabunPSK" w:hAnsi="TH SarabunPSK" w:cs="TH SarabunPSK"/>
          <w:sz w:val="28"/>
          <w:cs/>
        </w:rPr>
        <w:t>สวัสดิการ</w:t>
      </w:r>
      <w:r w:rsidRPr="00B84A80">
        <w:rPr>
          <w:rFonts w:ascii="TH SarabunPSK" w:hAnsi="TH SarabunPSK" w:cs="TH SarabunPSK" w:hint="cs"/>
          <w:sz w:val="28"/>
          <w:cs/>
        </w:rPr>
        <w:t>ประกันชีวิต ประกันอุบัติเหตุกลุ่มรวมถึงสวัสดิการ</w:t>
      </w:r>
      <w:r w:rsidRPr="00B84A80">
        <w:rPr>
          <w:rFonts w:ascii="TH SarabunPSK" w:hAnsi="TH SarabunPSK" w:cs="TH SarabunPSK"/>
          <w:sz w:val="28"/>
          <w:cs/>
        </w:rPr>
        <w:t>รักษาพยาบาลทั้งกรณีผู้ป่วยนอก</w:t>
      </w:r>
      <w:r w:rsidRPr="00B84A80">
        <w:rPr>
          <w:rFonts w:ascii="TH SarabunPSK" w:hAnsi="TH SarabunPSK" w:cs="TH SarabunPSK" w:hint="cs"/>
          <w:sz w:val="28"/>
          <w:cs/>
        </w:rPr>
        <w:t xml:space="preserve"> </w:t>
      </w:r>
      <w:r w:rsidRPr="00B84A80">
        <w:rPr>
          <w:rFonts w:ascii="TH SarabunPSK" w:hAnsi="TH SarabunPSK" w:cs="TH SarabunPSK"/>
          <w:sz w:val="28"/>
          <w:cs/>
        </w:rPr>
        <w:t>และ</w:t>
      </w:r>
      <w:r w:rsidRPr="00B84A80">
        <w:rPr>
          <w:rFonts w:ascii="TH SarabunPSK" w:hAnsi="TH SarabunPSK" w:cs="TH SarabunPSK" w:hint="cs"/>
          <w:sz w:val="28"/>
          <w:cs/>
        </w:rPr>
        <w:t>ผู้ป่วยใน</w:t>
      </w:r>
      <w:r w:rsidRPr="00B84A80">
        <w:rPr>
          <w:rFonts w:ascii="TH SarabunPSK" w:hAnsi="TH SarabunPSK" w:cs="TH SarabunPSK"/>
          <w:sz w:val="28"/>
          <w:cs/>
        </w:rPr>
        <w:t xml:space="preserve"> </w:t>
      </w:r>
    </w:p>
    <w:p w:rsidR="00FB5B81" w:rsidRPr="00B84A80" w:rsidRDefault="00FB5B81" w:rsidP="00FB5B81">
      <w:pPr>
        <w:spacing w:after="120" w:line="240" w:lineRule="auto"/>
        <w:ind w:left="567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 w:hint="cs"/>
          <w:sz w:val="28"/>
          <w:cs/>
        </w:rPr>
        <w:t>2.</w:t>
      </w:r>
      <w:r w:rsidRPr="00B84A80">
        <w:rPr>
          <w:rFonts w:ascii="TH SarabunPSK" w:hAnsi="TH SarabunPSK" w:cs="TH SarabunPSK"/>
          <w:sz w:val="28"/>
        </w:rPr>
        <w:t>)</w:t>
      </w:r>
      <w:r w:rsidRPr="00B84A80">
        <w:rPr>
          <w:rFonts w:ascii="TH SarabunPSK" w:hAnsi="TH SarabunPSK" w:cs="TH SarabunPSK" w:hint="cs"/>
          <w:sz w:val="28"/>
          <w:cs/>
        </w:rPr>
        <w:t xml:space="preserve"> </w:t>
      </w:r>
      <w:r w:rsidRPr="00B84A80">
        <w:rPr>
          <w:rFonts w:ascii="TH SarabunPSK" w:hAnsi="TH SarabunPSK" w:cs="TH SarabunPSK"/>
          <w:sz w:val="28"/>
          <w:cs/>
        </w:rPr>
        <w:t xml:space="preserve">สวัสดิการเงินช่วยเหลือในกรณีต่างๆ </w:t>
      </w:r>
      <w:r w:rsidRPr="00B84A80">
        <w:rPr>
          <w:rFonts w:ascii="TH SarabunPSK" w:hAnsi="TH SarabunPSK" w:cs="TH SarabunPSK" w:hint="cs"/>
          <w:sz w:val="28"/>
          <w:cs/>
        </w:rPr>
        <w:t xml:space="preserve"> </w:t>
      </w:r>
      <w:r w:rsidRPr="00B84A80">
        <w:rPr>
          <w:rFonts w:ascii="TH SarabunPSK" w:hAnsi="TH SarabunPSK" w:cs="TH SarabunPSK"/>
          <w:sz w:val="28"/>
          <w:cs/>
        </w:rPr>
        <w:t>(</w:t>
      </w:r>
      <w:r w:rsidRPr="00B84A80">
        <w:rPr>
          <w:rFonts w:ascii="TH SarabunPSK" w:hAnsi="TH SarabunPSK" w:cs="TH SarabunPSK" w:hint="cs"/>
          <w:sz w:val="28"/>
          <w:cs/>
        </w:rPr>
        <w:t>สมรส คลอดบุตร เยี่ยมไข้กรณีเจ็บป่วย</w:t>
      </w:r>
      <w:r w:rsidRPr="00B84A80">
        <w:rPr>
          <w:rFonts w:ascii="TH SarabunPSK" w:hAnsi="TH SarabunPSK" w:cs="TH SarabunPSK"/>
          <w:sz w:val="28"/>
          <w:cs/>
        </w:rPr>
        <w:t xml:space="preserve"> </w:t>
      </w:r>
      <w:r w:rsidRPr="00B84A80">
        <w:rPr>
          <w:rFonts w:ascii="TH SarabunPSK" w:hAnsi="TH SarabunPSK" w:cs="TH SarabunPSK" w:hint="cs"/>
          <w:sz w:val="28"/>
          <w:cs/>
        </w:rPr>
        <w:t>เงินช่วยเหลือ</w:t>
      </w:r>
      <w:r w:rsidRPr="00B84A80">
        <w:rPr>
          <w:rFonts w:ascii="TH SarabunPSK" w:hAnsi="TH SarabunPSK" w:cs="TH SarabunPSK"/>
          <w:sz w:val="28"/>
          <w:cs/>
        </w:rPr>
        <w:t>งานศพ</w:t>
      </w:r>
      <w:r w:rsidRPr="00B84A80">
        <w:rPr>
          <w:rFonts w:ascii="TH SarabunPSK" w:hAnsi="TH SarabunPSK" w:cs="TH SarabunPSK" w:hint="cs"/>
          <w:sz w:val="28"/>
          <w:cs/>
        </w:rPr>
        <w:t>พนักงานและครอบครัว</w:t>
      </w:r>
      <w:r w:rsidRPr="00B84A80">
        <w:rPr>
          <w:rFonts w:ascii="TH SarabunPSK" w:hAnsi="TH SarabunPSK" w:cs="TH SarabunPSK"/>
          <w:sz w:val="28"/>
          <w:cs/>
        </w:rPr>
        <w:t>)</w:t>
      </w:r>
      <w:r w:rsidRPr="00B84A80">
        <w:rPr>
          <w:rFonts w:ascii="TH SarabunPSK" w:hAnsi="TH SarabunPSK" w:cs="TH SarabunPSK" w:hint="cs"/>
          <w:sz w:val="28"/>
          <w:cs/>
        </w:rPr>
        <w:t xml:space="preserve"> </w:t>
      </w:r>
      <w:r w:rsidRPr="00B84A80">
        <w:rPr>
          <w:rFonts w:ascii="TH SarabunPSK" w:hAnsi="TH SarabunPSK" w:cs="TH SarabunPSK"/>
          <w:sz w:val="28"/>
          <w:cs/>
        </w:rPr>
        <w:t xml:space="preserve"> </w:t>
      </w:r>
    </w:p>
    <w:p w:rsidR="00FB5B81" w:rsidRPr="00B84A80" w:rsidRDefault="00FB5B81" w:rsidP="00FB5B81">
      <w:pPr>
        <w:spacing w:after="120" w:line="240" w:lineRule="auto"/>
        <w:ind w:left="567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 w:hint="cs"/>
          <w:sz w:val="28"/>
          <w:cs/>
        </w:rPr>
        <w:t>3.</w:t>
      </w:r>
      <w:r w:rsidRPr="00B84A80">
        <w:rPr>
          <w:rFonts w:ascii="TH SarabunPSK" w:hAnsi="TH SarabunPSK" w:cs="TH SarabunPSK"/>
          <w:sz w:val="28"/>
        </w:rPr>
        <w:t>)</w:t>
      </w:r>
      <w:r w:rsidRPr="00B84A80">
        <w:rPr>
          <w:rFonts w:ascii="TH SarabunPSK" w:hAnsi="TH SarabunPSK" w:cs="TH SarabunPSK" w:hint="cs"/>
          <w:sz w:val="28"/>
          <w:cs/>
        </w:rPr>
        <w:t xml:space="preserve"> สวัสดิการวงเงินช่วยเหลือเอนกประสงค์ สามารถเลือกใช้ได้ตามความจำเป็นของพนักงาน (สายตา ค่ารักษาพยาบาล ค่าตรวจสุขภาพอื่นๆ วัคซีนต่างๆ ทันตกรรม ค่ายาตามแพทย์สั่ง ทั้งของพนักงานและครอบครัวด้วย) </w:t>
      </w:r>
    </w:p>
    <w:p w:rsidR="00FB5B81" w:rsidRPr="00B84A80" w:rsidRDefault="00FB5B81" w:rsidP="00FB5B81">
      <w:pPr>
        <w:spacing w:after="120" w:line="240" w:lineRule="auto"/>
        <w:ind w:left="357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/>
          <w:b/>
          <w:bCs/>
          <w:sz w:val="28"/>
        </w:rPr>
        <w:t>3</w:t>
      </w:r>
      <w:r>
        <w:rPr>
          <w:rFonts w:ascii="TH SarabunPSK" w:hAnsi="TH SarabunPSK" w:cs="TH SarabunPSK"/>
          <w:b/>
          <w:bCs/>
          <w:sz w:val="28"/>
        </w:rPr>
        <w:t>.</w:t>
      </w:r>
      <w:r w:rsidRPr="00B84A80">
        <w:rPr>
          <w:rFonts w:ascii="TH SarabunPSK" w:hAnsi="TH SarabunPSK" w:cs="TH SarabunPSK" w:hint="cs"/>
          <w:b/>
          <w:bCs/>
          <w:sz w:val="28"/>
          <w:cs/>
        </w:rPr>
        <w:t xml:space="preserve"> จัดหาแหล่งกู้สินเชื่อเพื่อที่อยู่อาศัยในอัตราพิเศษ</w:t>
      </w:r>
      <w:r w:rsidRPr="00B84A80">
        <w:rPr>
          <w:rFonts w:ascii="TH SarabunPSK" w:hAnsi="TH SarabunPSK" w:cs="TH SarabunPSK"/>
          <w:sz w:val="28"/>
          <w:cs/>
        </w:rPr>
        <w:t xml:space="preserve"> </w:t>
      </w:r>
    </w:p>
    <w:p w:rsidR="00FB5B81" w:rsidRPr="00B84A80" w:rsidRDefault="00FB5B81" w:rsidP="00FB5B81">
      <w:pPr>
        <w:spacing w:after="120" w:line="240" w:lineRule="auto"/>
        <w:ind w:left="357" w:firstLine="363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 w:hint="cs"/>
          <w:sz w:val="28"/>
          <w:cs/>
        </w:rPr>
        <w:lastRenderedPageBreak/>
        <w:t xml:space="preserve">บริษัทฯ ได้หาแหล่งข้อมูลความช่วยเหลือด้านการเงินต่างๆ </w:t>
      </w:r>
      <w:r w:rsidRPr="00B84A80">
        <w:rPr>
          <w:rFonts w:ascii="TH SarabunPSK" w:hAnsi="TH SarabunPSK" w:cs="TH SarabunPSK"/>
          <w:sz w:val="28"/>
          <w:cs/>
        </w:rPr>
        <w:t>และ</w:t>
      </w:r>
      <w:r w:rsidRPr="00B84A80">
        <w:rPr>
          <w:rFonts w:ascii="TH SarabunPSK" w:hAnsi="TH SarabunPSK" w:cs="TH SarabunPSK" w:hint="cs"/>
          <w:sz w:val="28"/>
          <w:cs/>
        </w:rPr>
        <w:t xml:space="preserve">ให้คำแนะนำ จัดอบรมให้ความรู้เกี่ยวกับการบริหารการเงินส่วนบุคคล เพื่อส่งเสริมคุณภาพชีวิตที่ดีให้กับพนักงานอย่างสม่ำเสมอ </w:t>
      </w:r>
      <w:r w:rsidRPr="00B84A80">
        <w:rPr>
          <w:rFonts w:ascii="TH SarabunPSK" w:hAnsi="TH SarabunPSK" w:cs="TH SarabunPSK"/>
          <w:sz w:val="28"/>
          <w:cs/>
        </w:rPr>
        <w:t xml:space="preserve"> </w:t>
      </w:r>
    </w:p>
    <w:p w:rsidR="00FB5B81" w:rsidRPr="00B84A80" w:rsidRDefault="00FB5B81" w:rsidP="00FB5B81">
      <w:pPr>
        <w:spacing w:after="120" w:line="240" w:lineRule="auto"/>
        <w:ind w:left="357"/>
        <w:jc w:val="thaiDistribute"/>
        <w:rPr>
          <w:rFonts w:ascii="TH SarabunPSK" w:hAnsi="TH SarabunPSK" w:cs="TH SarabunPSK"/>
          <w:b/>
          <w:bCs/>
          <w:sz w:val="28"/>
        </w:rPr>
      </w:pPr>
      <w:r w:rsidRPr="00B84A80">
        <w:rPr>
          <w:rFonts w:ascii="TH SarabunPSK" w:hAnsi="TH SarabunPSK" w:cs="TH SarabunPSK"/>
          <w:b/>
          <w:bCs/>
          <w:sz w:val="28"/>
        </w:rPr>
        <w:t>4</w:t>
      </w:r>
      <w:r>
        <w:rPr>
          <w:rFonts w:ascii="TH SarabunPSK" w:hAnsi="TH SarabunPSK" w:cs="TH SarabunPSK"/>
          <w:b/>
          <w:bCs/>
          <w:sz w:val="28"/>
        </w:rPr>
        <w:t>.</w:t>
      </w:r>
      <w:r w:rsidRPr="00B84A80">
        <w:rPr>
          <w:rFonts w:ascii="TH SarabunPSK" w:hAnsi="TH SarabunPSK" w:cs="TH SarabunPSK" w:hint="cs"/>
          <w:b/>
          <w:bCs/>
          <w:sz w:val="28"/>
          <w:cs/>
        </w:rPr>
        <w:t xml:space="preserve"> กองทุนสำรองเลี้ยงชีพ</w:t>
      </w:r>
    </w:p>
    <w:p w:rsidR="00FB5B81" w:rsidRPr="00B84A80" w:rsidRDefault="00FB5B81" w:rsidP="00FB5B81">
      <w:pPr>
        <w:spacing w:after="120" w:line="240" w:lineRule="auto"/>
        <w:ind w:firstLine="357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 w:hint="cs"/>
          <w:sz w:val="28"/>
          <w:cs/>
        </w:rPr>
        <w:t xml:space="preserve">บริษัทฯ </w:t>
      </w:r>
      <w:r w:rsidRPr="00B84A80">
        <w:rPr>
          <w:rFonts w:ascii="TH SarabunPSK" w:hAnsi="TH SarabunPSK" w:cs="TH SarabunPSK"/>
          <w:sz w:val="28"/>
          <w:cs/>
        </w:rPr>
        <w:t>ส่งเสริมการออมของพนักงานโดยจัดให้มีกองทุนสำรองเลี้ยงชีพภาคสมัครใจให้กับพนักงาน</w:t>
      </w:r>
    </w:p>
    <w:p w:rsidR="00FB5B81" w:rsidRPr="00B84A80" w:rsidRDefault="00FB5B81" w:rsidP="00FB5B81">
      <w:pPr>
        <w:spacing w:after="120" w:line="240" w:lineRule="auto"/>
        <w:ind w:left="357"/>
        <w:jc w:val="thaiDistribute"/>
        <w:rPr>
          <w:rFonts w:ascii="TH SarabunPSK" w:hAnsi="TH SarabunPSK" w:cs="TH SarabunPSK"/>
          <w:b/>
          <w:bCs/>
          <w:sz w:val="28"/>
        </w:rPr>
      </w:pPr>
      <w:r w:rsidRPr="00B84A80">
        <w:rPr>
          <w:rFonts w:ascii="TH SarabunPSK" w:hAnsi="TH SarabunPSK" w:cs="TH SarabunPSK"/>
          <w:b/>
          <w:bCs/>
          <w:sz w:val="28"/>
        </w:rPr>
        <w:t>5</w:t>
      </w:r>
      <w:r>
        <w:rPr>
          <w:rFonts w:ascii="TH SarabunPSK" w:hAnsi="TH SarabunPSK" w:cs="TH SarabunPSK"/>
          <w:b/>
          <w:bCs/>
          <w:sz w:val="28"/>
        </w:rPr>
        <w:t>.</w:t>
      </w:r>
      <w:r w:rsidRPr="00B84A80">
        <w:rPr>
          <w:rFonts w:ascii="TH SarabunPSK" w:hAnsi="TH SarabunPSK" w:cs="TH SarabunPSK" w:hint="cs"/>
          <w:b/>
          <w:bCs/>
          <w:sz w:val="28"/>
          <w:cs/>
        </w:rPr>
        <w:t xml:space="preserve"> จัดพัฒนาและอบรมพนักงาน</w:t>
      </w:r>
    </w:p>
    <w:p w:rsidR="00FB5B81" w:rsidRPr="00B84A80" w:rsidRDefault="00FB5B81" w:rsidP="00FB5B81">
      <w:pPr>
        <w:spacing w:after="120" w:line="240" w:lineRule="auto"/>
        <w:ind w:left="357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 w:hint="cs"/>
          <w:sz w:val="28"/>
          <w:cs/>
        </w:rPr>
        <w:t xml:space="preserve">บริษัทฯ </w:t>
      </w:r>
      <w:r w:rsidRPr="00B84A80">
        <w:rPr>
          <w:rFonts w:ascii="TH SarabunPSK" w:hAnsi="TH SarabunPSK" w:cs="TH SarabunPSK"/>
          <w:sz w:val="28"/>
          <w:cs/>
        </w:rPr>
        <w:t>สนับสนุนการอบรมสัมมนาของพนักงานทั้งในสถานที่และนอกสถานที่ เพื่อเพิ่มเติมความรู้ที่เกี่ยวข้องกับงานที่</w:t>
      </w:r>
      <w:r w:rsidRPr="00B84A80">
        <w:rPr>
          <w:rFonts w:ascii="TH SarabunPSK" w:hAnsi="TH SarabunPSK" w:cs="TH SarabunPSK" w:hint="cs"/>
          <w:sz w:val="28"/>
          <w:cs/>
        </w:rPr>
        <w:t>รับผิดชอบ</w:t>
      </w:r>
      <w:r w:rsidRPr="00B84A80">
        <w:rPr>
          <w:rFonts w:ascii="TH SarabunPSK" w:hAnsi="TH SarabunPSK" w:cs="TH SarabunPSK"/>
          <w:sz w:val="28"/>
          <w:cs/>
        </w:rPr>
        <w:t xml:space="preserve"> อาทิเช่น การจัดอบรมเพิ่มเติมความรู้ในด้านต่างๆ จากผู้บริหารและเพื่อนพนักงานด้วยกันเอง </w:t>
      </w:r>
      <w:r w:rsidRPr="00B84A80">
        <w:rPr>
          <w:rFonts w:ascii="TH SarabunPSK" w:hAnsi="TH SarabunPSK" w:cs="TH SarabunPSK" w:hint="cs"/>
          <w:sz w:val="28"/>
          <w:cs/>
        </w:rPr>
        <w:t>จัดอบรมทักษะการเป็นผู้นำยุคใหม่ จัดอบรมด้านเทคนิคต่างๆ</w:t>
      </w:r>
      <w:r w:rsidRPr="00B84A80">
        <w:rPr>
          <w:rFonts w:ascii="TH SarabunPSK" w:hAnsi="TH SarabunPSK" w:cs="TH SarabunPSK"/>
          <w:sz w:val="28"/>
          <w:cs/>
        </w:rPr>
        <w:t xml:space="preserve"> </w:t>
      </w:r>
      <w:r w:rsidRPr="00B84A80">
        <w:rPr>
          <w:rFonts w:ascii="TH SarabunPSK" w:hAnsi="TH SarabunPSK" w:cs="TH SarabunPSK" w:hint="cs"/>
          <w:sz w:val="28"/>
          <w:cs/>
        </w:rPr>
        <w:t>ส่งอบรม พ.ร.บ</w:t>
      </w:r>
      <w:r w:rsidRPr="00B84A80">
        <w:rPr>
          <w:rFonts w:ascii="TH SarabunPSK" w:hAnsi="TH SarabunPSK" w:cs="TH SarabunPSK"/>
          <w:sz w:val="28"/>
          <w:cs/>
        </w:rPr>
        <w:t>.</w:t>
      </w:r>
      <w:r w:rsidRPr="00B84A80">
        <w:rPr>
          <w:rFonts w:ascii="TH SarabunPSK" w:hAnsi="TH SarabunPSK" w:cs="TH SarabunPSK" w:hint="cs"/>
          <w:sz w:val="28"/>
          <w:cs/>
        </w:rPr>
        <w:t>คุ้มครองข้อมูลส่วนบุคคล</w:t>
      </w:r>
      <w:r w:rsidRPr="00B84A80">
        <w:rPr>
          <w:rFonts w:ascii="TH SarabunPSK" w:hAnsi="TH SarabunPSK" w:cs="TH SarabunPSK"/>
          <w:sz w:val="28"/>
          <w:cs/>
        </w:rPr>
        <w:t xml:space="preserve"> </w:t>
      </w:r>
      <w:r w:rsidRPr="00B84A80">
        <w:rPr>
          <w:rFonts w:ascii="TH SarabunPSK" w:hAnsi="TH SarabunPSK" w:cs="TH SarabunPSK" w:hint="cs"/>
          <w:sz w:val="28"/>
          <w:cs/>
        </w:rPr>
        <w:t>พ</w:t>
      </w:r>
      <w:r w:rsidRPr="00B84A80">
        <w:rPr>
          <w:rFonts w:ascii="TH SarabunPSK" w:hAnsi="TH SarabunPSK" w:cs="TH SarabunPSK"/>
          <w:sz w:val="28"/>
          <w:cs/>
        </w:rPr>
        <w:t>.</w:t>
      </w:r>
      <w:r w:rsidRPr="00B84A80">
        <w:rPr>
          <w:rFonts w:ascii="TH SarabunPSK" w:hAnsi="TH SarabunPSK" w:cs="TH SarabunPSK" w:hint="cs"/>
          <w:sz w:val="28"/>
          <w:cs/>
        </w:rPr>
        <w:t>ศ</w:t>
      </w:r>
      <w:r w:rsidRPr="00B84A80">
        <w:rPr>
          <w:rFonts w:ascii="TH SarabunPSK" w:hAnsi="TH SarabunPSK" w:cs="TH SarabunPSK"/>
          <w:sz w:val="28"/>
          <w:cs/>
        </w:rPr>
        <w:t>.2562</w:t>
      </w:r>
      <w:r w:rsidRPr="00B84A80">
        <w:rPr>
          <w:rFonts w:ascii="TH SarabunPSK" w:hAnsi="TH SarabunPSK" w:cs="TH SarabunPSK" w:hint="cs"/>
          <w:sz w:val="28"/>
          <w:cs/>
        </w:rPr>
        <w:t xml:space="preserve"> รอบรู้กฎหมายแรงงานเพื่อจัดการภาวะวิกฤต ฯลฯ </w:t>
      </w:r>
      <w:r w:rsidRPr="00B84A80">
        <w:rPr>
          <w:rFonts w:ascii="TH SarabunPSK" w:hAnsi="TH SarabunPSK" w:cs="TH SarabunPSK"/>
          <w:sz w:val="28"/>
          <w:cs/>
        </w:rPr>
        <w:t>กิจกรรมส่งเสริมความปลอดภัยในที่ทำงาน</w:t>
      </w:r>
      <w:r w:rsidRPr="00B84A80">
        <w:rPr>
          <w:rFonts w:ascii="TH SarabunPSK" w:hAnsi="TH SarabunPSK" w:cs="TH SarabunPSK" w:hint="cs"/>
          <w:sz w:val="28"/>
          <w:cs/>
        </w:rPr>
        <w:t xml:space="preserve"> </w:t>
      </w:r>
      <w:r w:rsidRPr="00B84A80">
        <w:rPr>
          <w:rFonts w:ascii="TH SarabunPSK" w:hAnsi="TH SarabunPSK" w:cs="TH SarabunPSK"/>
          <w:sz w:val="28"/>
          <w:cs/>
        </w:rPr>
        <w:t>และการซ้อมหนีไฟประจำปี</w:t>
      </w:r>
    </w:p>
    <w:p w:rsidR="00FB5B81" w:rsidRPr="00B84A80" w:rsidRDefault="00FB5B81" w:rsidP="00FB5B81">
      <w:pPr>
        <w:pStyle w:val="ListParagraph"/>
        <w:spacing w:after="120" w:line="240" w:lineRule="auto"/>
        <w:ind w:left="357"/>
        <w:contextualSpacing w:val="0"/>
        <w:jc w:val="thaiDistribute"/>
        <w:rPr>
          <w:rFonts w:ascii="TH SarabunPSK" w:hAnsi="TH SarabunPSK" w:cs="TH SarabunPSK"/>
          <w:b/>
          <w:bCs/>
          <w:sz w:val="28"/>
        </w:rPr>
      </w:pPr>
      <w:r w:rsidRPr="00B84A80">
        <w:rPr>
          <w:rFonts w:ascii="TH SarabunPSK" w:hAnsi="TH SarabunPSK" w:cs="TH SarabunPSK"/>
          <w:b/>
          <w:bCs/>
          <w:sz w:val="28"/>
        </w:rPr>
        <w:t>6</w:t>
      </w:r>
      <w:r>
        <w:rPr>
          <w:rFonts w:ascii="TH SarabunPSK" w:hAnsi="TH SarabunPSK" w:cs="TH SarabunPSK"/>
          <w:b/>
          <w:bCs/>
          <w:sz w:val="28"/>
        </w:rPr>
        <w:t>.</w:t>
      </w:r>
      <w:r w:rsidRPr="00B84A80">
        <w:rPr>
          <w:rFonts w:ascii="TH SarabunPSK" w:hAnsi="TH SarabunPSK" w:cs="TH SarabunPSK" w:hint="cs"/>
          <w:b/>
          <w:bCs/>
          <w:sz w:val="28"/>
          <w:cs/>
        </w:rPr>
        <w:t xml:space="preserve"> กิจกรรมส่งเสริมความสัมพันธ์ภายในองค์กร</w:t>
      </w:r>
    </w:p>
    <w:p w:rsidR="00FB5B81" w:rsidRPr="00B84A80" w:rsidRDefault="00FB5B81" w:rsidP="00FB5B81">
      <w:pPr>
        <w:pStyle w:val="ListParagraph"/>
        <w:spacing w:after="120" w:line="240" w:lineRule="auto"/>
        <w:ind w:left="357"/>
        <w:contextualSpacing w:val="0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 w:hint="cs"/>
          <w:sz w:val="28"/>
          <w:cs/>
        </w:rPr>
        <w:t>จัดให้มีกิจกรรมส่งเสริมความสัมพันธ์ภายในองค์กร</w:t>
      </w:r>
      <w:r w:rsidRPr="00B84A80">
        <w:rPr>
          <w:rFonts w:ascii="TH SarabunPSK" w:hAnsi="TH SarabunPSK" w:cs="TH SarabunPSK"/>
          <w:sz w:val="28"/>
          <w:cs/>
        </w:rPr>
        <w:t xml:space="preserve"> เช่น กิจกรรมปีใหม่ กิจกรรมทำบุญตักบาตร  </w:t>
      </w:r>
      <w:r w:rsidRPr="00B84A80">
        <w:rPr>
          <w:rFonts w:ascii="TH SarabunPSK" w:hAnsi="TH SarabunPSK" w:cs="TH SarabunPSK" w:hint="cs"/>
          <w:sz w:val="28"/>
          <w:cs/>
        </w:rPr>
        <w:t>กิจกรรม</w:t>
      </w:r>
      <w:r w:rsidRPr="00B84A80">
        <w:rPr>
          <w:rFonts w:ascii="TH SarabunPSK" w:hAnsi="TH SarabunPSK" w:cs="TH SarabunPSK"/>
          <w:sz w:val="28"/>
          <w:cs/>
        </w:rPr>
        <w:t xml:space="preserve"> </w:t>
      </w:r>
      <w:r w:rsidRPr="00B84A80">
        <w:rPr>
          <w:rFonts w:ascii="TH SarabunPSK" w:hAnsi="TH SarabunPSK" w:cs="TH SarabunPSK"/>
          <w:sz w:val="28"/>
        </w:rPr>
        <w:t>Team Building</w:t>
      </w:r>
      <w:r w:rsidRPr="00B84A80">
        <w:t xml:space="preserve"> </w:t>
      </w:r>
      <w:r w:rsidRPr="00B84A80">
        <w:rPr>
          <w:rFonts w:ascii="TH SarabunPSK" w:hAnsi="TH SarabunPSK" w:cs="TH SarabunPSK" w:hint="cs"/>
          <w:sz w:val="28"/>
          <w:cs/>
        </w:rPr>
        <w:t xml:space="preserve">มีการจัดสถานที่ส่วนรวมเป็นห้องพักผ่อน มีขนม กาแฟ น้ำดื่ม ให้บริการฟรี รวมถึงตู้กดอาหารและขนมอัตโนมัติไว้คอยบริการด้วย และมีมุมกิจกรรมทำอาหารกลางวันเลี้ยงพนักงานในห้องพักผ่อนนี้ทุกสัปดาห์  </w:t>
      </w:r>
      <w:r w:rsidRPr="00B84A80">
        <w:rPr>
          <w:rFonts w:ascii="TH SarabunPSK" w:hAnsi="TH SarabunPSK" w:cs="TH SarabunPSK"/>
          <w:sz w:val="28"/>
          <w:cs/>
        </w:rPr>
        <w:t>ซึ่งถือ</w:t>
      </w:r>
      <w:r w:rsidRPr="00B84A80">
        <w:rPr>
          <w:rFonts w:ascii="TH SarabunPSK" w:hAnsi="TH SarabunPSK" w:cs="TH SarabunPSK" w:hint="cs"/>
          <w:sz w:val="28"/>
          <w:cs/>
        </w:rPr>
        <w:t>ว่าทุกกิจกรรม</w:t>
      </w:r>
      <w:r w:rsidRPr="00B84A80">
        <w:rPr>
          <w:rFonts w:ascii="TH SarabunPSK" w:hAnsi="TH SarabunPSK" w:cs="TH SarabunPSK"/>
          <w:sz w:val="28"/>
          <w:cs/>
        </w:rPr>
        <w:t>เป็น</w:t>
      </w:r>
      <w:r w:rsidRPr="00B84A80">
        <w:rPr>
          <w:rFonts w:ascii="TH SarabunPSK" w:hAnsi="TH SarabunPSK" w:cs="TH SarabunPSK" w:hint="cs"/>
          <w:sz w:val="28"/>
          <w:cs/>
        </w:rPr>
        <w:t xml:space="preserve">การเสริมสร้างสัมพันธ์ภายใน </w:t>
      </w:r>
      <w:r w:rsidRPr="00B84A80">
        <w:rPr>
          <w:rFonts w:ascii="TH SarabunPSK" w:hAnsi="TH SarabunPSK" w:cs="TH SarabunPSK"/>
          <w:sz w:val="28"/>
          <w:cs/>
        </w:rPr>
        <w:t>สร้างความสามัคคี</w:t>
      </w:r>
      <w:r w:rsidRPr="00B84A80">
        <w:rPr>
          <w:rFonts w:ascii="TH SarabunPSK" w:hAnsi="TH SarabunPSK" w:cs="TH SarabunPSK" w:hint="cs"/>
          <w:sz w:val="28"/>
          <w:cs/>
        </w:rPr>
        <w:t xml:space="preserve"> ส่งเสริมความคิดสร้างสรรค์ </w:t>
      </w:r>
      <w:r w:rsidRPr="00B84A80">
        <w:rPr>
          <w:rFonts w:ascii="TH SarabunPSK" w:hAnsi="TH SarabunPSK" w:cs="TH SarabunPSK"/>
          <w:sz w:val="28"/>
          <w:cs/>
        </w:rPr>
        <w:t>และทำกิจกรรมที่เป็นประโยชน์</w:t>
      </w:r>
      <w:r w:rsidRPr="00B84A80">
        <w:rPr>
          <w:rFonts w:ascii="TH SarabunPSK" w:hAnsi="TH SarabunPSK" w:cs="TH SarabunPSK" w:hint="cs"/>
          <w:sz w:val="28"/>
          <w:cs/>
        </w:rPr>
        <w:t>ต่อ</w:t>
      </w:r>
      <w:r w:rsidRPr="00B84A80">
        <w:rPr>
          <w:rFonts w:ascii="TH SarabunPSK" w:hAnsi="TH SarabunPSK" w:cs="TH SarabunPSK"/>
          <w:sz w:val="28"/>
          <w:cs/>
        </w:rPr>
        <w:t>สาธารณะร่วมกันอีกด้วย</w:t>
      </w:r>
    </w:p>
    <w:p w:rsidR="00FB5B81" w:rsidRPr="00B84A80" w:rsidRDefault="00FB5B81" w:rsidP="00FB5B81">
      <w:pPr>
        <w:pStyle w:val="ListParagraph"/>
        <w:spacing w:after="120" w:line="240" w:lineRule="auto"/>
        <w:ind w:left="357"/>
        <w:contextualSpacing w:val="0"/>
        <w:jc w:val="thaiDistribute"/>
        <w:rPr>
          <w:rFonts w:ascii="TH SarabunPSK" w:hAnsi="TH SarabunPSK" w:cs="TH SarabunPSK"/>
          <w:b/>
          <w:bCs/>
          <w:sz w:val="28"/>
        </w:rPr>
      </w:pPr>
      <w:r w:rsidRPr="00B84A80">
        <w:rPr>
          <w:rFonts w:ascii="TH SarabunPSK" w:hAnsi="TH SarabunPSK" w:cs="TH SarabunPSK"/>
          <w:b/>
          <w:bCs/>
          <w:sz w:val="28"/>
        </w:rPr>
        <w:t>7</w:t>
      </w:r>
      <w:r>
        <w:rPr>
          <w:rFonts w:ascii="TH SarabunPSK" w:hAnsi="TH SarabunPSK" w:cs="TH SarabunPSK"/>
          <w:b/>
          <w:bCs/>
          <w:sz w:val="28"/>
        </w:rPr>
        <w:t>.</w:t>
      </w:r>
      <w:r w:rsidRPr="00B84A80">
        <w:rPr>
          <w:rFonts w:ascii="TH SarabunPSK" w:hAnsi="TH SarabunPSK" w:cs="TH SarabunPSK" w:hint="cs"/>
          <w:b/>
          <w:bCs/>
          <w:sz w:val="28"/>
          <w:cs/>
        </w:rPr>
        <w:t xml:space="preserve"> ส่งเสริมสุขภาพกายและใจของพนักงาน</w:t>
      </w:r>
    </w:p>
    <w:p w:rsidR="00FB5B81" w:rsidRPr="00B84A80" w:rsidRDefault="00FB5B81" w:rsidP="00FB5B81">
      <w:pPr>
        <w:pStyle w:val="ListParagraph"/>
        <w:spacing w:after="120" w:line="240" w:lineRule="auto"/>
        <w:ind w:left="357"/>
        <w:contextualSpacing w:val="0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 w:hint="cs"/>
          <w:sz w:val="28"/>
          <w:cs/>
        </w:rPr>
        <w:t>จัดให้มีฟิตเนสพร้อมผู้เชี่ยวชาญคอยให้คำแนะนำ</w:t>
      </w:r>
      <w:r w:rsidRPr="00B84A80">
        <w:rPr>
          <w:rFonts w:ascii="TH SarabunPSK" w:hAnsi="TH SarabunPSK" w:cs="TH SarabunPSK"/>
          <w:sz w:val="28"/>
          <w:cs/>
        </w:rPr>
        <w:t xml:space="preserve"> ภายในพื้นที่ทำงาน</w:t>
      </w:r>
      <w:r w:rsidRPr="00B84A80">
        <w:rPr>
          <w:rFonts w:ascii="TH SarabunPSK" w:hAnsi="TH SarabunPSK" w:cs="TH SarabunPSK"/>
          <w:sz w:val="28"/>
        </w:rPr>
        <w:t xml:space="preserve"> </w:t>
      </w:r>
      <w:r w:rsidRPr="00B84A80">
        <w:rPr>
          <w:rFonts w:ascii="TH SarabunPSK" w:hAnsi="TH SarabunPSK" w:cs="TH SarabunPSK"/>
          <w:sz w:val="28"/>
          <w:cs/>
        </w:rPr>
        <w:t xml:space="preserve"> พร้อมทั้งจัดกิจกรรมอื่น</w:t>
      </w:r>
      <w:r w:rsidRPr="00B84A80">
        <w:rPr>
          <w:rFonts w:ascii="TH SarabunPSK" w:hAnsi="TH SarabunPSK" w:cs="TH SarabunPSK" w:hint="cs"/>
          <w:sz w:val="28"/>
          <w:cs/>
        </w:rPr>
        <w:t>เพื่อพัฒนาทั้งด้านร่างกายและจิตใจให้กับพนักงานด้วย</w:t>
      </w:r>
      <w:r w:rsidRPr="00B84A80">
        <w:rPr>
          <w:rFonts w:ascii="TH SarabunPSK" w:hAnsi="TH SarabunPSK" w:cs="TH SarabunPSK"/>
          <w:sz w:val="28"/>
          <w:cs/>
        </w:rPr>
        <w:t xml:space="preserve"> เช่น </w:t>
      </w:r>
      <w:r w:rsidRPr="00B84A80">
        <w:rPr>
          <w:rFonts w:ascii="TH SarabunPSK" w:hAnsi="TH SarabunPSK" w:cs="TH SarabunPSK" w:hint="cs"/>
          <w:sz w:val="28"/>
          <w:cs/>
        </w:rPr>
        <w:t>กิจกรรมทดสอบสมรรถภาพร่างกายประจำปี เพื่อส่งเสริมให้พนักงานมีสุขภาพที่ดี</w:t>
      </w:r>
      <w:r w:rsidRPr="00B84A80">
        <w:rPr>
          <w:rFonts w:ascii="TH SarabunPSK" w:hAnsi="TH SarabunPSK" w:cs="TH SarabunPSK"/>
          <w:sz w:val="28"/>
          <w:cs/>
        </w:rPr>
        <w:t xml:space="preserve"> แข็งแรง </w:t>
      </w:r>
      <w:r w:rsidRPr="00B84A80">
        <w:rPr>
          <w:rFonts w:ascii="TH SarabunPSK" w:hAnsi="TH SarabunPSK" w:cs="TH SarabunPSK" w:hint="cs"/>
          <w:sz w:val="28"/>
          <w:cs/>
        </w:rPr>
        <w:t>ซึ่ง</w:t>
      </w:r>
      <w:r w:rsidRPr="00B84A80">
        <w:rPr>
          <w:rFonts w:ascii="TH SarabunPSK" w:hAnsi="TH SarabunPSK" w:cs="TH SarabunPSK"/>
          <w:sz w:val="28"/>
          <w:cs/>
        </w:rPr>
        <w:t xml:space="preserve">เป็นการใช้เวลาว่างให้เกิดประโยชน์และประหยัดเวลา โดยสามารถใช้เวลาหลังเลิกงานใช้บริการ </w:t>
      </w:r>
      <w:r w:rsidRPr="00B84A80">
        <w:rPr>
          <w:rFonts w:ascii="TH SarabunPSK" w:hAnsi="TH SarabunPSK" w:cs="TH SarabunPSK" w:hint="cs"/>
          <w:sz w:val="28"/>
          <w:cs/>
        </w:rPr>
        <w:t>รวมถึงมีการจัดอบรมให้ความรู้เบื้องต้นในการดูแลสุขภาพจิตในการทำงานด้วย</w:t>
      </w:r>
      <w:r w:rsidRPr="00EA4182">
        <w:rPr>
          <w:rFonts w:ascii="TH SarabunPSK" w:hAnsi="TH SarabunPSK" w:cs="TH SarabunPSK" w:hint="cs"/>
          <w:sz w:val="28"/>
          <w:cs/>
        </w:rPr>
        <w:t xml:space="preserve"> </w:t>
      </w:r>
    </w:p>
    <w:p w:rsidR="004A73A2" w:rsidRPr="004A73A2" w:rsidRDefault="004A73A2" w:rsidP="004A73A2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 w:rsidRPr="004A73A2">
        <w:rPr>
          <w:rFonts w:ascii="TH SarabunPSK" w:hAnsi="TH SarabunPSK" w:cs="TH SarabunPSK" w:hint="cs"/>
          <w:b/>
          <w:bCs/>
          <w:sz w:val="36"/>
          <w:szCs w:val="36"/>
          <w:cs/>
        </w:rPr>
        <w:t>การร่วมพัฒนาชุมชนหรือสังคม</w:t>
      </w:r>
    </w:p>
    <w:p w:rsidR="005C6727" w:rsidRPr="005C6727" w:rsidRDefault="005C6727" w:rsidP="005C6727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6727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5C6727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Pr="005C6727">
        <w:rPr>
          <w:rFonts w:ascii="TH SarabunPSK" w:hAnsi="TH SarabunPSK" w:cs="TH SarabunPSK"/>
          <w:b/>
          <w:bCs/>
          <w:sz w:val="32"/>
          <w:szCs w:val="32"/>
        </w:rPr>
        <w:t xml:space="preserve"> Keep Silence Campaign</w:t>
      </w:r>
      <w:r w:rsidRPr="005C6727">
        <w:rPr>
          <w:rFonts w:ascii="TH SarabunPSK" w:hAnsi="TH SarabunPSK" w:cs="TH SarabunPSK"/>
          <w:sz w:val="32"/>
          <w:szCs w:val="32"/>
        </w:rPr>
        <w:t xml:space="preserve"> </w:t>
      </w:r>
    </w:p>
    <w:p w:rsidR="005C6727" w:rsidRPr="005C6727" w:rsidRDefault="005C6727" w:rsidP="005C6727">
      <w:p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B84A80">
        <w:rPr>
          <w:rFonts w:ascii="TH SarabunPSK" w:hAnsi="TH SarabunPSK" w:cs="TH SarabunPSK"/>
          <w:sz w:val="28"/>
          <w:cs/>
        </w:rPr>
        <w:t>บริษัทฯ ได้จัดตั้งโครงการนี้ขึ้นมา</w:t>
      </w:r>
      <w:r w:rsidRPr="00B84A80">
        <w:rPr>
          <w:rFonts w:ascii="TH SarabunPSK" w:hAnsi="TH SarabunPSK" w:cs="TH SarabunPSK" w:hint="cs"/>
          <w:sz w:val="28"/>
          <w:cs/>
        </w:rPr>
        <w:t xml:space="preserve"> </w:t>
      </w:r>
      <w:r w:rsidRPr="00B84A80">
        <w:rPr>
          <w:rFonts w:ascii="TH SarabunPSK" w:hAnsi="TH SarabunPSK" w:cs="TH SarabunPSK"/>
          <w:sz w:val="28"/>
          <w:cs/>
        </w:rPr>
        <w:t>เพื่อต้องการ</w:t>
      </w:r>
      <w:r w:rsidRPr="00B84A80">
        <w:rPr>
          <w:rFonts w:ascii="TH SarabunPSK" w:hAnsi="TH SarabunPSK" w:cs="TH SarabunPSK" w:hint="cs"/>
          <w:sz w:val="28"/>
          <w:cs/>
        </w:rPr>
        <w:t>ณรงค์ลดการใช้เสียงดังจากกิจกรรมต่างๆ ภายในบริษัท เช่น การขนย้ายอุปกรณ์สำหรับจัดงาน การไม่ดับเครื่องยนต์ และการขับขี่อย่างรวดเร็วภายในบริษัท เป็นต้น รวมทั้งบริษัทฯ ยังได้ทำการนำเสนอข้อมูลต่างๆ ที่เกี่ยวกับผลกระทบของการใช้เสียงดังเกินขนาดที่กฏหมายกำหนด และการเสนอความรู้ทางด้านกฏหมายเกี่ยวกับบทลงโทษหากมีการฝ่าฝืนให้กับพนักงานทุกคนเพื่อรับทราบและปฏิบัติตามอย่างเคร่งครัด</w:t>
      </w:r>
    </w:p>
    <w:p w:rsidR="00FB5B81" w:rsidRPr="004A73A2" w:rsidRDefault="005C6727" w:rsidP="004A73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/>
          <w:b/>
          <w:bCs/>
          <w:sz w:val="32"/>
          <w:szCs w:val="32"/>
          <w:lang w:bidi="th"/>
        </w:rPr>
        <w:t>2</w:t>
      </w:r>
      <w:r w:rsidR="004A73A2">
        <w:rPr>
          <w:rFonts w:ascii="TH SarabunPSK" w:eastAsia="Arial Unicode MS" w:hAnsi="TH SarabunPSK" w:cs="TH SarabunPSK"/>
          <w:b/>
          <w:bCs/>
          <w:sz w:val="32"/>
          <w:szCs w:val="32"/>
          <w:lang w:bidi="th"/>
        </w:rPr>
        <w:t xml:space="preserve">. </w:t>
      </w:r>
      <w:r w:rsidR="00FB5B81" w:rsidRPr="004A73A2">
        <w:rPr>
          <w:rFonts w:ascii="TH SarabunPSK" w:eastAsia="Arial Unicode MS" w:hAnsi="TH SarabunPSK" w:cs="TH SarabunPSK"/>
          <w:b/>
          <w:bCs/>
          <w:sz w:val="32"/>
          <w:szCs w:val="32"/>
          <w:cs/>
          <w:lang w:bidi="th"/>
        </w:rPr>
        <w:t>Nuanchan Shopping Street 2022 #6</w:t>
      </w:r>
      <w:r w:rsidR="00FB5B81" w:rsidRPr="004A73A2">
        <w:rPr>
          <w:rFonts w:ascii="TH SarabunPSK" w:eastAsia="Arial Unicode MS" w:hAnsi="TH SarabunPSK" w:cs="TH SarabunPSK" w:hint="cs"/>
          <w:b/>
          <w:bCs/>
          <w:sz w:val="32"/>
          <w:szCs w:val="32"/>
          <w:cs/>
          <w:lang w:bidi="th"/>
        </w:rPr>
        <w:t xml:space="preserve"> </w:t>
      </w:r>
      <w:r w:rsidR="00FB5B81" w:rsidRPr="004A73A2">
        <w:rPr>
          <w:rFonts w:ascii="TH SarabunPSK" w:hAnsi="TH SarabunPSK" w:cs="TH SarabunPSK"/>
          <w:b/>
          <w:bCs/>
          <w:sz w:val="32"/>
          <w:szCs w:val="32"/>
        </w:rPr>
        <w:t>Charity Day</w:t>
      </w:r>
    </w:p>
    <w:p w:rsidR="00FB5B81" w:rsidRPr="00070335" w:rsidRDefault="00FB5B81" w:rsidP="00070335">
      <w:pPr>
        <w:jc w:val="thaiDistribute"/>
        <w:rPr>
          <w:rFonts w:ascii="TH SarabunPSK" w:hAnsi="TH SarabunPSK" w:cs="TH SarabunPSK"/>
          <w:sz w:val="28"/>
        </w:rPr>
      </w:pPr>
      <w:r w:rsidRPr="00070335">
        <w:rPr>
          <w:rFonts w:ascii="TH SarabunPSK" w:hAnsi="TH SarabunPSK" w:cs="TH SarabunPSK" w:hint="cs"/>
          <w:sz w:val="28"/>
          <w:cs/>
        </w:rPr>
        <w:t>เพื่อส่งเสริมความสัมพันธ์ในองค์กร ซึ่งกิจกรรมนี้ให้พนักงานได้มีส่วนร่วมในการจัดกิจกรรมร่วมกัน พบปะสังสรรค์ และมีส่วนร่วมในการบริจาคทำบุญให้กับองค์กรต่างๆ ซึ่งแสดงถึงการแบ่งปันให้กับสังคม จากกิจกรรมดังกล่าว มี</w:t>
      </w:r>
      <w:r w:rsidRPr="00070335">
        <w:rPr>
          <w:rFonts w:ascii="TH SarabunPSK" w:hAnsi="TH SarabunPSK" w:cs="TH SarabunPSK"/>
          <w:sz w:val="28"/>
          <w:cs/>
        </w:rPr>
        <w:t>ยอด</w:t>
      </w:r>
      <w:r w:rsidRPr="00070335">
        <w:rPr>
          <w:rFonts w:ascii="TH SarabunPSK" w:hAnsi="TH SarabunPSK" w:cs="TH SarabunPSK" w:hint="cs"/>
          <w:sz w:val="28"/>
          <w:cs/>
        </w:rPr>
        <w:t>รวม</w:t>
      </w:r>
      <w:r w:rsidRPr="00070335">
        <w:rPr>
          <w:rFonts w:ascii="TH SarabunPSK" w:hAnsi="TH SarabunPSK" w:cs="TH SarabunPSK"/>
          <w:sz w:val="28"/>
          <w:cs/>
        </w:rPr>
        <w:t>การบริจาค ช้อป</w:t>
      </w:r>
      <w:r w:rsidRPr="00070335">
        <w:rPr>
          <w:rFonts w:ascii="TH SarabunPSK" w:hAnsi="TH SarabunPSK" w:cs="TH SarabunPSK" w:hint="cs"/>
          <w:sz w:val="28"/>
          <w:cs/>
        </w:rPr>
        <w:t>ในงาน (ร้านค้าหัก 10</w:t>
      </w:r>
      <w:r w:rsidRPr="00070335">
        <w:rPr>
          <w:rFonts w:ascii="TH SarabunPSK" w:hAnsi="TH SarabunPSK" w:cs="TH SarabunPSK"/>
          <w:sz w:val="28"/>
        </w:rPr>
        <w:t>%</w:t>
      </w:r>
      <w:r w:rsidRPr="00070335">
        <w:rPr>
          <w:rFonts w:ascii="TH SarabunPSK" w:hAnsi="TH SarabunPSK" w:cs="TH SarabunPSK" w:hint="cs"/>
          <w:sz w:val="28"/>
          <w:cs/>
        </w:rPr>
        <w:t xml:space="preserve"> จากยอดขายเพื่อร่วมทำบุญ) </w:t>
      </w:r>
      <w:r w:rsidRPr="00070335">
        <w:rPr>
          <w:rFonts w:ascii="TH SarabunPSK" w:hAnsi="TH SarabunPSK" w:cs="TH SarabunPSK"/>
          <w:sz w:val="28"/>
          <w:cs/>
        </w:rPr>
        <w:t xml:space="preserve"> เล่นดนตรีสด และเล่นกิจกรรม</w:t>
      </w:r>
      <w:r w:rsidRPr="00070335">
        <w:rPr>
          <w:rFonts w:ascii="TH SarabunPSK" w:hAnsi="TH SarabunPSK" w:cs="TH SarabunPSK" w:hint="cs"/>
          <w:sz w:val="28"/>
          <w:cs/>
        </w:rPr>
        <w:t xml:space="preserve"> เกมต่างๆ </w:t>
      </w:r>
      <w:r w:rsidRPr="00070335">
        <w:rPr>
          <w:rFonts w:ascii="TH SarabunPSK" w:hAnsi="TH SarabunPSK" w:cs="TH SarabunPSK"/>
          <w:sz w:val="28"/>
          <w:cs/>
        </w:rPr>
        <w:t xml:space="preserve"> ในงาน </w:t>
      </w:r>
      <w:r w:rsidRPr="00070335">
        <w:rPr>
          <w:rFonts w:ascii="TH SarabunPSK" w:hAnsi="TH SarabunPSK" w:cs="TH SarabunPSK" w:hint="cs"/>
          <w:sz w:val="28"/>
          <w:cs/>
        </w:rPr>
        <w:t>ณ</w:t>
      </w:r>
      <w:r w:rsidRPr="00070335">
        <w:rPr>
          <w:rFonts w:ascii="TH SarabunPSK" w:hAnsi="TH SarabunPSK" w:cs="TH SarabunPSK"/>
          <w:sz w:val="28"/>
          <w:cs/>
        </w:rPr>
        <w:t xml:space="preserve"> บริเวณหน้าห้องซ้อมดนตรี ทำให้มียอดบริจาครวมกว่า 69,754 บาท (หักค่าใช้จ่ายหมดแล้ว)</w:t>
      </w:r>
      <w:r w:rsidRPr="00070335">
        <w:rPr>
          <w:rFonts w:ascii="TH SarabunPSK" w:hAnsi="TH SarabunPSK" w:cs="TH SarabunPSK" w:hint="cs"/>
          <w:sz w:val="28"/>
          <w:cs/>
        </w:rPr>
        <w:t xml:space="preserve"> </w:t>
      </w:r>
    </w:p>
    <w:p w:rsidR="00FB5B81" w:rsidRPr="00FB5B81" w:rsidRDefault="00FB5B81" w:rsidP="00FB5B81">
      <w:pPr>
        <w:pStyle w:val="ListParagraph"/>
        <w:ind w:left="284"/>
        <w:jc w:val="thaiDistribute"/>
        <w:rPr>
          <w:rFonts w:ascii="TH SarabunPSK" w:hAnsi="TH SarabunPSK" w:cs="TH SarabunPSK"/>
          <w:sz w:val="28"/>
        </w:rPr>
      </w:pPr>
      <w:r w:rsidRPr="00FB5B81">
        <w:rPr>
          <w:rFonts w:ascii="TH SarabunPSK" w:hAnsi="TH SarabunPSK" w:cs="TH SarabunPSK" w:hint="cs"/>
          <w:sz w:val="28"/>
          <w:cs/>
        </w:rPr>
        <w:lastRenderedPageBreak/>
        <w:t>ต่อมา</w:t>
      </w:r>
      <w:r w:rsidRPr="00FB5B81">
        <w:rPr>
          <w:rFonts w:ascii="TH SarabunPSK" w:hAnsi="TH SarabunPSK" w:cs="TH SarabunPSK"/>
          <w:sz w:val="28"/>
          <w:cs/>
        </w:rPr>
        <w:t xml:space="preserve">ตัวแทนชาว </w:t>
      </w:r>
      <w:r w:rsidRPr="00FB5B81">
        <w:rPr>
          <w:rFonts w:ascii="TH SarabunPSK" w:hAnsi="TH SarabunPSK" w:cs="TH SarabunPSK"/>
          <w:sz w:val="28"/>
        </w:rPr>
        <w:t xml:space="preserve">CMO Group </w:t>
      </w:r>
      <w:r w:rsidRPr="00FB5B81">
        <w:rPr>
          <w:rFonts w:ascii="TH SarabunPSK" w:hAnsi="TH SarabunPSK" w:cs="TH SarabunPSK"/>
          <w:sz w:val="28"/>
          <w:cs/>
        </w:rPr>
        <w:t>ได้ร่วมสร้างสุขให้น้องๆบ้านคามิลเลียน ลาดกระบัง ณ วันที่ 19 ตุลาคม 2565 โดยการบริจาคของใช้จำเป็น เลี้ยงอาหารกลางวัน และทำกิจกรรมร่วมกับน้องๆ มูลค่า 44,754 บาท (บริจาคเงิน</w:t>
      </w:r>
      <w:r w:rsidRPr="00FB5B81">
        <w:rPr>
          <w:rFonts w:ascii="TH SarabunPSK" w:hAnsi="TH SarabunPSK" w:cs="TH SarabunPSK" w:hint="cs"/>
          <w:sz w:val="28"/>
          <w:cs/>
        </w:rPr>
        <w:t>สด แ</w:t>
      </w:r>
      <w:r w:rsidRPr="00FB5B81">
        <w:rPr>
          <w:rFonts w:ascii="TH SarabunPSK" w:hAnsi="TH SarabunPSK" w:cs="TH SarabunPSK"/>
          <w:sz w:val="28"/>
          <w:cs/>
        </w:rPr>
        <w:t>ละซื้อของใช้จำเป็น</w:t>
      </w:r>
      <w:r w:rsidRPr="00FB5B81">
        <w:rPr>
          <w:rFonts w:ascii="TH SarabunPSK" w:hAnsi="TH SarabunPSK" w:cs="TH SarabunPSK" w:hint="cs"/>
          <w:sz w:val="28"/>
          <w:cs/>
        </w:rPr>
        <w:t xml:space="preserve"> </w:t>
      </w:r>
      <w:r w:rsidRPr="00FB5B81">
        <w:rPr>
          <w:rFonts w:ascii="TH SarabunPSK" w:hAnsi="TH SarabunPSK" w:cs="TH SarabunPSK"/>
          <w:sz w:val="28"/>
        </w:rPr>
        <w:t xml:space="preserve">, </w:t>
      </w:r>
      <w:r w:rsidRPr="00FB5B81">
        <w:rPr>
          <w:rFonts w:ascii="TH SarabunPSK" w:hAnsi="TH SarabunPSK" w:cs="TH SarabunPSK"/>
          <w:sz w:val="28"/>
          <w:cs/>
        </w:rPr>
        <w:t>เลี้ยงอาหารกลางวัน 4,000 บาท)</w:t>
      </w:r>
      <w:r w:rsidRPr="00FB5B81">
        <w:rPr>
          <w:rFonts w:ascii="TH SarabunPSK" w:hAnsi="TH SarabunPSK" w:cs="TH SarabunPSK" w:hint="cs"/>
          <w:sz w:val="28"/>
          <w:cs/>
        </w:rPr>
        <w:t xml:space="preserve"> และ</w:t>
      </w:r>
      <w:r w:rsidRPr="00FB5B81">
        <w:rPr>
          <w:rFonts w:ascii="TH SarabunPSK" w:hAnsi="TH SarabunPSK" w:cs="TH SarabunPSK"/>
          <w:sz w:val="28"/>
          <w:cs/>
        </w:rPr>
        <w:t>ยังได้ร่วมบริจาคเงินและของใช้จำเป็น พร้อมทั้งได้นำเงินบริจาคบางส่วนให้แก่โครงการบ้านนกขมิ้น เสรีไทย กรุงเทพฯ มูลค่ารวม 25</w:t>
      </w:r>
      <w:r w:rsidRPr="00FB5B81">
        <w:rPr>
          <w:rFonts w:ascii="TH SarabunPSK" w:hAnsi="TH SarabunPSK" w:cs="TH SarabunPSK"/>
          <w:sz w:val="28"/>
        </w:rPr>
        <w:t>,</w:t>
      </w:r>
      <w:r w:rsidRPr="00FB5B81">
        <w:rPr>
          <w:rFonts w:ascii="TH SarabunPSK" w:hAnsi="TH SarabunPSK" w:cs="TH SarabunPSK"/>
          <w:sz w:val="28"/>
          <w:cs/>
        </w:rPr>
        <w:t>000 บาท (เงินสด 10</w:t>
      </w:r>
      <w:r w:rsidRPr="00FB5B81">
        <w:rPr>
          <w:rFonts w:ascii="TH SarabunPSK" w:hAnsi="TH SarabunPSK" w:cs="TH SarabunPSK"/>
          <w:sz w:val="28"/>
        </w:rPr>
        <w:t>,</w:t>
      </w:r>
      <w:r w:rsidRPr="00FB5B81">
        <w:rPr>
          <w:rFonts w:ascii="TH SarabunPSK" w:hAnsi="TH SarabunPSK" w:cs="TH SarabunPSK"/>
          <w:sz w:val="28"/>
          <w:cs/>
        </w:rPr>
        <w:t>000 บาท ของใช้ 15</w:t>
      </w:r>
      <w:r w:rsidRPr="00FB5B81">
        <w:rPr>
          <w:rFonts w:ascii="TH SarabunPSK" w:hAnsi="TH SarabunPSK" w:cs="TH SarabunPSK"/>
          <w:sz w:val="28"/>
        </w:rPr>
        <w:t>,</w:t>
      </w:r>
      <w:r w:rsidRPr="00FB5B81">
        <w:rPr>
          <w:rFonts w:ascii="TH SarabunPSK" w:hAnsi="TH SarabunPSK" w:cs="TH SarabunPSK"/>
          <w:sz w:val="28"/>
          <w:cs/>
        </w:rPr>
        <w:t>000 บาท) ในวันที่ 27 ตุลาคม 2565</w:t>
      </w:r>
    </w:p>
    <w:p w:rsidR="0012739A" w:rsidRDefault="0012739A" w:rsidP="00FB5B81">
      <w:pPr>
        <w:rPr>
          <w:rFonts w:ascii="TH SarabunPSK" w:hAnsi="TH SarabunPSK" w:cs="TH SarabunPSK"/>
          <w:sz w:val="32"/>
          <w:szCs w:val="32"/>
        </w:rPr>
      </w:pPr>
    </w:p>
    <w:p w:rsidR="00D369F8" w:rsidRPr="00D369F8" w:rsidRDefault="00D369F8" w:rsidP="00D369F8">
      <w:pPr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</w:p>
    <w:sectPr w:rsidR="00D369F8" w:rsidRPr="00D369F8" w:rsidSect="00FB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70335"/>
    <w:rsid w:val="000963DF"/>
    <w:rsid w:val="000A04F8"/>
    <w:rsid w:val="000A509C"/>
    <w:rsid w:val="000F00B8"/>
    <w:rsid w:val="00110796"/>
    <w:rsid w:val="0012739A"/>
    <w:rsid w:val="00157017"/>
    <w:rsid w:val="0017061A"/>
    <w:rsid w:val="00170813"/>
    <w:rsid w:val="00186836"/>
    <w:rsid w:val="00195D26"/>
    <w:rsid w:val="001D0CF2"/>
    <w:rsid w:val="001F7950"/>
    <w:rsid w:val="00231F72"/>
    <w:rsid w:val="002404E4"/>
    <w:rsid w:val="002432F2"/>
    <w:rsid w:val="002447E6"/>
    <w:rsid w:val="00276CFC"/>
    <w:rsid w:val="00297162"/>
    <w:rsid w:val="002C53DC"/>
    <w:rsid w:val="00301C73"/>
    <w:rsid w:val="00354A37"/>
    <w:rsid w:val="00384EDD"/>
    <w:rsid w:val="00384FDB"/>
    <w:rsid w:val="00387CFE"/>
    <w:rsid w:val="003B3D52"/>
    <w:rsid w:val="003D6C2B"/>
    <w:rsid w:val="003F5085"/>
    <w:rsid w:val="003F5198"/>
    <w:rsid w:val="004106F5"/>
    <w:rsid w:val="004265FA"/>
    <w:rsid w:val="00431168"/>
    <w:rsid w:val="0045686F"/>
    <w:rsid w:val="004631F0"/>
    <w:rsid w:val="004A73A2"/>
    <w:rsid w:val="004C2ED7"/>
    <w:rsid w:val="004D3A36"/>
    <w:rsid w:val="005255DB"/>
    <w:rsid w:val="00563E9A"/>
    <w:rsid w:val="00565A32"/>
    <w:rsid w:val="00572767"/>
    <w:rsid w:val="00592CE3"/>
    <w:rsid w:val="005A216C"/>
    <w:rsid w:val="005C6727"/>
    <w:rsid w:val="005D4744"/>
    <w:rsid w:val="005F27BB"/>
    <w:rsid w:val="00616801"/>
    <w:rsid w:val="006602DA"/>
    <w:rsid w:val="006710BD"/>
    <w:rsid w:val="006866ED"/>
    <w:rsid w:val="006C3614"/>
    <w:rsid w:val="006D6216"/>
    <w:rsid w:val="00702EF6"/>
    <w:rsid w:val="007058FB"/>
    <w:rsid w:val="00741DE0"/>
    <w:rsid w:val="007667D8"/>
    <w:rsid w:val="0078533F"/>
    <w:rsid w:val="00786004"/>
    <w:rsid w:val="00786EA3"/>
    <w:rsid w:val="007A3ABD"/>
    <w:rsid w:val="007F15EB"/>
    <w:rsid w:val="007F485D"/>
    <w:rsid w:val="007F6FCA"/>
    <w:rsid w:val="00811907"/>
    <w:rsid w:val="008505A4"/>
    <w:rsid w:val="008607E8"/>
    <w:rsid w:val="008946D0"/>
    <w:rsid w:val="008C7FEE"/>
    <w:rsid w:val="008F4E7E"/>
    <w:rsid w:val="009312CF"/>
    <w:rsid w:val="0093392F"/>
    <w:rsid w:val="00963AF3"/>
    <w:rsid w:val="0098164C"/>
    <w:rsid w:val="009820D6"/>
    <w:rsid w:val="009A56B3"/>
    <w:rsid w:val="009B5C75"/>
    <w:rsid w:val="009D4E1E"/>
    <w:rsid w:val="009F0ED6"/>
    <w:rsid w:val="009F4D7C"/>
    <w:rsid w:val="00A66DB3"/>
    <w:rsid w:val="00A716F3"/>
    <w:rsid w:val="00A728B5"/>
    <w:rsid w:val="00AA02A8"/>
    <w:rsid w:val="00AB73A6"/>
    <w:rsid w:val="00AB75B7"/>
    <w:rsid w:val="00AE4FAE"/>
    <w:rsid w:val="00B02113"/>
    <w:rsid w:val="00B16146"/>
    <w:rsid w:val="00B21AAA"/>
    <w:rsid w:val="00B418E9"/>
    <w:rsid w:val="00B45026"/>
    <w:rsid w:val="00BA6DA1"/>
    <w:rsid w:val="00BC1B98"/>
    <w:rsid w:val="00BC7D1E"/>
    <w:rsid w:val="00BF37CC"/>
    <w:rsid w:val="00C22AB1"/>
    <w:rsid w:val="00C22C42"/>
    <w:rsid w:val="00C26A55"/>
    <w:rsid w:val="00C524AB"/>
    <w:rsid w:val="00C77CB4"/>
    <w:rsid w:val="00C851A9"/>
    <w:rsid w:val="00CB03DB"/>
    <w:rsid w:val="00CF4609"/>
    <w:rsid w:val="00D0660C"/>
    <w:rsid w:val="00D32138"/>
    <w:rsid w:val="00D369F8"/>
    <w:rsid w:val="00D44CEE"/>
    <w:rsid w:val="00D50E4C"/>
    <w:rsid w:val="00D62711"/>
    <w:rsid w:val="00D936C4"/>
    <w:rsid w:val="00DA791E"/>
    <w:rsid w:val="00DE4994"/>
    <w:rsid w:val="00DE4F73"/>
    <w:rsid w:val="00DF016B"/>
    <w:rsid w:val="00E11818"/>
    <w:rsid w:val="00E57E56"/>
    <w:rsid w:val="00E707A4"/>
    <w:rsid w:val="00EB7171"/>
    <w:rsid w:val="00EB78E1"/>
    <w:rsid w:val="00EE2D20"/>
    <w:rsid w:val="00F1015D"/>
    <w:rsid w:val="00F31AB5"/>
    <w:rsid w:val="00F31E44"/>
    <w:rsid w:val="00F94EB2"/>
    <w:rsid w:val="00FB5B81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314E6-96D3-4487-89C0-F0076D78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99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9CE69-3FED-47FC-84AE-7C800D19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7</cp:revision>
  <dcterms:created xsi:type="dcterms:W3CDTF">2022-07-19T07:32:00Z</dcterms:created>
  <dcterms:modified xsi:type="dcterms:W3CDTF">2024-02-16T10:44:00Z</dcterms:modified>
</cp:coreProperties>
</file>