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E7AE9" w14:textId="04D4921D" w:rsidR="00602340" w:rsidRDefault="00602340" w:rsidP="00CA66AD">
      <w:pPr>
        <w:bidi/>
        <w:spacing w:after="0" w:line="240" w:lineRule="auto"/>
        <w:ind w:left="1440" w:right="1440"/>
        <w:jc w:val="center"/>
        <w:rPr>
          <w:rFonts w:ascii="Frank Ruhl Libre Black" w:eastAsia="Times New Roman" w:hAnsi="Frank Ruhl Libre Black" w:cs="Frank Ruhl Libre Black"/>
          <w:spacing w:val="20"/>
          <w:sz w:val="24"/>
          <w:szCs w:val="24"/>
        </w:rPr>
      </w:pPr>
      <w:bookmarkStart w:id="0" w:name="_GoBack"/>
      <w:bookmarkEnd w:id="0"/>
      <w:r w:rsidRPr="00A205E3">
        <w:rPr>
          <w:rFonts w:ascii="Frank Ruhl Libre Black" w:eastAsia="Times New Roman" w:hAnsi="Frank Ruhl Libre Black" w:cs="Frank Ruhl Libre Black" w:hint="cs"/>
          <w:spacing w:val="20"/>
          <w:sz w:val="24"/>
          <w:szCs w:val="24"/>
          <w:rtl/>
        </w:rPr>
        <w:t>מ</w:t>
      </w:r>
      <w:r w:rsidRPr="00A205E3">
        <w:rPr>
          <w:rFonts w:ascii="Frank Ruhl Libre Black" w:eastAsia="Times New Roman" w:hAnsi="Frank Ruhl Libre Black" w:cs="Frank Ruhl Libre Black"/>
          <w:spacing w:val="20"/>
          <w:sz w:val="24"/>
          <w:szCs w:val="24"/>
          <w:rtl/>
        </w:rPr>
        <w:t xml:space="preserve">פסיקתא רבתי </w:t>
      </w:r>
      <w:proofErr w:type="spellStart"/>
      <w:r w:rsidRPr="00A205E3">
        <w:rPr>
          <w:rFonts w:ascii="Frank Ruhl Libre Black" w:eastAsia="Times New Roman" w:hAnsi="Frank Ruhl Libre Black" w:cs="Frank Ruhl Libre Black"/>
          <w:spacing w:val="20"/>
          <w:sz w:val="24"/>
          <w:szCs w:val="24"/>
          <w:rtl/>
        </w:rPr>
        <w:t>דרב</w:t>
      </w:r>
      <w:proofErr w:type="spellEnd"/>
      <w:r w:rsidRPr="00A205E3">
        <w:rPr>
          <w:rFonts w:ascii="Frank Ruhl Libre Black" w:eastAsia="Times New Roman" w:hAnsi="Frank Ruhl Libre Black" w:cs="Frank Ruhl Libre Black"/>
          <w:spacing w:val="20"/>
          <w:sz w:val="24"/>
          <w:szCs w:val="24"/>
          <w:rtl/>
        </w:rPr>
        <w:t xml:space="preserve"> כהנא</w:t>
      </w:r>
      <w:r w:rsidRPr="00A205E3">
        <w:rPr>
          <w:rFonts w:ascii="Frank Ruhl Libre Black" w:eastAsia="Times New Roman" w:hAnsi="Frank Ruhl Libre Black" w:cs="Frank Ruhl Libre Black" w:hint="cs"/>
          <w:spacing w:val="20"/>
          <w:sz w:val="24"/>
          <w:szCs w:val="24"/>
          <w:rtl/>
        </w:rPr>
        <w:t xml:space="preserve"> -</w:t>
      </w:r>
      <w:r w:rsidRPr="00A205E3">
        <w:rPr>
          <w:rFonts w:ascii="Frank Ruhl Libre Black" w:eastAsia="Times New Roman" w:hAnsi="Frank Ruhl Libre Black" w:cs="Frank Ruhl Libre Black"/>
          <w:spacing w:val="20"/>
          <w:sz w:val="24"/>
          <w:szCs w:val="24"/>
          <w:rtl/>
        </w:rPr>
        <w:t xml:space="preserve"> </w:t>
      </w:r>
      <w:r w:rsidRPr="00A205E3">
        <w:rPr>
          <w:rFonts w:ascii="Frank Ruhl Libre Medium" w:eastAsia="Times New Roman" w:hAnsi="Frank Ruhl Libre Medium" w:cs="Frank Ruhl Libre Medium"/>
          <w:spacing w:val="20"/>
          <w:sz w:val="24"/>
          <w:szCs w:val="24"/>
          <w:rtl/>
        </w:rPr>
        <w:t xml:space="preserve">פסיקתא </w:t>
      </w:r>
      <w:r w:rsidRPr="00E42084">
        <w:rPr>
          <w:rFonts w:ascii="Frank Ruhl Libre Medium" w:eastAsia="Times New Roman" w:hAnsi="Frank Ruhl Libre Medium" w:cs="Frank Ruhl Libre Medium"/>
          <w:spacing w:val="20"/>
          <w:sz w:val="24"/>
          <w:szCs w:val="24"/>
          <w:rtl/>
        </w:rPr>
        <w:t>ל״ו</w:t>
      </w:r>
      <w:r w:rsidRPr="00A205E3">
        <w:rPr>
          <w:rFonts w:ascii="Frank Ruhl Libre Black" w:eastAsia="Times New Roman" w:hAnsi="Frank Ruhl Libre Black" w:cs="Frank Ruhl Libre Black" w:hint="cs"/>
          <w:spacing w:val="20"/>
          <w:sz w:val="24"/>
          <w:szCs w:val="24"/>
          <w:rtl/>
        </w:rPr>
        <w:t xml:space="preserve"> </w:t>
      </w:r>
    </w:p>
    <w:p w14:paraId="69F60EF7" w14:textId="707334FF" w:rsidR="00CA66AD" w:rsidRPr="00CA66AD" w:rsidRDefault="00CA66AD" w:rsidP="00CA66AD">
      <w:pPr>
        <w:bidi/>
        <w:spacing w:after="0" w:line="240" w:lineRule="auto"/>
        <w:ind w:left="1440" w:right="1440"/>
        <w:jc w:val="center"/>
        <w:rPr>
          <w:rFonts w:ascii="Frank Ruhl Libre Light" w:eastAsia="Times New Roman" w:hAnsi="Frank Ruhl Libre Light" w:cs="Frank Ruhl Libre Light"/>
          <w:spacing w:val="20"/>
          <w:sz w:val="18"/>
          <w:szCs w:val="18"/>
        </w:rPr>
      </w:pPr>
      <w:r w:rsidRPr="00CA66AD">
        <w:rPr>
          <w:rFonts w:ascii="Frank Ruhl Libre Light" w:eastAsia="Times New Roman" w:hAnsi="Frank Ruhl Libre Light" w:cs="Frank Ruhl Libre Light"/>
          <w:spacing w:val="20"/>
          <w:sz w:val="18"/>
          <w:szCs w:val="18"/>
        </w:rPr>
        <w:t>Excerpt</w:t>
      </w:r>
      <w:r>
        <w:rPr>
          <w:rFonts w:ascii="Frank Ruhl Libre Light" w:eastAsia="Times New Roman" w:hAnsi="Frank Ruhl Libre Light" w:cs="Frank Ruhl Libre Light"/>
          <w:spacing w:val="20"/>
          <w:sz w:val="18"/>
          <w:szCs w:val="18"/>
        </w:rPr>
        <w:t>ed</w:t>
      </w:r>
      <w:r w:rsidRPr="00CA66AD">
        <w:rPr>
          <w:rFonts w:ascii="Frank Ruhl Libre Light" w:eastAsia="Times New Roman" w:hAnsi="Frank Ruhl Libre Light" w:cs="Frank Ruhl Libre Light"/>
          <w:spacing w:val="20"/>
          <w:sz w:val="18"/>
          <w:szCs w:val="18"/>
        </w:rPr>
        <w:t xml:space="preserve"> from </w:t>
      </w:r>
      <w:proofErr w:type="spellStart"/>
      <w:r w:rsidRPr="00CA66AD">
        <w:rPr>
          <w:rFonts w:ascii="Frank Ruhl Libre Light" w:eastAsia="Times New Roman" w:hAnsi="Frank Ruhl Libre Light" w:cs="Frank Ruhl Libre Light"/>
          <w:spacing w:val="20"/>
          <w:sz w:val="18"/>
          <w:szCs w:val="18"/>
        </w:rPr>
        <w:t>Psikta</w:t>
      </w:r>
      <w:proofErr w:type="spellEnd"/>
      <w:r w:rsidRPr="00CA66AD">
        <w:rPr>
          <w:rFonts w:ascii="Frank Ruhl Libre Light" w:eastAsia="Times New Roman" w:hAnsi="Frank Ruhl Libre Light" w:cs="Frank Ruhl Libre Light"/>
          <w:spacing w:val="20"/>
          <w:sz w:val="18"/>
          <w:szCs w:val="18"/>
        </w:rPr>
        <w:t xml:space="preserve"> </w:t>
      </w:r>
      <w:proofErr w:type="spellStart"/>
      <w:r w:rsidRPr="00CA66AD">
        <w:rPr>
          <w:rFonts w:ascii="Frank Ruhl Libre Light" w:eastAsia="Times New Roman" w:hAnsi="Frank Ruhl Libre Light" w:cs="Frank Ruhl Libre Light"/>
          <w:spacing w:val="20"/>
          <w:sz w:val="18"/>
          <w:szCs w:val="18"/>
        </w:rPr>
        <w:t>Rabasi</w:t>
      </w:r>
      <w:proofErr w:type="spellEnd"/>
      <w:r w:rsidRPr="00CA66AD">
        <w:rPr>
          <w:rFonts w:ascii="Frank Ruhl Libre Light" w:eastAsia="Times New Roman" w:hAnsi="Frank Ruhl Libre Light" w:cs="Frank Ruhl Libre Light"/>
          <w:spacing w:val="20"/>
          <w:sz w:val="18"/>
          <w:szCs w:val="18"/>
        </w:rPr>
        <w:t xml:space="preserve"> – Passage 36</w:t>
      </w:r>
    </w:p>
    <w:p w14:paraId="5D7CB974" w14:textId="77777777" w:rsidR="00602340" w:rsidRPr="00602340" w:rsidRDefault="00602340" w:rsidP="00602340">
      <w:pPr>
        <w:bidi/>
        <w:spacing w:after="0" w:line="240" w:lineRule="auto"/>
        <w:ind w:left="1440" w:right="1440"/>
        <w:jc w:val="center"/>
        <w:rPr>
          <w:rFonts w:ascii="Frank Ruhl Libre Black" w:eastAsia="Times New Roman" w:hAnsi="Frank Ruhl Libre Black" w:cs="Frank Ruhl Libre Black"/>
          <w:spacing w:val="20"/>
          <w:sz w:val="24"/>
          <w:szCs w:val="24"/>
        </w:rPr>
      </w:pPr>
    </w:p>
    <w:p w14:paraId="3B3C1DB9" w14:textId="3414B05C" w:rsidR="00235E90" w:rsidRPr="00235E90" w:rsidRDefault="00235E90" w:rsidP="00602340">
      <w:pPr>
        <w:bidi/>
        <w:spacing w:before="100" w:beforeAutospacing="1" w:after="100" w:afterAutospacing="1" w:line="360" w:lineRule="auto"/>
        <w:ind w:left="720"/>
        <w:jc w:val="both"/>
        <w:rPr>
          <w:rFonts w:ascii="Frank Ruhl Libre Black" w:eastAsia="Times New Roman" w:hAnsi="Frank Ruhl Libre Black" w:cs="Frank Ruhl Libre Black"/>
          <w:sz w:val="48"/>
          <w:szCs w:val="48"/>
          <w:rtl/>
        </w:rPr>
      </w:pPr>
      <w:r w:rsidRPr="00E42084">
        <w:rPr>
          <w:rFonts w:ascii="Frank Ruhl Libre Black" w:eastAsia="Times New Roman" w:hAnsi="Frank Ruhl Libre Black" w:cs="Frank Ruhl Libre Black"/>
          <w:sz w:val="48"/>
          <w:szCs w:val="48"/>
          <w:rtl/>
        </w:rPr>
        <w:t>אמר רבי יצחק</w:t>
      </w:r>
      <w:r w:rsidRPr="00235E90">
        <w:rPr>
          <w:rFonts w:ascii="Frank Ruhl Libre Black" w:eastAsia="Times New Roman" w:hAnsi="Frank Ruhl Libre Black" w:cs="Frank Ruhl Libre Black" w:hint="cs"/>
          <w:sz w:val="48"/>
          <w:szCs w:val="48"/>
          <w:rtl/>
        </w:rPr>
        <w:t>:</w:t>
      </w:r>
    </w:p>
    <w:p w14:paraId="51B3178C" w14:textId="77777777" w:rsidR="0013275B" w:rsidRPr="00602340" w:rsidRDefault="00235E90" w:rsidP="00CA66AD">
      <w:pPr>
        <w:bidi/>
        <w:spacing w:before="100" w:beforeAutospacing="1" w:after="100" w:afterAutospacing="1" w:line="312" w:lineRule="auto"/>
        <w:ind w:left="720" w:right="720"/>
        <w:jc w:val="both"/>
        <w:rPr>
          <w:rFonts w:ascii="Frank Ruhl Libre Medium" w:eastAsia="Times New Roman" w:hAnsi="Frank Ruhl Libre Medium" w:cs="Frank Ruhl Libre Medium"/>
          <w:sz w:val="32"/>
          <w:szCs w:val="32"/>
        </w:rPr>
      </w:pPr>
      <w:r w:rsidRPr="00602340">
        <w:rPr>
          <w:rFonts w:ascii="Frank Ruhl Libre Medium" w:eastAsia="Times New Roman" w:hAnsi="Frank Ruhl Libre Medium" w:cs="Frank Ruhl Libre Medium" w:hint="cs"/>
          <w:sz w:val="32"/>
          <w:szCs w:val="32"/>
          <w:rtl/>
        </w:rPr>
        <w:t>"</w:t>
      </w:r>
      <w:r w:rsidRPr="00E42084">
        <w:rPr>
          <w:rFonts w:ascii="Frank Ruhl Libre Medium" w:eastAsia="Times New Roman" w:hAnsi="Frank Ruhl Libre Medium" w:cs="Frank Ruhl Libre Medium"/>
          <w:sz w:val="32"/>
          <w:szCs w:val="32"/>
          <w:rtl/>
        </w:rPr>
        <w:t>שנה שמלך המשיח נגלה בו</w:t>
      </w:r>
      <w:r w:rsidRPr="00602340">
        <w:rPr>
          <w:rFonts w:ascii="Frank Ruhl Libre Medium" w:eastAsia="Times New Roman" w:hAnsi="Frank Ruhl Libre Medium" w:cs="Frank Ruhl Libre Medium" w:hint="cs"/>
          <w:sz w:val="32"/>
          <w:szCs w:val="32"/>
          <w:rtl/>
        </w:rPr>
        <w:t>,</w:t>
      </w:r>
      <w:r w:rsidRPr="00E42084">
        <w:rPr>
          <w:rFonts w:ascii="Frank Ruhl Libre Medium" w:eastAsia="Times New Roman" w:hAnsi="Frank Ruhl Libre Medium" w:cs="Frank Ruhl Libre Medium"/>
          <w:sz w:val="32"/>
          <w:szCs w:val="32"/>
          <w:rtl/>
        </w:rPr>
        <w:t xml:space="preserve"> כל מלכי האומות העולם מתגרים זה בזה</w:t>
      </w:r>
      <w:r w:rsidRPr="00602340">
        <w:rPr>
          <w:rFonts w:ascii="Frank Ruhl Libre Medium" w:eastAsia="Times New Roman" w:hAnsi="Frank Ruhl Libre Medium" w:cs="Frank Ruhl Libre Medium" w:hint="cs"/>
          <w:sz w:val="32"/>
          <w:szCs w:val="32"/>
          <w:rtl/>
        </w:rPr>
        <w:t>.</w:t>
      </w:r>
      <w:r w:rsidRPr="00E42084">
        <w:rPr>
          <w:rFonts w:ascii="Frank Ruhl Libre Medium" w:eastAsia="Times New Roman" w:hAnsi="Frank Ruhl Libre Medium" w:cs="Frank Ruhl Libre Medium"/>
          <w:sz w:val="32"/>
          <w:szCs w:val="32"/>
          <w:rtl/>
        </w:rPr>
        <w:t xml:space="preserve"> </w:t>
      </w:r>
    </w:p>
    <w:p w14:paraId="390E2E2A" w14:textId="77777777" w:rsidR="00CA66AD" w:rsidRDefault="0013275B" w:rsidP="00CA66AD">
      <w:pPr>
        <w:bidi/>
        <w:spacing w:before="100" w:beforeAutospacing="1" w:after="100" w:afterAutospacing="1" w:line="312" w:lineRule="auto"/>
        <w:ind w:left="720" w:right="720"/>
        <w:jc w:val="both"/>
        <w:rPr>
          <w:rFonts w:ascii="Frank Ruhl Libre Medium" w:eastAsia="Times New Roman" w:hAnsi="Frank Ruhl Libre Medium" w:cs="Frank Ruhl Libre Medium"/>
          <w:sz w:val="32"/>
          <w:szCs w:val="32"/>
        </w:rPr>
      </w:pPr>
      <w:r w:rsidRPr="00602340">
        <w:rPr>
          <w:rFonts w:ascii="Frank Ruhl Libre Medium" w:eastAsia="Times New Roman" w:hAnsi="Frank Ruhl Libre Medium" w:cs="Frank Ruhl Libre Medium" w:hint="cs"/>
          <w:sz w:val="32"/>
          <w:szCs w:val="32"/>
          <w:rtl/>
        </w:rPr>
        <w:t>"</w:t>
      </w:r>
      <w:r w:rsidR="00235E90" w:rsidRPr="00E42084">
        <w:rPr>
          <w:rFonts w:ascii="Frank Ruhl Libre Medium" w:eastAsia="Times New Roman" w:hAnsi="Frank Ruhl Libre Medium" w:cs="Frank Ruhl Libre Medium"/>
          <w:sz w:val="32"/>
          <w:szCs w:val="32"/>
          <w:highlight w:val="yellow"/>
          <w:rtl/>
        </w:rPr>
        <w:t>מלך פרס</w:t>
      </w:r>
      <w:r w:rsidR="00235E90" w:rsidRPr="00CA66AD">
        <w:rPr>
          <w:rFonts w:ascii="Frank Ruhl Libre Medium" w:eastAsia="Times New Roman" w:hAnsi="Frank Ruhl Libre Medium" w:cs="Frank Ruhl Libre Medium"/>
          <w:sz w:val="32"/>
          <w:szCs w:val="32"/>
          <w:highlight w:val="yellow"/>
        </w:rPr>
        <w:t xml:space="preserve">(Persia/Iran) </w:t>
      </w:r>
      <w:r w:rsidR="00235E90" w:rsidRPr="00E42084">
        <w:rPr>
          <w:rFonts w:ascii="Frank Ruhl Libre Medium" w:eastAsia="Times New Roman" w:hAnsi="Frank Ruhl Libre Medium" w:cs="Frank Ruhl Libre Medium"/>
          <w:sz w:val="32"/>
          <w:szCs w:val="32"/>
          <w:highlight w:val="yellow"/>
          <w:rtl/>
        </w:rPr>
        <w:t xml:space="preserve"> מתגרה במלך </w:t>
      </w:r>
      <w:proofErr w:type="spellStart"/>
      <w:r w:rsidR="00235E90" w:rsidRPr="00E42084">
        <w:rPr>
          <w:rFonts w:ascii="Frank Ruhl Libre Medium" w:eastAsia="Times New Roman" w:hAnsi="Frank Ruhl Libre Medium" w:cs="Frank Ruhl Libre Medium"/>
          <w:sz w:val="32"/>
          <w:szCs w:val="32"/>
          <w:highlight w:val="yellow"/>
          <w:rtl/>
        </w:rPr>
        <w:t>ערביא</w:t>
      </w:r>
      <w:proofErr w:type="spellEnd"/>
      <w:r w:rsidR="00D25623" w:rsidRPr="00CA66AD">
        <w:rPr>
          <w:rFonts w:ascii="Frank Ruhl Libre Medium" w:eastAsia="Times New Roman" w:hAnsi="Frank Ruhl Libre Medium" w:cs="Frank Ruhl Libre Medium"/>
          <w:sz w:val="32"/>
          <w:szCs w:val="32"/>
          <w:highlight w:val="yellow"/>
        </w:rPr>
        <w:t xml:space="preserve">(Arabia) </w:t>
      </w:r>
      <w:r w:rsidR="00235E90" w:rsidRPr="00CA66AD">
        <w:rPr>
          <w:rFonts w:ascii="Frank Ruhl Libre Medium" w:eastAsia="Times New Roman" w:hAnsi="Frank Ruhl Libre Medium" w:cs="Frank Ruhl Libre Medium" w:hint="cs"/>
          <w:sz w:val="32"/>
          <w:szCs w:val="32"/>
          <w:highlight w:val="yellow"/>
          <w:rtl/>
        </w:rPr>
        <w:t>.</w:t>
      </w:r>
      <w:r w:rsidR="00235E90" w:rsidRPr="00E42084">
        <w:rPr>
          <w:rFonts w:ascii="Frank Ruhl Libre Medium" w:eastAsia="Times New Roman" w:hAnsi="Frank Ruhl Libre Medium" w:cs="Frank Ruhl Libre Medium"/>
          <w:sz w:val="32"/>
          <w:szCs w:val="32"/>
          <w:highlight w:val="yellow"/>
          <w:rtl/>
        </w:rPr>
        <w:t xml:space="preserve"> והולך מלך </w:t>
      </w:r>
      <w:proofErr w:type="spellStart"/>
      <w:r w:rsidR="00235E90" w:rsidRPr="00E42084">
        <w:rPr>
          <w:rFonts w:ascii="Frank Ruhl Libre Medium" w:eastAsia="Times New Roman" w:hAnsi="Frank Ruhl Libre Medium" w:cs="Frank Ruhl Libre Medium"/>
          <w:sz w:val="32"/>
          <w:szCs w:val="32"/>
          <w:highlight w:val="yellow"/>
          <w:rtl/>
        </w:rPr>
        <w:t>ערביא</w:t>
      </w:r>
      <w:proofErr w:type="spellEnd"/>
      <w:r w:rsidR="00235E90" w:rsidRPr="00E42084">
        <w:rPr>
          <w:rFonts w:ascii="Frank Ruhl Libre Medium" w:eastAsia="Times New Roman" w:hAnsi="Frank Ruhl Libre Medium" w:cs="Frank Ruhl Libre Medium"/>
          <w:sz w:val="32"/>
          <w:szCs w:val="32"/>
          <w:highlight w:val="yellow"/>
          <w:rtl/>
        </w:rPr>
        <w:t xml:space="preserve"> לאדום</w:t>
      </w:r>
      <w:r w:rsidRPr="00CA66AD">
        <w:rPr>
          <w:rStyle w:val="FootnoteReference"/>
          <w:rFonts w:ascii="Frank Ruhl Libre Medium" w:eastAsia="Times New Roman" w:hAnsi="Frank Ruhl Libre Medium" w:cs="Frank Ruhl Libre Medium"/>
          <w:sz w:val="32"/>
          <w:szCs w:val="32"/>
          <w:highlight w:val="yellow"/>
          <w:rtl/>
        </w:rPr>
        <w:footnoteReference w:id="1"/>
      </w:r>
      <w:r w:rsidRPr="00CA66AD">
        <w:rPr>
          <w:rFonts w:ascii="Frank Ruhl Libre Medium" w:eastAsia="Times New Roman" w:hAnsi="Frank Ruhl Libre Medium" w:cs="Frank Ruhl Libre Medium"/>
          <w:sz w:val="32"/>
          <w:szCs w:val="32"/>
          <w:highlight w:val="yellow"/>
        </w:rPr>
        <w:t xml:space="preserve"> </w:t>
      </w:r>
      <w:r w:rsidR="00235E90" w:rsidRPr="00E42084">
        <w:rPr>
          <w:rFonts w:ascii="Frank Ruhl Libre Medium" w:eastAsia="Times New Roman" w:hAnsi="Frank Ruhl Libre Medium" w:cs="Frank Ruhl Libre Medium"/>
          <w:sz w:val="32"/>
          <w:szCs w:val="32"/>
          <w:highlight w:val="yellow"/>
          <w:rtl/>
        </w:rPr>
        <w:t>ליטול עצה מהם</w:t>
      </w:r>
      <w:r w:rsidR="00235E90" w:rsidRPr="00CA66AD">
        <w:rPr>
          <w:rFonts w:ascii="Frank Ruhl Libre Medium" w:eastAsia="Times New Roman" w:hAnsi="Frank Ruhl Libre Medium" w:cs="Frank Ruhl Libre Medium" w:hint="cs"/>
          <w:sz w:val="32"/>
          <w:szCs w:val="32"/>
          <w:highlight w:val="yellow"/>
          <w:rtl/>
        </w:rPr>
        <w:t>.</w:t>
      </w:r>
      <w:r w:rsidR="00235E90" w:rsidRPr="00E42084">
        <w:rPr>
          <w:rFonts w:ascii="Frank Ruhl Libre Medium" w:eastAsia="Times New Roman" w:hAnsi="Frank Ruhl Libre Medium" w:cs="Frank Ruhl Libre Medium"/>
          <w:sz w:val="32"/>
          <w:szCs w:val="32"/>
          <w:rtl/>
        </w:rPr>
        <w:t xml:space="preserve"> </w:t>
      </w:r>
    </w:p>
    <w:p w14:paraId="3D39712B" w14:textId="0B967130" w:rsidR="00CA66AD" w:rsidRDefault="00CA66AD" w:rsidP="00CA66AD">
      <w:pPr>
        <w:bidi/>
        <w:spacing w:before="100" w:beforeAutospacing="1" w:after="100" w:afterAutospacing="1" w:line="312" w:lineRule="auto"/>
        <w:ind w:left="720" w:right="720"/>
        <w:jc w:val="both"/>
        <w:rPr>
          <w:rFonts w:ascii="Frank Ruhl Libre Medium" w:eastAsia="Times New Roman" w:hAnsi="Frank Ruhl Libre Medium" w:cs="Frank Ruhl Libre Medium"/>
          <w:sz w:val="32"/>
          <w:szCs w:val="32"/>
        </w:rPr>
      </w:pPr>
      <w:r w:rsidRPr="00602340">
        <w:rPr>
          <w:rFonts w:ascii="Frank Ruhl Libre Medium" w:eastAsia="Times New Roman" w:hAnsi="Frank Ruhl Libre Medium" w:cs="Frank Ruhl Libre Medium" w:hint="cs"/>
          <w:sz w:val="32"/>
          <w:szCs w:val="32"/>
          <w:rtl/>
        </w:rPr>
        <w:t>"</w:t>
      </w:r>
      <w:r>
        <w:rPr>
          <w:rFonts w:ascii="Frank Ruhl Libre Medium" w:eastAsia="Times New Roman" w:hAnsi="Frank Ruhl Libre Medium" w:cs="Frank Ruhl Libre Medium"/>
          <w:sz w:val="32"/>
          <w:szCs w:val="32"/>
        </w:rPr>
        <w:t>]</w:t>
      </w:r>
      <w:r w:rsidR="00235E90" w:rsidRPr="00E42084">
        <w:rPr>
          <w:rFonts w:ascii="Frank Ruhl Libre Medium" w:eastAsia="Times New Roman" w:hAnsi="Frank Ruhl Libre Medium" w:cs="Frank Ruhl Libre Medium"/>
          <w:sz w:val="32"/>
          <w:szCs w:val="32"/>
          <w:highlight w:val="yellow"/>
          <w:rtl/>
        </w:rPr>
        <w:t>וחוזר] מלך פרס [ומחריב] את כל העולם כולו</w:t>
      </w:r>
      <w:r w:rsidR="00235E90" w:rsidRPr="00CA66AD">
        <w:rPr>
          <w:rFonts w:ascii="Frank Ruhl Libre Medium" w:eastAsia="Times New Roman" w:hAnsi="Frank Ruhl Libre Medium" w:cs="Frank Ruhl Libre Medium" w:hint="cs"/>
          <w:sz w:val="32"/>
          <w:szCs w:val="32"/>
          <w:highlight w:val="yellow"/>
          <w:rtl/>
        </w:rPr>
        <w:t>.</w:t>
      </w:r>
      <w:r w:rsidR="00235E90" w:rsidRPr="00E42084">
        <w:rPr>
          <w:rFonts w:ascii="Frank Ruhl Libre Medium" w:eastAsia="Times New Roman" w:hAnsi="Frank Ruhl Libre Medium" w:cs="Frank Ruhl Libre Medium"/>
          <w:sz w:val="32"/>
          <w:szCs w:val="32"/>
          <w:highlight w:val="yellow"/>
          <w:rtl/>
        </w:rPr>
        <w:t xml:space="preserve"> וכל אומות העולם </w:t>
      </w:r>
      <w:proofErr w:type="spellStart"/>
      <w:r w:rsidR="00235E90" w:rsidRPr="00E42084">
        <w:rPr>
          <w:rFonts w:ascii="Frank Ruhl Libre Medium" w:eastAsia="Times New Roman" w:hAnsi="Frank Ruhl Libre Medium" w:cs="Frank Ruhl Libre Medium"/>
          <w:sz w:val="32"/>
          <w:szCs w:val="32"/>
          <w:highlight w:val="yellow"/>
          <w:rtl/>
        </w:rPr>
        <w:t>מתרעשים</w:t>
      </w:r>
      <w:proofErr w:type="spellEnd"/>
      <w:r w:rsidR="00235E90" w:rsidRPr="00E42084">
        <w:rPr>
          <w:rFonts w:ascii="Frank Ruhl Libre Medium" w:eastAsia="Times New Roman" w:hAnsi="Frank Ruhl Libre Medium" w:cs="Frank Ruhl Libre Medium"/>
          <w:sz w:val="32"/>
          <w:szCs w:val="32"/>
          <w:highlight w:val="yellow"/>
          <w:rtl/>
        </w:rPr>
        <w:t xml:space="preserve"> </w:t>
      </w:r>
      <w:proofErr w:type="spellStart"/>
      <w:r w:rsidR="00235E90" w:rsidRPr="00E42084">
        <w:rPr>
          <w:rFonts w:ascii="Frank Ruhl Libre Medium" w:eastAsia="Times New Roman" w:hAnsi="Frank Ruhl Libre Medium" w:cs="Frank Ruhl Libre Medium"/>
          <w:sz w:val="32"/>
          <w:szCs w:val="32"/>
          <w:highlight w:val="yellow"/>
          <w:rtl/>
        </w:rPr>
        <w:t>ומתבהלים</w:t>
      </w:r>
      <w:proofErr w:type="spellEnd"/>
      <w:r w:rsidR="00235E90" w:rsidRPr="00E42084">
        <w:rPr>
          <w:rFonts w:ascii="Frank Ruhl Libre Medium" w:eastAsia="Times New Roman" w:hAnsi="Frank Ruhl Libre Medium" w:cs="Frank Ruhl Libre Medium"/>
          <w:sz w:val="32"/>
          <w:szCs w:val="32"/>
          <w:highlight w:val="yellow"/>
          <w:rtl/>
        </w:rPr>
        <w:t xml:space="preserve"> ונופלים על פניהם</w:t>
      </w:r>
      <w:r w:rsidR="00235E90" w:rsidRPr="00CA66AD">
        <w:rPr>
          <w:rFonts w:ascii="Frank Ruhl Libre Medium" w:eastAsia="Times New Roman" w:hAnsi="Frank Ruhl Libre Medium" w:cs="Frank Ruhl Libre Medium" w:hint="cs"/>
          <w:sz w:val="32"/>
          <w:szCs w:val="32"/>
          <w:highlight w:val="yellow"/>
          <w:rtl/>
        </w:rPr>
        <w:t>,</w:t>
      </w:r>
      <w:r w:rsidR="00235E90" w:rsidRPr="00E42084">
        <w:rPr>
          <w:rFonts w:ascii="Frank Ruhl Libre Medium" w:eastAsia="Times New Roman" w:hAnsi="Frank Ruhl Libre Medium" w:cs="Frank Ruhl Libre Medium"/>
          <w:sz w:val="32"/>
          <w:szCs w:val="32"/>
          <w:highlight w:val="yellow"/>
          <w:rtl/>
        </w:rPr>
        <w:t xml:space="preserve"> </w:t>
      </w:r>
      <w:proofErr w:type="spellStart"/>
      <w:r w:rsidR="00235E90" w:rsidRPr="00E42084">
        <w:rPr>
          <w:rFonts w:ascii="Frank Ruhl Libre Medium" w:eastAsia="Times New Roman" w:hAnsi="Frank Ruhl Libre Medium" w:cs="Frank Ruhl Libre Medium"/>
          <w:sz w:val="32"/>
          <w:szCs w:val="32"/>
          <w:highlight w:val="yellow"/>
          <w:rtl/>
        </w:rPr>
        <w:t>ויאחוז</w:t>
      </w:r>
      <w:proofErr w:type="spellEnd"/>
      <w:r w:rsidR="00235E90" w:rsidRPr="00E42084">
        <w:rPr>
          <w:rFonts w:ascii="Frank Ruhl Libre Medium" w:eastAsia="Times New Roman" w:hAnsi="Frank Ruhl Libre Medium" w:cs="Frank Ruhl Libre Medium"/>
          <w:sz w:val="32"/>
          <w:szCs w:val="32"/>
          <w:highlight w:val="yellow"/>
          <w:rtl/>
        </w:rPr>
        <w:t xml:space="preserve"> אותם צירים כצירי יולדה</w:t>
      </w:r>
      <w:r w:rsidR="00235E90" w:rsidRPr="00CA66AD">
        <w:rPr>
          <w:rFonts w:ascii="Frank Ruhl Libre Medium" w:eastAsia="Times New Roman" w:hAnsi="Frank Ruhl Libre Medium" w:cs="Frank Ruhl Libre Medium" w:hint="cs"/>
          <w:sz w:val="32"/>
          <w:szCs w:val="32"/>
          <w:highlight w:val="yellow"/>
          <w:rtl/>
        </w:rPr>
        <w:t>.</w:t>
      </w:r>
      <w:r w:rsidR="00235E90" w:rsidRPr="00E42084">
        <w:rPr>
          <w:rFonts w:ascii="Frank Ruhl Libre Medium" w:eastAsia="Times New Roman" w:hAnsi="Frank Ruhl Libre Medium" w:cs="Frank Ruhl Libre Medium"/>
          <w:sz w:val="32"/>
          <w:szCs w:val="32"/>
          <w:rtl/>
        </w:rPr>
        <w:t xml:space="preserve"> </w:t>
      </w:r>
    </w:p>
    <w:p w14:paraId="691F3F94" w14:textId="2CF36E50" w:rsidR="00235E90" w:rsidRPr="00602340" w:rsidRDefault="00CA66AD" w:rsidP="00CA66AD">
      <w:pPr>
        <w:bidi/>
        <w:spacing w:before="100" w:beforeAutospacing="1" w:after="100" w:afterAutospacing="1" w:line="312" w:lineRule="auto"/>
        <w:ind w:left="720" w:right="720"/>
        <w:jc w:val="both"/>
        <w:rPr>
          <w:rFonts w:ascii="Frank Ruhl Libre Medium" w:eastAsia="Times New Roman" w:hAnsi="Frank Ruhl Libre Medium" w:cs="Frank Ruhl Libre Medium"/>
          <w:sz w:val="32"/>
          <w:szCs w:val="32"/>
          <w:rtl/>
        </w:rPr>
      </w:pPr>
      <w:r w:rsidRPr="00602340">
        <w:rPr>
          <w:rFonts w:ascii="Frank Ruhl Libre Medium" w:eastAsia="Times New Roman" w:hAnsi="Frank Ruhl Libre Medium" w:cs="Frank Ruhl Libre Medium" w:hint="cs"/>
          <w:sz w:val="32"/>
          <w:szCs w:val="32"/>
          <w:rtl/>
        </w:rPr>
        <w:t>"</w:t>
      </w:r>
      <w:r w:rsidR="00235E90" w:rsidRPr="00E42084">
        <w:rPr>
          <w:rFonts w:ascii="Frank Ruhl Libre Medium" w:eastAsia="Times New Roman" w:hAnsi="Frank Ruhl Libre Medium" w:cs="Frank Ruhl Libre Medium"/>
          <w:sz w:val="32"/>
          <w:szCs w:val="32"/>
          <w:rtl/>
        </w:rPr>
        <w:t xml:space="preserve">וישראל </w:t>
      </w:r>
      <w:proofErr w:type="spellStart"/>
      <w:r w:rsidR="00235E90" w:rsidRPr="00E42084">
        <w:rPr>
          <w:rFonts w:ascii="Frank Ruhl Libre Medium" w:eastAsia="Times New Roman" w:hAnsi="Frank Ruhl Libre Medium" w:cs="Frank Ruhl Libre Medium"/>
          <w:sz w:val="32"/>
          <w:szCs w:val="32"/>
          <w:rtl/>
        </w:rPr>
        <w:t>מתרעשים</w:t>
      </w:r>
      <w:proofErr w:type="spellEnd"/>
      <w:r w:rsidR="00235E90" w:rsidRPr="00E42084">
        <w:rPr>
          <w:rFonts w:ascii="Frank Ruhl Libre Medium" w:eastAsia="Times New Roman" w:hAnsi="Frank Ruhl Libre Medium" w:cs="Frank Ruhl Libre Medium"/>
          <w:sz w:val="32"/>
          <w:szCs w:val="32"/>
          <w:rtl/>
        </w:rPr>
        <w:t xml:space="preserve"> </w:t>
      </w:r>
      <w:proofErr w:type="spellStart"/>
      <w:r w:rsidR="00235E90" w:rsidRPr="00E42084">
        <w:rPr>
          <w:rFonts w:ascii="Frank Ruhl Libre Medium" w:eastAsia="Times New Roman" w:hAnsi="Frank Ruhl Libre Medium" w:cs="Frank Ruhl Libre Medium"/>
          <w:sz w:val="32"/>
          <w:szCs w:val="32"/>
          <w:rtl/>
        </w:rPr>
        <w:t>ומתבהלים</w:t>
      </w:r>
      <w:proofErr w:type="spellEnd"/>
      <w:r w:rsidR="00235E90" w:rsidRPr="00602340">
        <w:rPr>
          <w:rFonts w:ascii="Frank Ruhl Libre Medium" w:eastAsia="Times New Roman" w:hAnsi="Frank Ruhl Libre Medium" w:cs="Frank Ruhl Libre Medium" w:hint="cs"/>
          <w:sz w:val="32"/>
          <w:szCs w:val="32"/>
          <w:rtl/>
        </w:rPr>
        <w:t>,</w:t>
      </w:r>
      <w:r w:rsidR="00235E90" w:rsidRPr="00E42084">
        <w:rPr>
          <w:rFonts w:ascii="Frank Ruhl Libre Medium" w:eastAsia="Times New Roman" w:hAnsi="Frank Ruhl Libre Medium" w:cs="Frank Ruhl Libre Medium"/>
          <w:sz w:val="32"/>
          <w:szCs w:val="32"/>
          <w:rtl/>
        </w:rPr>
        <w:t xml:space="preserve"> ואומרים </w:t>
      </w:r>
      <w:r w:rsidR="00235E90" w:rsidRPr="00602340">
        <w:rPr>
          <w:rFonts w:ascii="Frank Ruhl Libre Medium" w:eastAsia="Times New Roman" w:hAnsi="Frank Ruhl Libre Medium" w:cs="Frank Ruhl Libre Medium" w:hint="cs"/>
          <w:sz w:val="32"/>
          <w:szCs w:val="32"/>
          <w:rtl/>
        </w:rPr>
        <w:t>"</w:t>
      </w:r>
      <w:r w:rsidR="00235E90" w:rsidRPr="00E42084">
        <w:rPr>
          <w:rFonts w:ascii="Frank Ruhl Libre Medium" w:eastAsia="Times New Roman" w:hAnsi="Frank Ruhl Libre Medium" w:cs="Frank Ruhl Libre Medium"/>
          <w:sz w:val="32"/>
          <w:szCs w:val="32"/>
          <w:rtl/>
        </w:rPr>
        <w:t>להיכן נלך</w:t>
      </w:r>
      <w:r w:rsidR="00235E90" w:rsidRPr="00602340">
        <w:rPr>
          <w:rFonts w:ascii="Frank Ruhl Libre Medium" w:eastAsia="Times New Roman" w:hAnsi="Frank Ruhl Libre Medium" w:cs="Frank Ruhl Libre Medium" w:hint="cs"/>
          <w:sz w:val="32"/>
          <w:szCs w:val="32"/>
          <w:rtl/>
        </w:rPr>
        <w:t>,</w:t>
      </w:r>
      <w:r w:rsidR="00235E90" w:rsidRPr="00E42084">
        <w:rPr>
          <w:rFonts w:ascii="Frank Ruhl Libre Medium" w:eastAsia="Times New Roman" w:hAnsi="Frank Ruhl Libre Medium" w:cs="Frank Ruhl Libre Medium"/>
          <w:sz w:val="32"/>
          <w:szCs w:val="32"/>
          <w:rtl/>
        </w:rPr>
        <w:t xml:space="preserve"> ולהיכן נבוא</w:t>
      </w:r>
      <w:r w:rsidR="00235E90" w:rsidRPr="00602340">
        <w:rPr>
          <w:rFonts w:ascii="Frank Ruhl Libre Medium" w:eastAsia="Times New Roman" w:hAnsi="Frank Ruhl Libre Medium" w:cs="Frank Ruhl Libre Medium" w:hint="cs"/>
          <w:sz w:val="32"/>
          <w:szCs w:val="32"/>
          <w:rtl/>
        </w:rPr>
        <w:t>".</w:t>
      </w:r>
      <w:r w:rsidR="00235E90" w:rsidRPr="00E42084">
        <w:rPr>
          <w:rFonts w:ascii="Frank Ruhl Libre Medium" w:eastAsia="Times New Roman" w:hAnsi="Frank Ruhl Libre Medium" w:cs="Frank Ruhl Libre Medium"/>
          <w:sz w:val="32"/>
          <w:szCs w:val="32"/>
          <w:rtl/>
        </w:rPr>
        <w:t xml:space="preserve"> </w:t>
      </w:r>
    </w:p>
    <w:p w14:paraId="0FFE1244" w14:textId="70F39983" w:rsidR="00235E90" w:rsidRPr="00602340" w:rsidRDefault="00235E90" w:rsidP="00CA66AD">
      <w:pPr>
        <w:bidi/>
        <w:spacing w:before="100" w:beforeAutospacing="1" w:after="100" w:afterAutospacing="1" w:line="312" w:lineRule="auto"/>
        <w:ind w:left="720" w:right="720"/>
        <w:jc w:val="both"/>
        <w:rPr>
          <w:rFonts w:ascii="Frank Ruhl Libre Medium" w:eastAsia="Times New Roman" w:hAnsi="Frank Ruhl Libre Medium" w:cs="Frank Ruhl Libre Medium"/>
          <w:sz w:val="32"/>
          <w:szCs w:val="32"/>
        </w:rPr>
      </w:pPr>
      <w:r w:rsidRPr="00602340">
        <w:rPr>
          <w:rFonts w:ascii="Frank Ruhl Libre Medium" w:eastAsia="Times New Roman" w:hAnsi="Frank Ruhl Libre Medium" w:cs="Frank Ruhl Libre Medium" w:hint="cs"/>
          <w:sz w:val="32"/>
          <w:szCs w:val="32"/>
          <w:rtl/>
        </w:rPr>
        <w:t>"</w:t>
      </w:r>
      <w:r w:rsidRPr="00E42084">
        <w:rPr>
          <w:rFonts w:ascii="Frank Ruhl Libre Medium" w:eastAsia="Times New Roman" w:hAnsi="Frank Ruhl Libre Medium" w:cs="Frank Ruhl Libre Medium"/>
          <w:sz w:val="32"/>
          <w:szCs w:val="32"/>
          <w:rtl/>
        </w:rPr>
        <w:t>ואומר להם</w:t>
      </w:r>
      <w:r w:rsidRPr="00602340">
        <w:rPr>
          <w:rFonts w:ascii="Frank Ruhl Libre Medium" w:eastAsia="Times New Roman" w:hAnsi="Frank Ruhl Libre Medium" w:cs="Frank Ruhl Libre Medium" w:hint="cs"/>
          <w:sz w:val="32"/>
          <w:szCs w:val="32"/>
          <w:rtl/>
        </w:rPr>
        <w:t>,</w:t>
      </w:r>
      <w:r w:rsidRPr="00E42084">
        <w:rPr>
          <w:rFonts w:ascii="Frank Ruhl Libre Medium" w:eastAsia="Times New Roman" w:hAnsi="Frank Ruhl Libre Medium" w:cs="Frank Ruhl Libre Medium"/>
          <w:sz w:val="32"/>
          <w:szCs w:val="32"/>
          <w:rtl/>
        </w:rPr>
        <w:t xml:space="preserve"> </w:t>
      </w:r>
      <w:r w:rsidRPr="00602340">
        <w:rPr>
          <w:rFonts w:ascii="Frank Ruhl Libre Medium" w:eastAsia="Times New Roman" w:hAnsi="Frank Ruhl Libre Medium" w:cs="Frank Ruhl Libre Medium" w:hint="cs"/>
          <w:sz w:val="32"/>
          <w:szCs w:val="32"/>
          <w:rtl/>
        </w:rPr>
        <w:t>"</w:t>
      </w:r>
      <w:r w:rsidRPr="00E42084">
        <w:rPr>
          <w:rFonts w:ascii="Frank Ruhl Libre Black" w:eastAsia="Times New Roman" w:hAnsi="Frank Ruhl Libre Black" w:cs="Frank Ruhl Libre Black"/>
          <w:sz w:val="32"/>
          <w:szCs w:val="32"/>
          <w:rtl/>
        </w:rPr>
        <w:t>בניי</w:t>
      </w:r>
      <w:r w:rsidRPr="00602340">
        <w:rPr>
          <w:rFonts w:ascii="Frank Ruhl Libre Black" w:eastAsia="Times New Roman" w:hAnsi="Frank Ruhl Libre Black" w:cs="Frank Ruhl Libre Black"/>
          <w:sz w:val="32"/>
          <w:szCs w:val="32"/>
          <w:rtl/>
        </w:rPr>
        <w:t>,</w:t>
      </w:r>
      <w:r w:rsidRPr="00E42084">
        <w:rPr>
          <w:rFonts w:ascii="Frank Ruhl Libre Black" w:eastAsia="Times New Roman" w:hAnsi="Frank Ruhl Libre Black" w:cs="Frank Ruhl Libre Black"/>
          <w:sz w:val="32"/>
          <w:szCs w:val="32"/>
          <w:rtl/>
        </w:rPr>
        <w:t xml:space="preserve"> אל תתייראו</w:t>
      </w:r>
      <w:r w:rsidRPr="00602340">
        <w:rPr>
          <w:rFonts w:ascii="Frank Ruhl Libre Black" w:eastAsia="Times New Roman" w:hAnsi="Frank Ruhl Libre Black" w:cs="Frank Ruhl Libre Black"/>
          <w:sz w:val="32"/>
          <w:szCs w:val="32"/>
          <w:rtl/>
        </w:rPr>
        <w:t>,</w:t>
      </w:r>
      <w:r w:rsidRPr="00E42084">
        <w:rPr>
          <w:rFonts w:ascii="Frank Ruhl Libre Black" w:eastAsia="Times New Roman" w:hAnsi="Frank Ruhl Libre Black" w:cs="Frank Ruhl Libre Black"/>
          <w:sz w:val="32"/>
          <w:szCs w:val="32"/>
          <w:rtl/>
        </w:rPr>
        <w:t xml:space="preserve"> [כל מה שעשיתי לא עשיתי אלא בשבילכם</w:t>
      </w:r>
      <w:r w:rsidRPr="00602340">
        <w:rPr>
          <w:rFonts w:ascii="Frank Ruhl Libre Black" w:eastAsia="Times New Roman" w:hAnsi="Frank Ruhl Libre Black" w:cs="Frank Ruhl Libre Black"/>
          <w:sz w:val="32"/>
          <w:szCs w:val="32"/>
          <w:rtl/>
        </w:rPr>
        <w:t>.</w:t>
      </w:r>
      <w:r w:rsidRPr="00E42084">
        <w:rPr>
          <w:rFonts w:ascii="Frank Ruhl Libre Black" w:eastAsia="Times New Roman" w:hAnsi="Frank Ruhl Libre Black" w:cs="Frank Ruhl Libre Black"/>
          <w:sz w:val="32"/>
          <w:szCs w:val="32"/>
          <w:rtl/>
        </w:rPr>
        <w:t xml:space="preserve"> מפני מה אתם מתייראים</w:t>
      </w:r>
      <w:r w:rsidRPr="00602340">
        <w:rPr>
          <w:rFonts w:ascii="Frank Ruhl Libre Black" w:eastAsia="Times New Roman" w:hAnsi="Frank Ruhl Libre Black" w:cs="Frank Ruhl Libre Black"/>
          <w:sz w:val="32"/>
          <w:szCs w:val="32"/>
          <w:rtl/>
        </w:rPr>
        <w:t>.</w:t>
      </w:r>
      <w:r w:rsidRPr="00E42084">
        <w:rPr>
          <w:rFonts w:ascii="Frank Ruhl Libre Black" w:eastAsia="Times New Roman" w:hAnsi="Frank Ruhl Libre Black" w:cs="Frank Ruhl Libre Black"/>
          <w:sz w:val="32"/>
          <w:szCs w:val="32"/>
          <w:rtl/>
        </w:rPr>
        <w:t xml:space="preserve"> אל תיראו</w:t>
      </w:r>
      <w:r w:rsidRPr="00602340">
        <w:rPr>
          <w:rFonts w:ascii="Frank Ruhl Libre Black" w:eastAsia="Times New Roman" w:hAnsi="Frank Ruhl Libre Black" w:cs="Frank Ruhl Libre Black"/>
          <w:sz w:val="32"/>
          <w:szCs w:val="32"/>
          <w:rtl/>
        </w:rPr>
        <w:t>.</w:t>
      </w:r>
      <w:r w:rsidRPr="00E42084">
        <w:rPr>
          <w:rFonts w:ascii="Frank Ruhl Libre Black" w:eastAsia="Times New Roman" w:hAnsi="Frank Ruhl Libre Black" w:cs="Frank Ruhl Libre Black"/>
          <w:sz w:val="32"/>
          <w:szCs w:val="32"/>
          <w:rtl/>
        </w:rPr>
        <w:t>] הגיע [זמן] גאולתכם</w:t>
      </w:r>
      <w:r w:rsidRPr="00602340">
        <w:rPr>
          <w:rFonts w:ascii="Frank Ruhl Libre Black" w:eastAsia="Times New Roman" w:hAnsi="Frank Ruhl Libre Black" w:cs="Frank Ruhl Libre Black"/>
          <w:sz w:val="32"/>
          <w:szCs w:val="32"/>
          <w:rtl/>
        </w:rPr>
        <w:t>!</w:t>
      </w:r>
      <w:r w:rsidRPr="00E42084">
        <w:rPr>
          <w:rFonts w:ascii="Frank Ruhl Libre Black" w:eastAsia="Times New Roman" w:hAnsi="Frank Ruhl Libre Black" w:cs="Frank Ruhl Libre Black"/>
          <w:sz w:val="32"/>
          <w:szCs w:val="32"/>
          <w:rtl/>
        </w:rPr>
        <w:t xml:space="preserve"> ולא כגאולה ראשונה כך גאולה אחרונה</w:t>
      </w:r>
      <w:r w:rsidRPr="00602340">
        <w:rPr>
          <w:rFonts w:ascii="Frank Ruhl Libre Black" w:eastAsia="Times New Roman" w:hAnsi="Frank Ruhl Libre Black" w:cs="Frank Ruhl Libre Black"/>
          <w:sz w:val="32"/>
          <w:szCs w:val="32"/>
          <w:rtl/>
        </w:rPr>
        <w:t>,</w:t>
      </w:r>
      <w:r w:rsidRPr="00E42084">
        <w:rPr>
          <w:rFonts w:ascii="Frank Ruhl Libre Black" w:eastAsia="Times New Roman" w:hAnsi="Frank Ruhl Libre Black" w:cs="Frank Ruhl Libre Black"/>
          <w:sz w:val="32"/>
          <w:szCs w:val="32"/>
          <w:rtl/>
        </w:rPr>
        <w:t xml:space="preserve"> כי גאולה ראשונה היה לכם צער ושיעבוד </w:t>
      </w:r>
      <w:proofErr w:type="spellStart"/>
      <w:r w:rsidRPr="00E42084">
        <w:rPr>
          <w:rFonts w:ascii="Frank Ruhl Libre Black" w:eastAsia="Times New Roman" w:hAnsi="Frank Ruhl Libre Black" w:cs="Frank Ruhl Libre Black"/>
          <w:sz w:val="32"/>
          <w:szCs w:val="32"/>
          <w:rtl/>
        </w:rPr>
        <w:t>מלכיות</w:t>
      </w:r>
      <w:proofErr w:type="spellEnd"/>
      <w:r w:rsidRPr="00E42084">
        <w:rPr>
          <w:rFonts w:ascii="Frank Ruhl Libre Black" w:eastAsia="Times New Roman" w:hAnsi="Frank Ruhl Libre Black" w:cs="Frank Ruhl Libre Black"/>
          <w:sz w:val="32"/>
          <w:szCs w:val="32"/>
          <w:rtl/>
        </w:rPr>
        <w:t xml:space="preserve"> [אחריה]</w:t>
      </w:r>
      <w:r w:rsidRPr="00602340">
        <w:rPr>
          <w:rFonts w:ascii="Frank Ruhl Libre Black" w:eastAsia="Times New Roman" w:hAnsi="Frank Ruhl Libre Black" w:cs="Frank Ruhl Libre Black"/>
          <w:sz w:val="32"/>
          <w:szCs w:val="32"/>
          <w:rtl/>
        </w:rPr>
        <w:t>,</w:t>
      </w:r>
      <w:r w:rsidRPr="00E42084">
        <w:rPr>
          <w:rFonts w:ascii="Frank Ruhl Libre Black" w:eastAsia="Times New Roman" w:hAnsi="Frank Ruhl Libre Black" w:cs="Frank Ruhl Libre Black"/>
          <w:sz w:val="32"/>
          <w:szCs w:val="32"/>
          <w:rtl/>
        </w:rPr>
        <w:t xml:space="preserve"> אבל גאולה אחרונה אין לכם צער ושיעבוד </w:t>
      </w:r>
      <w:proofErr w:type="spellStart"/>
      <w:r w:rsidRPr="00E42084">
        <w:rPr>
          <w:rFonts w:ascii="Frank Ruhl Libre Black" w:eastAsia="Times New Roman" w:hAnsi="Frank Ruhl Libre Black" w:cs="Frank Ruhl Libre Black"/>
          <w:sz w:val="32"/>
          <w:szCs w:val="32"/>
          <w:rtl/>
        </w:rPr>
        <w:t>מלכיות</w:t>
      </w:r>
      <w:proofErr w:type="spellEnd"/>
      <w:r w:rsidRPr="00E42084">
        <w:rPr>
          <w:rFonts w:ascii="Frank Ruhl Libre Black" w:eastAsia="Times New Roman" w:hAnsi="Frank Ruhl Libre Black" w:cs="Frank Ruhl Libre Black"/>
          <w:sz w:val="32"/>
          <w:szCs w:val="32"/>
          <w:rtl/>
        </w:rPr>
        <w:t xml:space="preserve"> [אחריה]</w:t>
      </w:r>
      <w:r w:rsidRPr="00E42084">
        <w:rPr>
          <w:rFonts w:ascii="Frank Ruhl Libre Medium" w:eastAsia="Times New Roman" w:hAnsi="Frank Ruhl Libre Medium" w:cs="Frank Ruhl Libre Medium"/>
          <w:sz w:val="32"/>
          <w:szCs w:val="32"/>
          <w:rtl/>
        </w:rPr>
        <w:t>:</w:t>
      </w:r>
      <w:r w:rsidRPr="00602340">
        <w:rPr>
          <w:rFonts w:ascii="Frank Ruhl Libre Medium" w:eastAsia="Times New Roman" w:hAnsi="Frank Ruhl Libre Medium" w:cs="Frank Ruhl Libre Medium" w:hint="cs"/>
          <w:sz w:val="32"/>
          <w:szCs w:val="32"/>
          <w:rtl/>
        </w:rPr>
        <w:t>"</w:t>
      </w:r>
      <w:r w:rsidRPr="00E42084">
        <w:rPr>
          <w:rFonts w:ascii="Frank Ruhl Libre Medium" w:eastAsia="Times New Roman" w:hAnsi="Frank Ruhl Libre Medium" w:cs="Frank Ruhl Libre Medium"/>
          <w:sz w:val="32"/>
          <w:szCs w:val="32"/>
          <w:rtl/>
        </w:rPr>
        <w:t xml:space="preserve"> </w:t>
      </w:r>
    </w:p>
    <w:sectPr w:rsidR="00235E90" w:rsidRPr="00602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C608E" w14:textId="77777777" w:rsidR="001045D4" w:rsidRDefault="001045D4" w:rsidP="0013275B">
      <w:pPr>
        <w:spacing w:after="0" w:line="240" w:lineRule="auto"/>
      </w:pPr>
      <w:r>
        <w:separator/>
      </w:r>
    </w:p>
  </w:endnote>
  <w:endnote w:type="continuationSeparator" w:id="0">
    <w:p w14:paraId="1633E4EC" w14:textId="77777777" w:rsidR="001045D4" w:rsidRDefault="001045D4" w:rsidP="00132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 Ruhl Libre Black">
    <w:panose1 w:val="00000A00000000000000"/>
    <w:charset w:val="00"/>
    <w:family w:val="auto"/>
    <w:pitch w:val="variable"/>
    <w:sig w:usb0="00000807" w:usb1="40000001" w:usb2="00000000" w:usb3="00000000" w:csb0="000000A3" w:csb1="00000000"/>
  </w:font>
  <w:font w:name="Frank Ruhl Libre Medium">
    <w:panose1 w:val="00000600000000000000"/>
    <w:charset w:val="00"/>
    <w:family w:val="auto"/>
    <w:pitch w:val="variable"/>
    <w:sig w:usb0="00000807" w:usb1="40000001" w:usb2="00000000" w:usb3="00000000" w:csb0="000000A3" w:csb1="00000000"/>
  </w:font>
  <w:font w:name="Frank Ruhl Libre Light">
    <w:panose1 w:val="00000400000000000000"/>
    <w:charset w:val="00"/>
    <w:family w:val="auto"/>
    <w:pitch w:val="variable"/>
    <w:sig w:usb0="00000807" w:usb1="40000001" w:usb2="00000000" w:usb3="00000000" w:csb0="000000A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9171E" w14:textId="77777777" w:rsidR="001045D4" w:rsidRDefault="001045D4" w:rsidP="0013275B">
      <w:pPr>
        <w:spacing w:after="0" w:line="240" w:lineRule="auto"/>
      </w:pPr>
      <w:r>
        <w:separator/>
      </w:r>
    </w:p>
  </w:footnote>
  <w:footnote w:type="continuationSeparator" w:id="0">
    <w:p w14:paraId="061A6D9B" w14:textId="77777777" w:rsidR="001045D4" w:rsidRDefault="001045D4" w:rsidP="0013275B">
      <w:pPr>
        <w:spacing w:after="0" w:line="240" w:lineRule="auto"/>
      </w:pPr>
      <w:r>
        <w:continuationSeparator/>
      </w:r>
    </w:p>
  </w:footnote>
  <w:footnote w:id="1">
    <w:p w14:paraId="01B3F4A7" w14:textId="3A53082C" w:rsidR="0013275B" w:rsidRDefault="0013275B" w:rsidP="005065F8">
      <w:pPr>
        <w:pStyle w:val="FootnoteText"/>
      </w:pPr>
      <w:r>
        <w:rPr>
          <w:rStyle w:val="FootnoteReference"/>
        </w:rPr>
        <w:footnoteRef/>
      </w:r>
      <w:r>
        <w:t xml:space="preserve"> Edom</w:t>
      </w:r>
      <w:r w:rsidR="005065F8">
        <w:t xml:space="preserve"> is </w:t>
      </w:r>
      <w:proofErr w:type="spellStart"/>
      <w:r w:rsidR="005065F8">
        <w:t>Eisav</w:t>
      </w:r>
      <w:proofErr w:type="spellEnd"/>
      <w:r w:rsidR="005065F8">
        <w:t>, the primary</w:t>
      </w:r>
      <w:r w:rsidR="00782237">
        <w:t xml:space="preserve"> </w:t>
      </w:r>
      <w:r w:rsidR="00602340">
        <w:t>philosophical</w:t>
      </w:r>
      <w:r w:rsidR="005065F8">
        <w:t xml:space="preserve"> influencer </w:t>
      </w:r>
      <w:r w:rsidR="00782237">
        <w:t>of the ancient Romans</w:t>
      </w:r>
      <w:r w:rsidR="00602340">
        <w:t xml:space="preserve"> and todays Western Society</w:t>
      </w:r>
      <w:r>
        <w:t xml:space="preserve">. </w:t>
      </w:r>
      <w:r w:rsidR="00782237">
        <w:t xml:space="preserve">He is called Edom, which means </w:t>
      </w:r>
      <w:r w:rsidR="00782237" w:rsidRPr="00782237">
        <w:rPr>
          <w:i/>
          <w:iCs/>
        </w:rPr>
        <w:t>red</w:t>
      </w:r>
      <w:r w:rsidR="00782237">
        <w:t xml:space="preserve">, in reference to his choice to </w:t>
      </w:r>
      <w:r w:rsidR="00602340">
        <w:t>exchange</w:t>
      </w:r>
      <w:r w:rsidR="00782237">
        <w:t xml:space="preserve"> his holy birthright, and its spiritual potential of firstborn temple service, for a pot of red lentil soup. The title Edom is therefore a fitting name for today</w:t>
      </w:r>
      <w:r w:rsidR="00602340">
        <w:t>’</w:t>
      </w:r>
      <w:r w:rsidR="00782237">
        <w:t>s</w:t>
      </w:r>
      <w:r w:rsidR="005065F8">
        <w:t xml:space="preserve"> net society of people</w:t>
      </w:r>
      <w:r w:rsidR="00602340">
        <w:t>s</w:t>
      </w:r>
      <w:r w:rsidR="005065F8">
        <w:t xml:space="preserve"> who</w:t>
      </w:r>
      <w:r>
        <w:t xml:space="preserve"> have </w:t>
      </w:r>
      <w:r w:rsidR="005065F8">
        <w:t>adopted</w:t>
      </w:r>
      <w:r w:rsidR="00782237">
        <w:t xml:space="preserve"> Hedonism. </w:t>
      </w:r>
      <w:r w:rsidR="005065F8" w:rsidRPr="005065F8">
        <w:rPr>
          <w:b/>
          <w:bCs/>
        </w:rPr>
        <w:t>Hedonism</w:t>
      </w:r>
      <w:r w:rsidR="00782237">
        <w:t>,</w:t>
      </w:r>
      <w:r w:rsidR="005065F8" w:rsidRPr="005065F8">
        <w:t xml:space="preserve"> </w:t>
      </w:r>
      <w:r w:rsidR="00782237">
        <w:t>the primary underlying life philosophy of the Ancient Romans,</w:t>
      </w:r>
      <w:r w:rsidR="00782237" w:rsidRPr="005065F8">
        <w:t xml:space="preserve"> </w:t>
      </w:r>
      <w:r w:rsidR="005065F8" w:rsidRPr="005065F8">
        <w:t>argues that the pursuit of </w:t>
      </w:r>
      <w:hyperlink r:id="rId1" w:tooltip="Pleasure" w:history="1">
        <w:r w:rsidR="005065F8" w:rsidRPr="005065F8">
          <w:rPr>
            <w:rStyle w:val="Hyperlink"/>
          </w:rPr>
          <w:t>pleasure</w:t>
        </w:r>
      </w:hyperlink>
      <w:r w:rsidR="005065F8" w:rsidRPr="005065F8">
        <w:t> and </w:t>
      </w:r>
      <w:hyperlink r:id="rId2" w:tooltip="Intrinsic value (ethics)" w:history="1">
        <w:r w:rsidR="005065F8" w:rsidRPr="005065F8">
          <w:rPr>
            <w:rStyle w:val="Hyperlink"/>
          </w:rPr>
          <w:t>intrinsic goods</w:t>
        </w:r>
      </w:hyperlink>
      <w:r w:rsidR="005065F8" w:rsidRPr="005065F8">
        <w:t> are the primary or most important goals of human life A hedonist strives to maximize net pleasure (pleasure minus </w:t>
      </w:r>
      <w:hyperlink r:id="rId3" w:tooltip="Pain" w:history="1">
        <w:r w:rsidR="005065F8" w:rsidRPr="005065F8">
          <w:rPr>
            <w:rStyle w:val="Hyperlink"/>
          </w:rPr>
          <w:t>pain</w:t>
        </w:r>
      </w:hyperlink>
      <w:r w:rsidR="005065F8" w:rsidRPr="005065F8">
        <w:t>).</w:t>
      </w:r>
      <w:r w:rsidR="005065F8">
        <w:t xml:space="preserve"> </w:t>
      </w:r>
      <w:r w:rsidR="00782237">
        <w:t>Toda</w:t>
      </w:r>
      <w:r w:rsidR="00602340">
        <w:t xml:space="preserve">y, </w:t>
      </w:r>
      <w:r w:rsidR="00782237">
        <w:t>Western</w:t>
      </w:r>
      <w:r w:rsidR="005065F8">
        <w:t xml:space="preserve"> Culture is primarily Hedonistic.</w:t>
      </w:r>
      <w:r w:rsidR="00602340">
        <w:t xml:space="preserve"> Here the King of Arabia meets with a prime Western power, a leader of a hedonist society, to discuss the Persian/Iranian threat.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E90"/>
    <w:rsid w:val="0005568A"/>
    <w:rsid w:val="001045D4"/>
    <w:rsid w:val="0013275B"/>
    <w:rsid w:val="00235E90"/>
    <w:rsid w:val="00347EE7"/>
    <w:rsid w:val="005065F8"/>
    <w:rsid w:val="00593457"/>
    <w:rsid w:val="00602340"/>
    <w:rsid w:val="00782237"/>
    <w:rsid w:val="00CA66AD"/>
    <w:rsid w:val="00D02DAB"/>
    <w:rsid w:val="00D2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9AEAA"/>
  <w15:chartTrackingRefBased/>
  <w15:docId w15:val="{E096BBAF-6D04-4493-94B6-F3C9382D3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5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3275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275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275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065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en.wikipedia.org/wiki/Pain" TargetMode="External"/><Relationship Id="rId2" Type="http://schemas.openxmlformats.org/officeDocument/2006/relationships/hyperlink" Target="https://en.wikipedia.org/wiki/Intrinsic_value_(ethics)" TargetMode="External"/><Relationship Id="rId1" Type="http://schemas.openxmlformats.org/officeDocument/2006/relationships/hyperlink" Target="https://en.wikipedia.org/wiki/Pleas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Bernstein</dc:creator>
  <cp:keywords/>
  <dc:description/>
  <cp:lastModifiedBy>Deborah Bernstein</cp:lastModifiedBy>
  <cp:revision>2</cp:revision>
  <cp:lastPrinted>2019-10-02T18:18:00Z</cp:lastPrinted>
  <dcterms:created xsi:type="dcterms:W3CDTF">2019-10-02T18:21:00Z</dcterms:created>
  <dcterms:modified xsi:type="dcterms:W3CDTF">2019-10-02T18:21:00Z</dcterms:modified>
</cp:coreProperties>
</file>