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020C" w14:textId="04E06326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 xml:space="preserve">34 </w:t>
      </w:r>
      <w:r w:rsidRPr="008D452C">
        <w:rPr>
          <w:rFonts w:ascii="Grandview" w:hAnsi="Grandview"/>
          <w:b/>
          <w:bCs/>
        </w:rPr>
        <w:t>Verify EtherChannel Status – Practical Overview</w:t>
      </w:r>
    </w:p>
    <w:p w14:paraId="62D7776D" w14:textId="77777777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>1. What is this?</w:t>
      </w:r>
    </w:p>
    <w:p w14:paraId="7F0D6E2E" w14:textId="77777777" w:rsidR="008D452C" w:rsidRPr="008D452C" w:rsidRDefault="008D452C" w:rsidP="008D452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  <w:b/>
          <w:bCs/>
        </w:rPr>
        <w:t>EtherChannel</w:t>
      </w:r>
      <w:r w:rsidRPr="008D452C">
        <w:rPr>
          <w:rFonts w:ascii="Grandview" w:hAnsi="Grandview"/>
        </w:rPr>
        <w:t xml:space="preserve"> is a technology that bundles multiple physical links into a single </w:t>
      </w:r>
      <w:r w:rsidRPr="008D452C">
        <w:rPr>
          <w:rFonts w:ascii="Grandview" w:hAnsi="Grandview"/>
          <w:b/>
          <w:bCs/>
        </w:rPr>
        <w:t>logical link</w:t>
      </w:r>
      <w:r w:rsidRPr="008D452C">
        <w:rPr>
          <w:rFonts w:ascii="Grandview" w:hAnsi="Grandview"/>
        </w:rPr>
        <w:t xml:space="preserve"> called a </w:t>
      </w:r>
      <w:r w:rsidRPr="008D452C">
        <w:rPr>
          <w:rFonts w:ascii="Grandview" w:hAnsi="Grandview"/>
          <w:b/>
          <w:bCs/>
        </w:rPr>
        <w:t>Port-Channel</w:t>
      </w:r>
      <w:r w:rsidRPr="008D452C">
        <w:rPr>
          <w:rFonts w:ascii="Grandview" w:hAnsi="Grandview"/>
        </w:rPr>
        <w:t>.</w:t>
      </w:r>
    </w:p>
    <w:p w14:paraId="4148D5E5" w14:textId="77777777" w:rsidR="008D452C" w:rsidRPr="008D452C" w:rsidRDefault="008D452C" w:rsidP="008D452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  <w:b/>
          <w:bCs/>
        </w:rPr>
        <w:t>Verification of EtherChannel</w:t>
      </w:r>
      <w:r w:rsidRPr="008D452C">
        <w:rPr>
          <w:rFonts w:ascii="Grandview" w:hAnsi="Grandview"/>
        </w:rPr>
        <w:t xml:space="preserve"> means checking whether:</w:t>
      </w:r>
    </w:p>
    <w:p w14:paraId="22427D59" w14:textId="77777777" w:rsidR="008D452C" w:rsidRPr="008D452C" w:rsidRDefault="008D452C" w:rsidP="008D452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The Port-Channel is </w:t>
      </w:r>
      <w:r w:rsidRPr="008D452C">
        <w:rPr>
          <w:rFonts w:ascii="Grandview" w:hAnsi="Grandview"/>
          <w:b/>
          <w:bCs/>
        </w:rPr>
        <w:t>up and forwarding traffic</w:t>
      </w:r>
    </w:p>
    <w:p w14:paraId="6BCF79EC" w14:textId="77777777" w:rsidR="008D452C" w:rsidRPr="008D452C" w:rsidRDefault="008D452C" w:rsidP="008D452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Physical member interfaces are properly </w:t>
      </w:r>
      <w:r w:rsidRPr="008D452C">
        <w:rPr>
          <w:rFonts w:ascii="Grandview" w:hAnsi="Grandview"/>
          <w:b/>
          <w:bCs/>
        </w:rPr>
        <w:t>bundled</w:t>
      </w:r>
    </w:p>
    <w:p w14:paraId="11855497" w14:textId="77777777" w:rsidR="008D452C" w:rsidRPr="008D452C" w:rsidRDefault="008D452C" w:rsidP="008D452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The </w:t>
      </w:r>
      <w:r w:rsidRPr="008D452C">
        <w:rPr>
          <w:rFonts w:ascii="Grandview" w:hAnsi="Grandview"/>
          <w:b/>
          <w:bCs/>
        </w:rPr>
        <w:t>negotiation protocol</w:t>
      </w:r>
      <w:r w:rsidRPr="008D452C">
        <w:rPr>
          <w:rFonts w:ascii="Grandview" w:hAnsi="Grandview"/>
        </w:rPr>
        <w:t xml:space="preserve"> (</w:t>
      </w:r>
      <w:proofErr w:type="spellStart"/>
      <w:r w:rsidRPr="008D452C">
        <w:rPr>
          <w:rFonts w:ascii="Grandview" w:hAnsi="Grandview"/>
        </w:rPr>
        <w:t>PAgP</w:t>
      </w:r>
      <w:proofErr w:type="spellEnd"/>
      <w:r w:rsidRPr="008D452C">
        <w:rPr>
          <w:rFonts w:ascii="Grandview" w:hAnsi="Grandview"/>
        </w:rPr>
        <w:t xml:space="preserve"> or LACP) is working correctly</w:t>
      </w:r>
    </w:p>
    <w:p w14:paraId="430AD017" w14:textId="77777777" w:rsidR="008D452C" w:rsidRPr="008D452C" w:rsidRDefault="008D452C" w:rsidP="008D452C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STP sees the Port-Channel as a </w:t>
      </w:r>
      <w:r w:rsidRPr="008D452C">
        <w:rPr>
          <w:rFonts w:ascii="Grandview" w:hAnsi="Grandview"/>
          <w:b/>
          <w:bCs/>
        </w:rPr>
        <w:t>single logical link</w:t>
      </w:r>
    </w:p>
    <w:p w14:paraId="10DDD4C8" w14:textId="77777777" w:rsidR="008D452C" w:rsidRP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pict w14:anchorId="1CA229B6">
          <v:rect id="_x0000_i1043" style="width:0;height:1.5pt" o:hralign="center" o:hrstd="t" o:hr="t" fillcolor="#a0a0a0" stroked="f"/>
        </w:pict>
      </w:r>
    </w:p>
    <w:p w14:paraId="2938A8A4" w14:textId="77777777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>2. Why we do this</w:t>
      </w:r>
    </w:p>
    <w:p w14:paraId="7DAA66F4" w14:textId="77777777" w:rsidR="008D452C" w:rsidRPr="008D452C" w:rsidRDefault="008D452C" w:rsidP="008D452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To </w:t>
      </w:r>
      <w:r w:rsidRPr="008D452C">
        <w:rPr>
          <w:rFonts w:ascii="Grandview" w:hAnsi="Grandview"/>
          <w:b/>
          <w:bCs/>
        </w:rPr>
        <w:t>ensure EtherChannel is correctly configured</w:t>
      </w:r>
      <w:r w:rsidRPr="008D452C">
        <w:rPr>
          <w:rFonts w:ascii="Grandview" w:hAnsi="Grandview"/>
        </w:rPr>
        <w:t>.</w:t>
      </w:r>
    </w:p>
    <w:p w14:paraId="0D3C9482" w14:textId="77777777" w:rsidR="008D452C" w:rsidRPr="008D452C" w:rsidRDefault="008D452C" w:rsidP="008D452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To </w:t>
      </w:r>
      <w:r w:rsidRPr="008D452C">
        <w:rPr>
          <w:rFonts w:ascii="Grandview" w:hAnsi="Grandview"/>
          <w:b/>
          <w:bCs/>
        </w:rPr>
        <w:t>troubleshoot any misconfigurations</w:t>
      </w:r>
      <w:r w:rsidRPr="008D452C">
        <w:rPr>
          <w:rFonts w:ascii="Grandview" w:hAnsi="Grandview"/>
        </w:rPr>
        <w:t xml:space="preserve"> such as:</w:t>
      </w:r>
    </w:p>
    <w:p w14:paraId="6819E80F" w14:textId="77777777" w:rsidR="008D452C" w:rsidRPr="008D452C" w:rsidRDefault="008D452C" w:rsidP="008D452C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Port not bundled</w:t>
      </w:r>
    </w:p>
    <w:p w14:paraId="44E8876D" w14:textId="77777777" w:rsidR="008D452C" w:rsidRPr="008D452C" w:rsidRDefault="008D452C" w:rsidP="008D452C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Protocol mismatch</w:t>
      </w:r>
    </w:p>
    <w:p w14:paraId="27A043BB" w14:textId="77777777" w:rsidR="008D452C" w:rsidRPr="008D452C" w:rsidRDefault="008D452C" w:rsidP="008D452C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Member interface down</w:t>
      </w:r>
    </w:p>
    <w:p w14:paraId="4A531C53" w14:textId="77777777" w:rsidR="008D452C" w:rsidRPr="008D452C" w:rsidRDefault="008D452C" w:rsidP="008D452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To </w:t>
      </w:r>
      <w:r w:rsidRPr="008D452C">
        <w:rPr>
          <w:rFonts w:ascii="Grandview" w:hAnsi="Grandview"/>
          <w:b/>
          <w:bCs/>
        </w:rPr>
        <w:t>confirm traffic can flow</w:t>
      </w:r>
      <w:r w:rsidRPr="008D452C">
        <w:rPr>
          <w:rFonts w:ascii="Grandview" w:hAnsi="Grandview"/>
        </w:rPr>
        <w:t xml:space="preserve"> across the aggregated link.</w:t>
      </w:r>
    </w:p>
    <w:p w14:paraId="71726940" w14:textId="77777777" w:rsidR="008D452C" w:rsidRPr="008D452C" w:rsidRDefault="008D452C" w:rsidP="008D452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Helps in </w:t>
      </w:r>
      <w:r w:rsidRPr="008D452C">
        <w:rPr>
          <w:rFonts w:ascii="Grandview" w:hAnsi="Grandview"/>
          <w:b/>
          <w:bCs/>
        </w:rPr>
        <w:t>planning redundancy and load balancing</w:t>
      </w:r>
      <w:r w:rsidRPr="008D452C">
        <w:rPr>
          <w:rFonts w:ascii="Grandview" w:hAnsi="Grandview"/>
        </w:rPr>
        <w:t>.</w:t>
      </w:r>
    </w:p>
    <w:p w14:paraId="4D3CB8EE" w14:textId="77777777" w:rsidR="008D452C" w:rsidRP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pict w14:anchorId="1426E590">
          <v:rect id="_x0000_i1044" style="width:0;height:1.5pt" o:hralign="center" o:hrstd="t" o:hr="t" fillcolor="#a0a0a0" stroked="f"/>
        </w:pict>
      </w:r>
    </w:p>
    <w:p w14:paraId="2D8F65E4" w14:textId="77777777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>3. Advantages</w:t>
      </w:r>
    </w:p>
    <w:p w14:paraId="7144B717" w14:textId="77777777" w:rsidR="008D452C" w:rsidRPr="008D452C" w:rsidRDefault="008D452C" w:rsidP="008D452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Confirms </w:t>
      </w:r>
      <w:r w:rsidRPr="008D452C">
        <w:rPr>
          <w:rFonts w:ascii="Grandview" w:hAnsi="Grandview"/>
          <w:b/>
          <w:bCs/>
        </w:rPr>
        <w:t>link aggregation and redundancy</w:t>
      </w:r>
      <w:r w:rsidRPr="008D452C">
        <w:rPr>
          <w:rFonts w:ascii="Grandview" w:hAnsi="Grandview"/>
        </w:rPr>
        <w:t xml:space="preserve"> are functional.</w:t>
      </w:r>
    </w:p>
    <w:p w14:paraId="7430D055" w14:textId="77777777" w:rsidR="008D452C" w:rsidRPr="008D452C" w:rsidRDefault="008D452C" w:rsidP="008D452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Ensures </w:t>
      </w:r>
      <w:r w:rsidRPr="008D452C">
        <w:rPr>
          <w:rFonts w:ascii="Grandview" w:hAnsi="Grandview"/>
          <w:b/>
          <w:bCs/>
        </w:rPr>
        <w:t>STP efficiency</w:t>
      </w:r>
      <w:r w:rsidRPr="008D452C">
        <w:rPr>
          <w:rFonts w:ascii="Grandview" w:hAnsi="Grandview"/>
        </w:rPr>
        <w:t xml:space="preserve"> – Port-Channel appears as a single link.</w:t>
      </w:r>
    </w:p>
    <w:p w14:paraId="0FB54B23" w14:textId="77777777" w:rsidR="008D452C" w:rsidRPr="008D452C" w:rsidRDefault="008D452C" w:rsidP="008D452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Helps in </w:t>
      </w:r>
      <w:r w:rsidRPr="008D452C">
        <w:rPr>
          <w:rFonts w:ascii="Grandview" w:hAnsi="Grandview"/>
          <w:b/>
          <w:bCs/>
        </w:rPr>
        <w:t>identifying misconfigured ports or failed links</w:t>
      </w:r>
      <w:r w:rsidRPr="008D452C">
        <w:rPr>
          <w:rFonts w:ascii="Grandview" w:hAnsi="Grandview"/>
        </w:rPr>
        <w:t xml:space="preserve"> quickly.</w:t>
      </w:r>
    </w:p>
    <w:p w14:paraId="391033BD" w14:textId="77777777" w:rsidR="008D452C" w:rsidRPr="008D452C" w:rsidRDefault="008D452C" w:rsidP="008D452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Verifies </w:t>
      </w:r>
      <w:r w:rsidRPr="008D452C">
        <w:rPr>
          <w:rFonts w:ascii="Grandview" w:hAnsi="Grandview"/>
          <w:b/>
          <w:bCs/>
        </w:rPr>
        <w:t>protocol negotiation success</w:t>
      </w:r>
      <w:r w:rsidRPr="008D452C">
        <w:rPr>
          <w:rFonts w:ascii="Grandview" w:hAnsi="Grandview"/>
        </w:rPr>
        <w:t xml:space="preserve"> (</w:t>
      </w:r>
      <w:proofErr w:type="spellStart"/>
      <w:r w:rsidRPr="008D452C">
        <w:rPr>
          <w:rFonts w:ascii="Grandview" w:hAnsi="Grandview"/>
        </w:rPr>
        <w:t>PAgP</w:t>
      </w:r>
      <w:proofErr w:type="spellEnd"/>
      <w:r w:rsidRPr="008D452C">
        <w:rPr>
          <w:rFonts w:ascii="Grandview" w:hAnsi="Grandview"/>
        </w:rPr>
        <w:t>/LACP).</w:t>
      </w:r>
    </w:p>
    <w:p w14:paraId="3D9DB213" w14:textId="77777777" w:rsidR="008D452C" w:rsidRPr="008D452C" w:rsidRDefault="008D452C" w:rsidP="008D452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Provides confidence for </w:t>
      </w:r>
      <w:r w:rsidRPr="008D452C">
        <w:rPr>
          <w:rFonts w:ascii="Grandview" w:hAnsi="Grandview"/>
          <w:b/>
          <w:bCs/>
        </w:rPr>
        <w:t>production network stability</w:t>
      </w:r>
      <w:r w:rsidRPr="008D452C">
        <w:rPr>
          <w:rFonts w:ascii="Grandview" w:hAnsi="Grandview"/>
        </w:rPr>
        <w:t>.</w:t>
      </w:r>
    </w:p>
    <w:p w14:paraId="65C569A1" w14:textId="77777777" w:rsidR="008D452C" w:rsidRP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pict w14:anchorId="334192DD">
          <v:rect id="_x0000_i1045" style="width:0;height:1.5pt" o:hralign="center" o:hrstd="t" o:hr="t" fillcolor="#a0a0a0" stroked="f"/>
        </w:pict>
      </w:r>
    </w:p>
    <w:p w14:paraId="61722073" w14:textId="77777777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>4. Disadvantages</w:t>
      </w:r>
    </w:p>
    <w:p w14:paraId="7253C93F" w14:textId="77777777" w:rsidR="008D452C" w:rsidRPr="008D452C" w:rsidRDefault="008D452C" w:rsidP="008D452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Requires proper understanding of </w:t>
      </w:r>
      <w:r w:rsidRPr="008D452C">
        <w:rPr>
          <w:rFonts w:ascii="Grandview" w:hAnsi="Grandview"/>
          <w:b/>
          <w:bCs/>
        </w:rPr>
        <w:t>commands and flags</w:t>
      </w:r>
      <w:r w:rsidRPr="008D452C">
        <w:rPr>
          <w:rFonts w:ascii="Grandview" w:hAnsi="Grandview"/>
        </w:rPr>
        <w:t>.</w:t>
      </w:r>
    </w:p>
    <w:p w14:paraId="135C5E31" w14:textId="77777777" w:rsidR="008D452C" w:rsidRPr="008D452C" w:rsidRDefault="008D452C" w:rsidP="008D452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Misinterpretation of outputs can lead to </w:t>
      </w:r>
      <w:r w:rsidRPr="008D452C">
        <w:rPr>
          <w:rFonts w:ascii="Grandview" w:hAnsi="Grandview"/>
          <w:b/>
          <w:bCs/>
        </w:rPr>
        <w:t>incorrect troubleshooting</w:t>
      </w:r>
      <w:r w:rsidRPr="008D452C">
        <w:rPr>
          <w:rFonts w:ascii="Grandview" w:hAnsi="Grandview"/>
        </w:rPr>
        <w:t>.</w:t>
      </w:r>
    </w:p>
    <w:p w14:paraId="59962B48" w14:textId="77777777" w:rsidR="008D452C" w:rsidRPr="008D452C" w:rsidRDefault="008D452C" w:rsidP="008D452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Visual errors in simulators like Packet Tracer may confuse beginners.</w:t>
      </w:r>
    </w:p>
    <w:p w14:paraId="71074CCF" w14:textId="77777777" w:rsidR="008D452C" w:rsidRPr="008D452C" w:rsidRDefault="008D452C" w:rsidP="008D452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Does not automatically </w:t>
      </w:r>
      <w:r w:rsidRPr="008D452C">
        <w:rPr>
          <w:rFonts w:ascii="Grandview" w:hAnsi="Grandview"/>
          <w:b/>
          <w:bCs/>
        </w:rPr>
        <w:t>fix member port issues</w:t>
      </w:r>
      <w:r w:rsidRPr="008D452C">
        <w:rPr>
          <w:rFonts w:ascii="Grandview" w:hAnsi="Grandview"/>
        </w:rPr>
        <w:t>; manual correction needed.</w:t>
      </w:r>
    </w:p>
    <w:p w14:paraId="25E96699" w14:textId="77777777" w:rsidR="009D7C2B" w:rsidRDefault="009D7C2B" w:rsidP="008D452C">
      <w:pPr>
        <w:spacing w:after="0"/>
        <w:rPr>
          <w:rFonts w:ascii="Grandview" w:hAnsi="Grandview"/>
        </w:rPr>
      </w:pPr>
    </w:p>
    <w:p w14:paraId="23C3FC7D" w14:textId="77777777" w:rsidR="008D452C" w:rsidRDefault="008D452C" w:rsidP="008D452C">
      <w:pPr>
        <w:spacing w:after="0"/>
        <w:rPr>
          <w:rFonts w:ascii="Grandview" w:hAnsi="Grandview"/>
        </w:rPr>
      </w:pPr>
    </w:p>
    <w:p w14:paraId="6AD4BCE2" w14:textId="0CC9D497" w:rsidR="008D452C" w:rsidRDefault="008D452C" w:rsidP="008D452C">
      <w:pPr>
        <w:spacing w:after="0"/>
        <w:rPr>
          <w:rFonts w:ascii="Grandview" w:hAnsi="Grandview"/>
        </w:rPr>
      </w:pPr>
    </w:p>
    <w:p w14:paraId="35ED6C30" w14:textId="77777777" w:rsidR="008D452C" w:rsidRDefault="008D452C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2C77D8ED" w14:textId="701DD9DF" w:rsidR="008D452C" w:rsidRDefault="008D452C" w:rsidP="008D452C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Commands:</w:t>
      </w:r>
    </w:p>
    <w:p w14:paraId="52C3BA67" w14:textId="1424A310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 xml:space="preserve">show </w:t>
      </w:r>
      <w:proofErr w:type="spellStart"/>
      <w:r w:rsidRPr="008D452C">
        <w:rPr>
          <w:rFonts w:ascii="Grandview" w:hAnsi="Grandview"/>
          <w:b/>
          <w:bCs/>
        </w:rPr>
        <w:t>etherchannel</w:t>
      </w:r>
      <w:proofErr w:type="spellEnd"/>
      <w:r w:rsidRPr="008D452C">
        <w:rPr>
          <w:rFonts w:ascii="Grandview" w:hAnsi="Grandview"/>
          <w:b/>
          <w:bCs/>
        </w:rPr>
        <w:t xml:space="preserve"> summary</w:t>
      </w:r>
    </w:p>
    <w:p w14:paraId="286D6CA9" w14:textId="4EDA4154" w:rsid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Shows Port-Channel number, protocol, status, and member ports.</w:t>
      </w:r>
    </w:p>
    <w:p w14:paraId="5F6F39AE" w14:textId="77777777" w:rsidR="008D452C" w:rsidRDefault="008D452C" w:rsidP="008D452C">
      <w:pPr>
        <w:spacing w:after="0"/>
        <w:rPr>
          <w:rFonts w:ascii="Grandview" w:hAnsi="Grandview"/>
        </w:rPr>
      </w:pPr>
    </w:p>
    <w:p w14:paraId="545EC0A6" w14:textId="2400796C" w:rsid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  <w:b/>
          <w:bCs/>
        </w:rPr>
        <w:t xml:space="preserve">show </w:t>
      </w:r>
      <w:proofErr w:type="spellStart"/>
      <w:r w:rsidRPr="008D452C">
        <w:rPr>
          <w:rFonts w:ascii="Grandview" w:hAnsi="Grandview"/>
          <w:b/>
          <w:bCs/>
        </w:rPr>
        <w:t>etherchannel</w:t>
      </w:r>
      <w:proofErr w:type="spellEnd"/>
      <w:r w:rsidRPr="008D452C">
        <w:rPr>
          <w:rFonts w:ascii="Grandview" w:hAnsi="Grandview"/>
          <w:b/>
          <w:bCs/>
        </w:rPr>
        <w:t xml:space="preserve"> &lt;</w:t>
      </w:r>
      <w:proofErr w:type="spellStart"/>
      <w:r w:rsidRPr="008D452C">
        <w:rPr>
          <w:rFonts w:ascii="Grandview" w:hAnsi="Grandview"/>
          <w:b/>
          <w:bCs/>
        </w:rPr>
        <w:t>group_number</w:t>
      </w:r>
      <w:proofErr w:type="spellEnd"/>
      <w:r w:rsidRPr="008D452C">
        <w:rPr>
          <w:rFonts w:ascii="Grandview" w:hAnsi="Grandview"/>
          <w:b/>
          <w:bCs/>
        </w:rPr>
        <w:t>&gt; detail</w:t>
      </w:r>
      <w:r>
        <w:rPr>
          <w:rFonts w:ascii="Grandview" w:hAnsi="Grandview"/>
        </w:rPr>
        <w:br/>
      </w:r>
      <w:r w:rsidRPr="008D452C">
        <w:rPr>
          <w:rFonts w:ascii="Grandview" w:hAnsi="Grandview"/>
        </w:rPr>
        <w:t>Provides detailed member status, protocol, and load balancing info.</w:t>
      </w:r>
    </w:p>
    <w:p w14:paraId="6189453D" w14:textId="77777777" w:rsidR="008D452C" w:rsidRDefault="008D452C" w:rsidP="008D452C">
      <w:pPr>
        <w:spacing w:after="0"/>
        <w:rPr>
          <w:rFonts w:ascii="Grandview" w:hAnsi="Grandview"/>
        </w:rPr>
      </w:pPr>
    </w:p>
    <w:p w14:paraId="1F4ACF98" w14:textId="5DE6A3A6" w:rsid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show interfaces port-channel &lt;number&gt;</w:t>
      </w:r>
    </w:p>
    <w:p w14:paraId="31D80732" w14:textId="2ED2E629" w:rsid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Checks aggregated bandwidth, counters, and operational state.</w:t>
      </w:r>
    </w:p>
    <w:p w14:paraId="013B21D6" w14:textId="77777777" w:rsidR="008D452C" w:rsidRDefault="008D452C" w:rsidP="008D452C">
      <w:pPr>
        <w:spacing w:after="0"/>
        <w:rPr>
          <w:rFonts w:ascii="Grandview" w:hAnsi="Grandview"/>
        </w:rPr>
      </w:pPr>
    </w:p>
    <w:p w14:paraId="42288E03" w14:textId="2566CB6F" w:rsid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Protocol </w:t>
      </w:r>
      <w:proofErr w:type="spellStart"/>
      <w:r w:rsidRPr="008D452C">
        <w:rPr>
          <w:rFonts w:ascii="Grandview" w:hAnsi="Grandview"/>
        </w:rPr>
        <w:t>Neighbors</w:t>
      </w:r>
      <w:proofErr w:type="spellEnd"/>
    </w:p>
    <w:p w14:paraId="5F3DDA8C" w14:textId="1C995A43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 xml:space="preserve">show </w:t>
      </w:r>
      <w:proofErr w:type="spellStart"/>
      <w:r w:rsidRPr="008D452C">
        <w:rPr>
          <w:rFonts w:ascii="Grandview" w:hAnsi="Grandview"/>
          <w:b/>
          <w:bCs/>
        </w:rPr>
        <w:t>pagp</w:t>
      </w:r>
      <w:proofErr w:type="spellEnd"/>
      <w:r w:rsidRPr="008D452C">
        <w:rPr>
          <w:rFonts w:ascii="Grandview" w:hAnsi="Grandview"/>
          <w:b/>
          <w:bCs/>
        </w:rPr>
        <w:t xml:space="preserve"> </w:t>
      </w:r>
      <w:proofErr w:type="spellStart"/>
      <w:r w:rsidRPr="008D452C">
        <w:rPr>
          <w:rFonts w:ascii="Grandview" w:hAnsi="Grandview"/>
          <w:b/>
          <w:bCs/>
        </w:rPr>
        <w:t>neighbor</w:t>
      </w:r>
      <w:proofErr w:type="spellEnd"/>
    </w:p>
    <w:p w14:paraId="1170FCCD" w14:textId="6EBD6321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 xml:space="preserve">show </w:t>
      </w:r>
      <w:proofErr w:type="spellStart"/>
      <w:r w:rsidRPr="008D452C">
        <w:rPr>
          <w:rFonts w:ascii="Grandview" w:hAnsi="Grandview"/>
          <w:b/>
          <w:bCs/>
        </w:rPr>
        <w:t>lacp</w:t>
      </w:r>
      <w:proofErr w:type="spellEnd"/>
      <w:r w:rsidRPr="008D452C">
        <w:rPr>
          <w:rFonts w:ascii="Grandview" w:hAnsi="Grandview"/>
          <w:b/>
          <w:bCs/>
        </w:rPr>
        <w:t xml:space="preserve"> </w:t>
      </w:r>
      <w:proofErr w:type="spellStart"/>
      <w:r w:rsidRPr="008D452C">
        <w:rPr>
          <w:rFonts w:ascii="Grandview" w:hAnsi="Grandview"/>
          <w:b/>
          <w:bCs/>
        </w:rPr>
        <w:t>neighbor</w:t>
      </w:r>
      <w:proofErr w:type="spellEnd"/>
    </w:p>
    <w:p w14:paraId="3874DAD5" w14:textId="7B96D41F" w:rsid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Confirms negotiation with the remote switch.</w:t>
      </w:r>
      <w:r w:rsidRPr="008D452C">
        <w:t xml:space="preserve"> </w:t>
      </w:r>
      <w:r w:rsidRPr="008D452C">
        <w:rPr>
          <w:rFonts w:ascii="Grandview" w:hAnsi="Grandview"/>
        </w:rPr>
        <w:t xml:space="preserve">Protocol </w:t>
      </w:r>
      <w:proofErr w:type="spellStart"/>
      <w:r w:rsidRPr="008D452C">
        <w:rPr>
          <w:rFonts w:ascii="Grandview" w:hAnsi="Grandview"/>
        </w:rPr>
        <w:t>Neighbors</w:t>
      </w:r>
      <w:proofErr w:type="spellEnd"/>
    </w:p>
    <w:p w14:paraId="08ABBD88" w14:textId="77777777" w:rsidR="008D452C" w:rsidRDefault="008D452C" w:rsidP="008D452C">
      <w:pPr>
        <w:spacing w:after="0"/>
        <w:rPr>
          <w:rFonts w:ascii="Grandview" w:hAnsi="Grandview"/>
        </w:rPr>
      </w:pPr>
    </w:p>
    <w:p w14:paraId="799CEF04" w14:textId="017169C6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>show spanning-tree interface port-channel &lt;number&gt;</w:t>
      </w:r>
    </w:p>
    <w:p w14:paraId="74489CB0" w14:textId="5F515903" w:rsid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 xml:space="preserve">Confirms Port-Channel is </w:t>
      </w:r>
      <w:r w:rsidRPr="008D452C">
        <w:rPr>
          <w:rFonts w:ascii="Grandview" w:hAnsi="Grandview"/>
          <w:b/>
          <w:bCs/>
        </w:rPr>
        <w:t>forwarding</w:t>
      </w:r>
      <w:r w:rsidRPr="008D452C">
        <w:rPr>
          <w:rFonts w:ascii="Grandview" w:hAnsi="Grandview"/>
        </w:rPr>
        <w:t xml:space="preserve"> and seen as one logical link.</w:t>
      </w:r>
    </w:p>
    <w:p w14:paraId="321F3DFB" w14:textId="77777777" w:rsidR="008D452C" w:rsidRDefault="008D452C" w:rsidP="008D452C">
      <w:pPr>
        <w:spacing w:after="0"/>
        <w:rPr>
          <w:rFonts w:ascii="Grandview" w:hAnsi="Grandview"/>
        </w:rPr>
      </w:pPr>
    </w:p>
    <w:p w14:paraId="674C5B78" w14:textId="0CC77204" w:rsidR="008D452C" w:rsidRPr="008D452C" w:rsidRDefault="008D452C" w:rsidP="008D452C">
      <w:pPr>
        <w:spacing w:after="0"/>
        <w:rPr>
          <w:rFonts w:ascii="Grandview" w:hAnsi="Grandview"/>
          <w:b/>
          <w:bCs/>
        </w:rPr>
      </w:pPr>
      <w:r w:rsidRPr="008D452C">
        <w:rPr>
          <w:rFonts w:ascii="Grandview" w:hAnsi="Grandview"/>
          <w:b/>
          <w:bCs/>
        </w:rPr>
        <w:t xml:space="preserve">show interfaces &lt;interface&gt; </w:t>
      </w:r>
      <w:proofErr w:type="spellStart"/>
      <w:r w:rsidRPr="008D452C">
        <w:rPr>
          <w:rFonts w:ascii="Grandview" w:hAnsi="Grandview"/>
          <w:b/>
          <w:bCs/>
        </w:rPr>
        <w:t>etherchannel</w:t>
      </w:r>
      <w:proofErr w:type="spellEnd"/>
    </w:p>
    <w:p w14:paraId="67DF4197" w14:textId="77777777" w:rsidR="008D452C" w:rsidRPr="008D452C" w:rsidRDefault="008D452C" w:rsidP="008D452C">
      <w:pPr>
        <w:spacing w:after="0"/>
        <w:rPr>
          <w:rFonts w:ascii="Grandview" w:hAnsi="Grandview"/>
        </w:rPr>
      </w:pPr>
      <w:r w:rsidRPr="008D452C">
        <w:rPr>
          <w:rFonts w:ascii="Grandview" w:hAnsi="Grandview"/>
        </w:rPr>
        <w:t>Shows which physical interface belongs to which Port-Channel.</w:t>
      </w:r>
    </w:p>
    <w:p w14:paraId="3DA53EEB" w14:textId="77777777" w:rsidR="008D452C" w:rsidRPr="008D452C" w:rsidRDefault="008D452C" w:rsidP="008D452C">
      <w:pPr>
        <w:spacing w:after="0"/>
        <w:rPr>
          <w:rFonts w:ascii="Grandview" w:hAnsi="Grandview"/>
        </w:rPr>
      </w:pPr>
    </w:p>
    <w:sectPr w:rsidR="008D452C" w:rsidRPr="008D4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D7D40"/>
    <w:multiLevelType w:val="multilevel"/>
    <w:tmpl w:val="B3A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E4E75"/>
    <w:multiLevelType w:val="multilevel"/>
    <w:tmpl w:val="6728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F2636"/>
    <w:multiLevelType w:val="multilevel"/>
    <w:tmpl w:val="204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B0A78"/>
    <w:multiLevelType w:val="multilevel"/>
    <w:tmpl w:val="85F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464EC"/>
    <w:multiLevelType w:val="multilevel"/>
    <w:tmpl w:val="E592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72515">
    <w:abstractNumId w:val="2"/>
  </w:num>
  <w:num w:numId="2" w16cid:durableId="1429882882">
    <w:abstractNumId w:val="3"/>
  </w:num>
  <w:num w:numId="3" w16cid:durableId="1287586745">
    <w:abstractNumId w:val="1"/>
  </w:num>
  <w:num w:numId="4" w16cid:durableId="777800714">
    <w:abstractNumId w:val="4"/>
  </w:num>
  <w:num w:numId="5" w16cid:durableId="201090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2C"/>
    <w:rsid w:val="003B5A00"/>
    <w:rsid w:val="00416AFA"/>
    <w:rsid w:val="00737389"/>
    <w:rsid w:val="008D452C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EB15"/>
  <w15:chartTrackingRefBased/>
  <w15:docId w15:val="{635E0C44-09B5-40D8-A335-F9388F1C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1685</Characters>
  <Application>Microsoft Office Word</Application>
  <DocSecurity>0</DocSecurity>
  <Lines>52</Lines>
  <Paragraphs>46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2025-12-04T13:55:00Z</dcterms:created>
  <dcterms:modified xsi:type="dcterms:W3CDTF">2025-12-04T13:58:00Z</dcterms:modified>
</cp:coreProperties>
</file>