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F513C" w14:textId="1C04BD36" w:rsidR="00A83C12" w:rsidRDefault="00A83C12" w:rsidP="00A83C12">
      <w:pPr>
        <w:spacing w:after="0"/>
        <w:rPr>
          <w:rFonts w:ascii="Grandview" w:hAnsi="Grandview"/>
          <w:b/>
          <w:bCs/>
        </w:rPr>
      </w:pPr>
      <w:r>
        <w:rPr>
          <w:rFonts w:ascii="Grandview" w:hAnsi="Grandview"/>
          <w:b/>
          <w:bCs/>
        </w:rPr>
        <w:t xml:space="preserve">37. </w:t>
      </w:r>
      <w:r w:rsidRPr="00A83C12">
        <w:rPr>
          <w:rFonts w:ascii="Grandview" w:hAnsi="Grandview"/>
          <w:b/>
          <w:bCs/>
        </w:rPr>
        <w:t>Configure EtherChannel with trunk ports</w:t>
      </w:r>
    </w:p>
    <w:p w14:paraId="35623BCB" w14:textId="490B08D9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Grandview" w:hAnsi="Grandview"/>
          <w:b/>
          <w:bCs/>
        </w:rPr>
        <w:t>What is EtherChannel?</w:t>
      </w:r>
    </w:p>
    <w:p w14:paraId="149CAA66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 xml:space="preserve">EtherChannel is a technology on Cisco switches that </w:t>
      </w:r>
      <w:r w:rsidRPr="00A83C12">
        <w:rPr>
          <w:rFonts w:ascii="Grandview" w:hAnsi="Grandview"/>
          <w:b/>
          <w:bCs/>
        </w:rPr>
        <w:t>bundles multiple physical links into one logical interface</w:t>
      </w:r>
      <w:r w:rsidRPr="00A83C12">
        <w:rPr>
          <w:rFonts w:ascii="Grandview" w:hAnsi="Grandview"/>
        </w:rPr>
        <w:t xml:space="preserve"> called a </w:t>
      </w:r>
      <w:r w:rsidRPr="00A83C12">
        <w:rPr>
          <w:rFonts w:ascii="Grandview" w:hAnsi="Grandview"/>
          <w:b/>
          <w:bCs/>
        </w:rPr>
        <w:t>Port-Channel</w:t>
      </w:r>
      <w:r w:rsidRPr="00A83C12">
        <w:rPr>
          <w:rFonts w:ascii="Grandview" w:hAnsi="Grandview"/>
        </w:rPr>
        <w:t>.</w:t>
      </w:r>
    </w:p>
    <w:p w14:paraId="5941C1C0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>Example:</w:t>
      </w:r>
      <w:r w:rsidRPr="00A83C12">
        <w:rPr>
          <w:rFonts w:ascii="Grandview" w:hAnsi="Grandview"/>
        </w:rPr>
        <w:br/>
        <w:t xml:space="preserve">4 physical 1-Gbps links </w:t>
      </w:r>
      <w:r w:rsidRPr="00A83C12">
        <w:rPr>
          <w:rFonts w:ascii="Arial" w:hAnsi="Arial" w:cs="Arial"/>
        </w:rPr>
        <w:t>→</w:t>
      </w:r>
      <w:r w:rsidRPr="00A83C12">
        <w:rPr>
          <w:rFonts w:ascii="Grandview" w:hAnsi="Grandview"/>
        </w:rPr>
        <w:t xml:space="preserve"> 1 logical 4-Gbps link.</w:t>
      </w:r>
    </w:p>
    <w:p w14:paraId="4AB2D384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pict w14:anchorId="0E66593A">
          <v:rect id="_x0000_i1043" style="width:0;height:1.5pt" o:hralign="center" o:hrstd="t" o:hr="t" fillcolor="#a0a0a0" stroked="f"/>
        </w:pict>
      </w:r>
    </w:p>
    <w:p w14:paraId="496956F4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Segoe UI Emoji" w:hAnsi="Segoe UI Emoji" w:cs="Segoe UI Emoji"/>
          <w:b/>
          <w:bCs/>
        </w:rPr>
        <w:t>✅</w:t>
      </w:r>
      <w:r w:rsidRPr="00A83C12">
        <w:rPr>
          <w:rFonts w:ascii="Grandview" w:hAnsi="Grandview"/>
          <w:b/>
          <w:bCs/>
        </w:rPr>
        <w:t xml:space="preserve"> Why do we use EtherChannel (with trunk ports)?</w:t>
      </w:r>
    </w:p>
    <w:p w14:paraId="6939ACF9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>We use EtherChannel mainly for two reasons:</w:t>
      </w:r>
    </w:p>
    <w:p w14:paraId="64ADC098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Grandview" w:hAnsi="Grandview"/>
          <w:b/>
          <w:bCs/>
        </w:rPr>
        <w:t>1. Increase Bandwidth</w:t>
      </w:r>
    </w:p>
    <w:p w14:paraId="78C275E2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 xml:space="preserve">Multiple links combine to give </w:t>
      </w:r>
      <w:r w:rsidRPr="00A83C12">
        <w:rPr>
          <w:rFonts w:ascii="Grandview" w:hAnsi="Grandview"/>
          <w:b/>
          <w:bCs/>
        </w:rPr>
        <w:t>higher speed</w:t>
      </w:r>
      <w:r w:rsidRPr="00A83C12">
        <w:rPr>
          <w:rFonts w:ascii="Grandview" w:hAnsi="Grandview"/>
        </w:rPr>
        <w:t>.</w:t>
      </w:r>
    </w:p>
    <w:p w14:paraId="57316A2B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Grandview" w:hAnsi="Grandview"/>
          <w:b/>
          <w:bCs/>
        </w:rPr>
        <w:t>2. Redundancy</w:t>
      </w:r>
    </w:p>
    <w:p w14:paraId="1DC2D242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>If one link fails, the Port-Channel stays UP using remaining links.</w:t>
      </w:r>
    </w:p>
    <w:p w14:paraId="5608F143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Grandview" w:hAnsi="Grandview"/>
          <w:b/>
          <w:bCs/>
        </w:rPr>
        <w:t>3. STP Optimization</w:t>
      </w:r>
    </w:p>
    <w:p w14:paraId="301C7587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 xml:space="preserve">STP sees the Port-Channel as </w:t>
      </w:r>
      <w:r w:rsidRPr="00A83C12">
        <w:rPr>
          <w:rFonts w:ascii="Grandview" w:hAnsi="Grandview"/>
          <w:i/>
          <w:iCs/>
        </w:rPr>
        <w:t>one</w:t>
      </w:r>
      <w:r w:rsidRPr="00A83C12">
        <w:rPr>
          <w:rFonts w:ascii="Grandview" w:hAnsi="Grandview"/>
        </w:rPr>
        <w:t xml:space="preserve"> link </w:t>
      </w:r>
      <w:r w:rsidRPr="00A83C12">
        <w:rPr>
          <w:rFonts w:ascii="Arial" w:hAnsi="Arial" w:cs="Arial"/>
        </w:rPr>
        <w:t>→</w:t>
      </w:r>
      <w:r w:rsidRPr="00A83C12">
        <w:rPr>
          <w:rFonts w:ascii="Grandview" w:hAnsi="Grandview"/>
        </w:rPr>
        <w:br/>
      </w:r>
      <w:r w:rsidRPr="00A83C12">
        <w:rPr>
          <w:rFonts w:ascii="Grandview" w:hAnsi="Grandview"/>
          <w:b/>
          <w:bCs/>
        </w:rPr>
        <w:t>No blocking of individual links</w:t>
      </w:r>
      <w:r w:rsidRPr="00A83C12">
        <w:rPr>
          <w:rFonts w:ascii="Grandview" w:hAnsi="Grandview"/>
        </w:rPr>
        <w:t xml:space="preserve"> </w:t>
      </w:r>
      <w:r w:rsidRPr="00A83C12">
        <w:rPr>
          <w:rFonts w:ascii="Arial" w:hAnsi="Arial" w:cs="Arial"/>
        </w:rPr>
        <w:t>→</w:t>
      </w:r>
      <w:r w:rsidRPr="00A83C12">
        <w:rPr>
          <w:rFonts w:ascii="Grandview" w:hAnsi="Grandview"/>
        </w:rPr>
        <w:t xml:space="preserve"> Better utilization.</w:t>
      </w:r>
    </w:p>
    <w:p w14:paraId="4ED57BE2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Grandview" w:hAnsi="Grandview"/>
          <w:b/>
          <w:bCs/>
        </w:rPr>
        <w:t>4. Load Balancing</w:t>
      </w:r>
    </w:p>
    <w:p w14:paraId="6EFE5DA6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>Traffic is distributed across member links automatically.</w:t>
      </w:r>
    </w:p>
    <w:p w14:paraId="2F5B8D43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Grandview" w:hAnsi="Grandview"/>
          <w:b/>
          <w:bCs/>
        </w:rPr>
        <w:t>5. Trunking Across Switches</w:t>
      </w:r>
    </w:p>
    <w:p w14:paraId="664702CD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 xml:space="preserve">EtherChannel trunk allows </w:t>
      </w:r>
      <w:r w:rsidRPr="00A83C12">
        <w:rPr>
          <w:rFonts w:ascii="Grandview" w:hAnsi="Grandview"/>
          <w:b/>
          <w:bCs/>
        </w:rPr>
        <w:t>multiple VLANs</w:t>
      </w:r>
      <w:r w:rsidRPr="00A83C12">
        <w:rPr>
          <w:rFonts w:ascii="Grandview" w:hAnsi="Grandview"/>
        </w:rPr>
        <w:t xml:space="preserve"> to travel across switches with redundancy + bandwidth.</w:t>
      </w:r>
    </w:p>
    <w:p w14:paraId="4D436CE8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pict w14:anchorId="0779D0DA">
          <v:rect id="_x0000_i1044" style="width:0;height:1.5pt" o:hralign="center" o:hrstd="t" o:hr="t" fillcolor="#a0a0a0" stroked="f"/>
        </w:pict>
      </w:r>
    </w:p>
    <w:p w14:paraId="2EB5D27B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Segoe UI Emoji" w:hAnsi="Segoe UI Emoji" w:cs="Segoe UI Emoji"/>
          <w:b/>
          <w:bCs/>
        </w:rPr>
        <w:t>✅</w:t>
      </w:r>
      <w:r w:rsidRPr="00A83C12">
        <w:rPr>
          <w:rFonts w:ascii="Grandview" w:hAnsi="Grandview"/>
          <w:b/>
          <w:bCs/>
        </w:rPr>
        <w:t xml:space="preserve"> Advantages of EtherChannel (Especially Trunk)</w:t>
      </w:r>
    </w:p>
    <w:p w14:paraId="10587621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Segoe UI Symbol" w:hAnsi="Segoe UI Symbol" w:cs="Segoe UI Symbol"/>
          <w:b/>
          <w:bCs/>
        </w:rPr>
        <w:t>✔</w:t>
      </w:r>
      <w:r w:rsidRPr="00A83C12">
        <w:rPr>
          <w:rFonts w:ascii="Grandview" w:hAnsi="Grandview"/>
          <w:b/>
          <w:bCs/>
        </w:rPr>
        <w:t xml:space="preserve"> 1. Increased throughput</w:t>
      </w:r>
    </w:p>
    <w:p w14:paraId="2CB8815E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>4 x 1G links = 4G combined capacity.</w:t>
      </w:r>
    </w:p>
    <w:p w14:paraId="3D47C186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Segoe UI Symbol" w:hAnsi="Segoe UI Symbol" w:cs="Segoe UI Symbol"/>
          <w:b/>
          <w:bCs/>
        </w:rPr>
        <w:t>✔</w:t>
      </w:r>
      <w:r w:rsidRPr="00A83C12">
        <w:rPr>
          <w:rFonts w:ascii="Grandview" w:hAnsi="Grandview"/>
          <w:b/>
          <w:bCs/>
        </w:rPr>
        <w:t xml:space="preserve"> 2. Redundancy</w:t>
      </w:r>
    </w:p>
    <w:p w14:paraId="04D80B5F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>If one link fails, communication continues.</w:t>
      </w:r>
    </w:p>
    <w:p w14:paraId="6F38FF3F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Segoe UI Symbol" w:hAnsi="Segoe UI Symbol" w:cs="Segoe UI Symbol"/>
          <w:b/>
          <w:bCs/>
        </w:rPr>
        <w:t>✔</w:t>
      </w:r>
      <w:r w:rsidRPr="00A83C12">
        <w:rPr>
          <w:rFonts w:ascii="Grandview" w:hAnsi="Grandview"/>
          <w:b/>
          <w:bCs/>
        </w:rPr>
        <w:t xml:space="preserve"> 3. No STP blocking</w:t>
      </w:r>
    </w:p>
    <w:p w14:paraId="78A4F584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>STP treats Port-Channel as one interface.</w:t>
      </w:r>
    </w:p>
    <w:p w14:paraId="6B6BBCDD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Segoe UI Symbol" w:hAnsi="Segoe UI Symbol" w:cs="Segoe UI Symbol"/>
          <w:b/>
          <w:bCs/>
        </w:rPr>
        <w:t>✔</w:t>
      </w:r>
      <w:r w:rsidRPr="00A83C12">
        <w:rPr>
          <w:rFonts w:ascii="Grandview" w:hAnsi="Grandview"/>
          <w:b/>
          <w:bCs/>
        </w:rPr>
        <w:t xml:space="preserve"> 4. Easy management</w:t>
      </w:r>
    </w:p>
    <w:p w14:paraId="1F396A7D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>Configure VLANs, trunks, STP on Port-Channel (one interface), not on each physical port.</w:t>
      </w:r>
    </w:p>
    <w:p w14:paraId="78B70F27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Segoe UI Symbol" w:hAnsi="Segoe UI Symbol" w:cs="Segoe UI Symbol"/>
          <w:b/>
          <w:bCs/>
        </w:rPr>
        <w:t>✔</w:t>
      </w:r>
      <w:r w:rsidRPr="00A83C12">
        <w:rPr>
          <w:rFonts w:ascii="Grandview" w:hAnsi="Grandview"/>
          <w:b/>
          <w:bCs/>
        </w:rPr>
        <w:t xml:space="preserve"> 5. Supports LACP/PAgP or Static</w:t>
      </w:r>
    </w:p>
    <w:p w14:paraId="21CD51E4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>Flexible options for dynamic/static bundling.</w:t>
      </w:r>
    </w:p>
    <w:p w14:paraId="5CCB6215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pict w14:anchorId="674DF94F">
          <v:rect id="_x0000_i1045" style="width:0;height:1.5pt" o:hralign="center" o:hrstd="t" o:hr="t" fillcolor="#a0a0a0" stroked="f"/>
        </w:pict>
      </w:r>
    </w:p>
    <w:p w14:paraId="017E99B2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Segoe UI Emoji" w:hAnsi="Segoe UI Emoji" w:cs="Segoe UI Emoji"/>
          <w:b/>
          <w:bCs/>
        </w:rPr>
        <w:t>❌</w:t>
      </w:r>
      <w:r w:rsidRPr="00A83C12">
        <w:rPr>
          <w:rFonts w:ascii="Grandview" w:hAnsi="Grandview"/>
          <w:b/>
          <w:bCs/>
        </w:rPr>
        <w:t xml:space="preserve"> Disadvantages of EtherChannel</w:t>
      </w:r>
    </w:p>
    <w:p w14:paraId="70DB01E0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Segoe UI Symbol" w:hAnsi="Segoe UI Symbol" w:cs="Segoe UI Symbol"/>
          <w:b/>
          <w:bCs/>
        </w:rPr>
        <w:t>✘</w:t>
      </w:r>
      <w:r w:rsidRPr="00A83C12">
        <w:rPr>
          <w:rFonts w:ascii="Grandview" w:hAnsi="Grandview"/>
          <w:b/>
          <w:bCs/>
        </w:rPr>
        <w:t xml:space="preserve"> 1. All ports must match exactly</w:t>
      </w:r>
    </w:p>
    <w:p w14:paraId="1CE3E1C5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>Speed, duplex, trunk/native VLAN, allowed VLANs…</w:t>
      </w:r>
      <w:r w:rsidRPr="00A83C12">
        <w:rPr>
          <w:rFonts w:ascii="Grandview" w:hAnsi="Grandview"/>
        </w:rPr>
        <w:br/>
        <w:t xml:space="preserve">If mismatch </w:t>
      </w:r>
      <w:r w:rsidRPr="00A83C12">
        <w:rPr>
          <w:rFonts w:ascii="Arial" w:hAnsi="Arial" w:cs="Arial"/>
        </w:rPr>
        <w:t>→</w:t>
      </w:r>
      <w:r w:rsidRPr="00A83C12">
        <w:rPr>
          <w:rFonts w:ascii="Grandview" w:hAnsi="Grandview"/>
        </w:rPr>
        <w:t xml:space="preserve"> </w:t>
      </w:r>
      <w:r w:rsidRPr="00A83C12">
        <w:rPr>
          <w:rFonts w:ascii="Grandview" w:hAnsi="Grandview"/>
          <w:i/>
          <w:iCs/>
        </w:rPr>
        <w:t>"Ports not compatible"</w:t>
      </w:r>
      <w:r w:rsidRPr="00A83C12">
        <w:rPr>
          <w:rFonts w:ascii="Grandview" w:hAnsi="Grandview"/>
        </w:rPr>
        <w:t xml:space="preserve"> </w:t>
      </w:r>
      <w:r w:rsidRPr="00A83C12">
        <w:rPr>
          <w:rFonts w:ascii="Arial" w:hAnsi="Arial" w:cs="Arial"/>
        </w:rPr>
        <w:t>→</w:t>
      </w:r>
      <w:r w:rsidRPr="00A83C12">
        <w:rPr>
          <w:rFonts w:ascii="Grandview" w:hAnsi="Grandview"/>
        </w:rPr>
        <w:t xml:space="preserve"> bundle will fail.</w:t>
      </w:r>
    </w:p>
    <w:p w14:paraId="6D58F717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Segoe UI Symbol" w:hAnsi="Segoe UI Symbol" w:cs="Segoe UI Symbol"/>
          <w:b/>
          <w:bCs/>
        </w:rPr>
        <w:t>✘</w:t>
      </w:r>
      <w:r w:rsidRPr="00A83C12">
        <w:rPr>
          <w:rFonts w:ascii="Grandview" w:hAnsi="Grandview"/>
          <w:b/>
          <w:bCs/>
        </w:rPr>
        <w:t xml:space="preserve"> 2. Load-balancing may not be perfect</w:t>
      </w:r>
    </w:p>
    <w:p w14:paraId="090C13DC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lastRenderedPageBreak/>
        <w:t>Traffic from one source-destination pair may stick to one link.</w:t>
      </w:r>
    </w:p>
    <w:p w14:paraId="2F62A4FB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Segoe UI Symbol" w:hAnsi="Segoe UI Symbol" w:cs="Segoe UI Symbol"/>
          <w:b/>
          <w:bCs/>
        </w:rPr>
        <w:t>✘</w:t>
      </w:r>
      <w:r w:rsidRPr="00A83C12">
        <w:rPr>
          <w:rFonts w:ascii="Grandview" w:hAnsi="Grandview"/>
          <w:b/>
          <w:bCs/>
        </w:rPr>
        <w:t xml:space="preserve"> 3. Incorrect configuration can cause loops</w:t>
      </w:r>
    </w:p>
    <w:p w14:paraId="766004A7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>If mismatched EtherChannel modes on both ends.</w:t>
      </w:r>
    </w:p>
    <w:p w14:paraId="5C9F61D8" w14:textId="77777777" w:rsidR="00A83C12" w:rsidRPr="00A83C12" w:rsidRDefault="00A83C12" w:rsidP="00A83C12">
      <w:pPr>
        <w:spacing w:after="0"/>
        <w:rPr>
          <w:rFonts w:ascii="Grandview" w:hAnsi="Grandview"/>
          <w:b/>
          <w:bCs/>
        </w:rPr>
      </w:pPr>
      <w:r w:rsidRPr="00A83C12">
        <w:rPr>
          <w:rFonts w:ascii="Segoe UI Symbol" w:hAnsi="Segoe UI Symbol" w:cs="Segoe UI Symbol"/>
          <w:b/>
          <w:bCs/>
        </w:rPr>
        <w:t>✘</w:t>
      </w:r>
      <w:r w:rsidRPr="00A83C12">
        <w:rPr>
          <w:rFonts w:ascii="Grandview" w:hAnsi="Grandview"/>
          <w:b/>
          <w:bCs/>
        </w:rPr>
        <w:t xml:space="preserve"> 4. Member links must be of same type</w:t>
      </w:r>
    </w:p>
    <w:p w14:paraId="697979F3" w14:textId="77777777" w:rsidR="00A83C12" w:rsidRPr="00A83C12" w:rsidRDefault="00A83C12" w:rsidP="00A83C12">
      <w:pPr>
        <w:spacing w:after="0"/>
        <w:rPr>
          <w:rFonts w:ascii="Grandview" w:hAnsi="Grandview"/>
        </w:rPr>
      </w:pPr>
      <w:r w:rsidRPr="00A83C12">
        <w:rPr>
          <w:rFonts w:ascii="Grandview" w:hAnsi="Grandview"/>
        </w:rPr>
        <w:t>Same speed, same model (recommended).</w:t>
      </w:r>
    </w:p>
    <w:p w14:paraId="44FA570A" w14:textId="77777777" w:rsidR="009D7C2B" w:rsidRDefault="009D7C2B" w:rsidP="00A83C12">
      <w:pPr>
        <w:spacing w:after="0"/>
        <w:rPr>
          <w:rFonts w:ascii="Grandview" w:hAnsi="Grandview"/>
        </w:rPr>
      </w:pPr>
    </w:p>
    <w:p w14:paraId="09E1EFD1" w14:textId="77777777" w:rsidR="00A83C12" w:rsidRDefault="00A83C12" w:rsidP="00A83C12">
      <w:pPr>
        <w:spacing w:after="0"/>
        <w:rPr>
          <w:rFonts w:ascii="Grandview" w:hAnsi="Grandview"/>
        </w:rPr>
      </w:pPr>
    </w:p>
    <w:p w14:paraId="64ACADB5" w14:textId="5B038CCF" w:rsidR="00A83C12" w:rsidRDefault="00A83C12" w:rsidP="00A83C12">
      <w:pPr>
        <w:spacing w:after="0"/>
        <w:rPr>
          <w:rFonts w:ascii="Grandview" w:hAnsi="Grandview"/>
        </w:rPr>
      </w:pPr>
      <w:r>
        <w:rPr>
          <w:rFonts w:ascii="Grandview" w:hAnsi="Grandview"/>
        </w:rPr>
        <w:t>Configuration:</w:t>
      </w:r>
    </w:p>
    <w:p w14:paraId="7868A557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enable</w:t>
      </w:r>
    </w:p>
    <w:p w14:paraId="619BF842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configure terminal</w:t>
      </w:r>
    </w:p>
    <w:p w14:paraId="378FED58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Hostname INBOM25CS01</w:t>
      </w:r>
    </w:p>
    <w:p w14:paraId="27911BFE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! Select physical interfaces</w:t>
      </w:r>
    </w:p>
    <w:p w14:paraId="04EB9CA5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interface range gi1/0/1 - 2</w:t>
      </w:r>
    </w:p>
    <w:p w14:paraId="5DE51059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description *Connected to INBOM25CS02</w:t>
      </w:r>
    </w:p>
    <w:p w14:paraId="37B11F31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 xml:space="preserve"> switchport mode trunk</w:t>
      </w:r>
    </w:p>
    <w:p w14:paraId="2106741E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 xml:space="preserve"> switchport trunk allowed vlan all</w:t>
      </w:r>
    </w:p>
    <w:p w14:paraId="0FA16A29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 xml:space="preserve"> channel-group 1 mode active   ! (LACP)</w:t>
      </w:r>
    </w:p>
    <w:p w14:paraId="3E725068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exit</w:t>
      </w:r>
    </w:p>
    <w:p w14:paraId="42837162" w14:textId="77777777" w:rsidR="003D7107" w:rsidRPr="003D7107" w:rsidRDefault="003D7107" w:rsidP="003D7107">
      <w:pPr>
        <w:spacing w:after="0"/>
        <w:rPr>
          <w:rFonts w:ascii="Grandview" w:hAnsi="Grandview"/>
        </w:rPr>
      </w:pPr>
    </w:p>
    <w:p w14:paraId="47A1A101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! Configure Port-Channel</w:t>
      </w:r>
    </w:p>
    <w:p w14:paraId="1EAA8C7D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interface port-channel 1</w:t>
      </w:r>
    </w:p>
    <w:p w14:paraId="0FDC6B2F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 xml:space="preserve"> switchport mode trunk</w:t>
      </w:r>
    </w:p>
    <w:p w14:paraId="1608A066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 xml:space="preserve"> switchport trunk allowed vlan all</w:t>
      </w:r>
    </w:p>
    <w:p w14:paraId="63FE36FA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ex</w:t>
      </w:r>
    </w:p>
    <w:p w14:paraId="2A90116D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----------------------------------------</w:t>
      </w:r>
    </w:p>
    <w:p w14:paraId="73F95F0E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enable</w:t>
      </w:r>
    </w:p>
    <w:p w14:paraId="40C0A1D5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configure terminal</w:t>
      </w:r>
    </w:p>
    <w:p w14:paraId="390D4B0F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Hostname INBOM25CS02</w:t>
      </w:r>
    </w:p>
    <w:p w14:paraId="4E0560C1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! Select physical interfaces</w:t>
      </w:r>
    </w:p>
    <w:p w14:paraId="3F5DB1F1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interface range gi1/0/1 - 2</w:t>
      </w:r>
    </w:p>
    <w:p w14:paraId="08803EA0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description *Connected to INBOM25CS01</w:t>
      </w:r>
    </w:p>
    <w:p w14:paraId="3AEF2BF5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 xml:space="preserve"> switchport mode trunk</w:t>
      </w:r>
    </w:p>
    <w:p w14:paraId="047639D0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 xml:space="preserve"> switchport trunk allowed vlan all</w:t>
      </w:r>
    </w:p>
    <w:p w14:paraId="469491F1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 xml:space="preserve"> channel-group 1 mode active   </w:t>
      </w:r>
    </w:p>
    <w:p w14:paraId="4CAF98ED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exit</w:t>
      </w:r>
    </w:p>
    <w:p w14:paraId="078A95CA" w14:textId="77777777" w:rsidR="003D7107" w:rsidRPr="003D7107" w:rsidRDefault="003D7107" w:rsidP="003D7107">
      <w:pPr>
        <w:spacing w:after="0"/>
        <w:rPr>
          <w:rFonts w:ascii="Grandview" w:hAnsi="Grandview"/>
        </w:rPr>
      </w:pPr>
    </w:p>
    <w:p w14:paraId="6AA12A1E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! Configure Port-Channel</w:t>
      </w:r>
    </w:p>
    <w:p w14:paraId="43D9A288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interface port-channel 1</w:t>
      </w:r>
    </w:p>
    <w:p w14:paraId="0F3D08E3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 xml:space="preserve"> switchport mode trunk</w:t>
      </w:r>
    </w:p>
    <w:p w14:paraId="338A98E6" w14:textId="77777777" w:rsidR="003D7107" w:rsidRPr="003D7107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 xml:space="preserve"> switchport trunk allowed vlan all</w:t>
      </w:r>
    </w:p>
    <w:p w14:paraId="04574AA8" w14:textId="67187E61" w:rsidR="00A83C12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t>ex</w:t>
      </w:r>
    </w:p>
    <w:p w14:paraId="0E743040" w14:textId="22A54C42" w:rsidR="003D7107" w:rsidRPr="00A83C12" w:rsidRDefault="003D7107" w:rsidP="003D7107">
      <w:pPr>
        <w:spacing w:after="0"/>
        <w:rPr>
          <w:rFonts w:ascii="Grandview" w:hAnsi="Grandview"/>
        </w:rPr>
      </w:pPr>
      <w:r w:rsidRPr="003D7107">
        <w:rPr>
          <w:rFonts w:ascii="Grandview" w:hAnsi="Grandview"/>
        </w:rPr>
        <w:lastRenderedPageBreak/>
        <w:drawing>
          <wp:inline distT="0" distB="0" distL="0" distR="0" wp14:anchorId="3A6B42F7" wp14:editId="23EBE108">
            <wp:extent cx="5731510" cy="1453515"/>
            <wp:effectExtent l="0" t="0" r="2540" b="0"/>
            <wp:docPr id="97229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95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D7107" w:rsidRPr="00A83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randview"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12"/>
    <w:rsid w:val="003A2283"/>
    <w:rsid w:val="003B5A00"/>
    <w:rsid w:val="003D7107"/>
    <w:rsid w:val="00416AFA"/>
    <w:rsid w:val="009D7C2B"/>
    <w:rsid w:val="00A83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57DD"/>
  <w15:chartTrackingRefBased/>
  <w15:docId w15:val="{5F5F9826-9636-4EF1-AB8F-390EC1BC3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3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C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C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C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C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C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cbf6393-50e2-4904-bc3e-1804619f2b03}" enabled="1" method="Privileged" siteId="{20210462-2c5e-4ec8-b3e2-0be950f292c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380</Words>
  <Characters>2074</Characters>
  <Application>Microsoft Office Word</Application>
  <DocSecurity>0</DocSecurity>
  <Lines>66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Nikam</dc:creator>
  <cp:keywords/>
  <dc:description/>
  <cp:lastModifiedBy>Aditya Nikam</cp:lastModifiedBy>
  <cp:revision>1</cp:revision>
  <dcterms:created xsi:type="dcterms:W3CDTF">2025-12-04T18:25:00Z</dcterms:created>
  <dcterms:modified xsi:type="dcterms:W3CDTF">2025-12-04T18:47:00Z</dcterms:modified>
</cp:coreProperties>
</file>