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13F4" w14:textId="77777777" w:rsidR="00103651" w:rsidRPr="00103651" w:rsidRDefault="00103651" w:rsidP="00103651">
      <w:pPr>
        <w:spacing w:after="0"/>
        <w:rPr>
          <w:rFonts w:ascii="Grandview" w:hAnsi="Grandview"/>
          <w:b/>
          <w:bCs/>
        </w:rPr>
      </w:pPr>
      <w:r w:rsidRPr="00103651">
        <w:rPr>
          <w:rFonts w:ascii="Grandview" w:hAnsi="Grandview"/>
          <w:b/>
          <w:bCs/>
          <w:lang w:val="en-US"/>
        </w:rPr>
        <w:t>52_</w:t>
      </w:r>
      <w:r w:rsidRPr="00103651">
        <w:rPr>
          <w:rFonts w:ascii="Grandview" w:hAnsi="Grandview"/>
          <w:b/>
          <w:bCs/>
        </w:rPr>
        <w:t>Configure SSH for secure remote access</w:t>
      </w:r>
    </w:p>
    <w:p w14:paraId="1734F8E1" w14:textId="77777777" w:rsidR="00103651" w:rsidRPr="00103651" w:rsidRDefault="00103651" w:rsidP="00103651">
      <w:pPr>
        <w:spacing w:after="0"/>
        <w:rPr>
          <w:rFonts w:ascii="Grandview" w:hAnsi="Grandview"/>
          <w:b/>
          <w:bCs/>
        </w:rPr>
      </w:pPr>
      <w:r w:rsidRPr="00103651">
        <w:rPr>
          <w:rFonts w:ascii="Grandview" w:hAnsi="Grandview"/>
          <w:b/>
          <w:bCs/>
        </w:rPr>
        <w:t>1. What is SSH?</w:t>
      </w:r>
    </w:p>
    <w:p w14:paraId="663C7B92" w14:textId="77777777" w:rsidR="00103651" w:rsidRPr="00103651" w:rsidRDefault="00103651" w:rsidP="00103651">
      <w:pPr>
        <w:spacing w:after="0"/>
        <w:rPr>
          <w:rFonts w:ascii="Grandview" w:hAnsi="Grandview"/>
        </w:rPr>
      </w:pPr>
      <w:r w:rsidRPr="00103651">
        <w:rPr>
          <w:rFonts w:ascii="Grandview" w:hAnsi="Grandview"/>
          <w:b/>
          <w:bCs/>
        </w:rPr>
        <w:t>SSH (Secure Shell)</w:t>
      </w:r>
      <w:r w:rsidRPr="00103651">
        <w:rPr>
          <w:rFonts w:ascii="Grandview" w:hAnsi="Grandview"/>
        </w:rPr>
        <w:t xml:space="preserve"> is a protocol that allows </w:t>
      </w:r>
      <w:r w:rsidRPr="00103651">
        <w:rPr>
          <w:rFonts w:ascii="Grandview" w:hAnsi="Grandview"/>
          <w:b/>
          <w:bCs/>
        </w:rPr>
        <w:t>secure remote access</w:t>
      </w:r>
      <w:r w:rsidRPr="00103651">
        <w:rPr>
          <w:rFonts w:ascii="Grandview" w:hAnsi="Grandview"/>
        </w:rPr>
        <w:t xml:space="preserve"> to network devices such as switches and routers.</w:t>
      </w:r>
    </w:p>
    <w:p w14:paraId="395D73D8" w14:textId="77777777" w:rsidR="00103651" w:rsidRPr="00103651" w:rsidRDefault="00103651" w:rsidP="00103651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</w:rPr>
        <w:t>Encrypts all traffic (username, password, commands)</w:t>
      </w:r>
    </w:p>
    <w:p w14:paraId="5131FD36" w14:textId="77777777" w:rsidR="00103651" w:rsidRPr="00103651" w:rsidRDefault="00103651" w:rsidP="00103651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</w:rPr>
        <w:t xml:space="preserve">Replaces insecure protocols like </w:t>
      </w:r>
      <w:r w:rsidRPr="00103651">
        <w:rPr>
          <w:rFonts w:ascii="Grandview" w:hAnsi="Grandview"/>
          <w:b/>
          <w:bCs/>
        </w:rPr>
        <w:t>Telnet</w:t>
      </w:r>
    </w:p>
    <w:p w14:paraId="05CBCEFF" w14:textId="77777777" w:rsidR="00103651" w:rsidRPr="00103651" w:rsidRDefault="00103651" w:rsidP="00103651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</w:rPr>
        <w:t xml:space="preserve">Works over TCP port </w:t>
      </w:r>
      <w:r w:rsidRPr="00103651">
        <w:rPr>
          <w:rFonts w:ascii="Grandview" w:hAnsi="Grandview"/>
          <w:b/>
          <w:bCs/>
        </w:rPr>
        <w:t>22</w:t>
      </w:r>
    </w:p>
    <w:p w14:paraId="76D0BFF6" w14:textId="77777777" w:rsidR="00103651" w:rsidRPr="00103651" w:rsidRDefault="00000000" w:rsidP="00103651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06F3143B">
          <v:rect id="_x0000_i1025" style="width:0;height:1.5pt" o:hralign="center" o:hrstd="t" o:hr="t" fillcolor="#a0a0a0" stroked="f"/>
        </w:pict>
      </w:r>
    </w:p>
    <w:p w14:paraId="41612A77" w14:textId="77777777" w:rsidR="00103651" w:rsidRPr="00103651" w:rsidRDefault="00103651" w:rsidP="00103651">
      <w:pPr>
        <w:spacing w:after="0"/>
        <w:rPr>
          <w:rFonts w:ascii="Grandview" w:hAnsi="Grandview"/>
          <w:b/>
          <w:bCs/>
        </w:rPr>
      </w:pPr>
      <w:r w:rsidRPr="00103651">
        <w:rPr>
          <w:rFonts w:ascii="Grandview" w:hAnsi="Grandview"/>
          <w:b/>
          <w:bCs/>
        </w:rPr>
        <w:t>2. Why Do We Use SSH?</w:t>
      </w:r>
    </w:p>
    <w:p w14:paraId="47A6F8DD" w14:textId="77777777" w:rsidR="00103651" w:rsidRPr="00103651" w:rsidRDefault="00103651" w:rsidP="00103651">
      <w:pPr>
        <w:spacing w:after="0"/>
        <w:rPr>
          <w:rFonts w:ascii="Grandview" w:hAnsi="Grandview"/>
        </w:rPr>
      </w:pPr>
      <w:r w:rsidRPr="00103651">
        <w:rPr>
          <w:rFonts w:ascii="Grandview" w:hAnsi="Grandview"/>
        </w:rPr>
        <w:t>We use SSH to:</w:t>
      </w:r>
    </w:p>
    <w:p w14:paraId="6BA603C2" w14:textId="77777777" w:rsidR="00103651" w:rsidRPr="00103651" w:rsidRDefault="00103651" w:rsidP="00103651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  <w:b/>
          <w:bCs/>
        </w:rPr>
        <w:t>Secure remote device management</w:t>
      </w:r>
      <w:r w:rsidRPr="00103651">
        <w:rPr>
          <w:rFonts w:ascii="Grandview" w:hAnsi="Grandview"/>
        </w:rPr>
        <w:t xml:space="preserve"> – Admins can manage switches securely over the network.</w:t>
      </w:r>
    </w:p>
    <w:p w14:paraId="5AEB22A2" w14:textId="77777777" w:rsidR="00103651" w:rsidRPr="00103651" w:rsidRDefault="00103651" w:rsidP="00103651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  <w:b/>
          <w:bCs/>
        </w:rPr>
        <w:t>Encrypt sensitive data</w:t>
      </w:r>
      <w:r w:rsidRPr="00103651">
        <w:rPr>
          <w:rFonts w:ascii="Grandview" w:hAnsi="Grandview"/>
        </w:rPr>
        <w:t xml:space="preserve"> – Prevents password sniffing or command interception.</w:t>
      </w:r>
    </w:p>
    <w:p w14:paraId="099C961E" w14:textId="77777777" w:rsidR="00103651" w:rsidRPr="00103651" w:rsidRDefault="00103651" w:rsidP="00103651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  <w:b/>
          <w:bCs/>
        </w:rPr>
        <w:t>Replace Telnet</w:t>
      </w:r>
      <w:r w:rsidRPr="00103651">
        <w:rPr>
          <w:rFonts w:ascii="Grandview" w:hAnsi="Grandview"/>
        </w:rPr>
        <w:t xml:space="preserve"> – Telnet sends credentials in plain text (unsafe).</w:t>
      </w:r>
    </w:p>
    <w:p w14:paraId="5737BAA3" w14:textId="77777777" w:rsidR="00103651" w:rsidRPr="00103651" w:rsidRDefault="00103651" w:rsidP="00103651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103651">
        <w:rPr>
          <w:rFonts w:ascii="Grandview" w:hAnsi="Grandview"/>
          <w:b/>
          <w:bCs/>
        </w:rPr>
        <w:t>Enable automation and scripting</w:t>
      </w:r>
      <w:r w:rsidRPr="00103651">
        <w:rPr>
          <w:rFonts w:ascii="Grandview" w:hAnsi="Grandview"/>
        </w:rPr>
        <w:t xml:space="preserve"> – SSH is widely supported for automated scripts.</w:t>
      </w:r>
    </w:p>
    <w:p w14:paraId="0FFFF2D5" w14:textId="77777777" w:rsidR="00103651" w:rsidRPr="00103651" w:rsidRDefault="00000000" w:rsidP="00103651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365BC804">
          <v:rect id="_x0000_i1026" style="width:0;height:1.5pt" o:hralign="center" o:hrstd="t" o:hr="t" fillcolor="#a0a0a0" stroked="f"/>
        </w:pict>
      </w:r>
    </w:p>
    <w:p w14:paraId="69139344" w14:textId="77777777" w:rsidR="00103651" w:rsidRPr="00103651" w:rsidRDefault="00103651" w:rsidP="00103651">
      <w:pPr>
        <w:spacing w:after="0"/>
        <w:rPr>
          <w:rFonts w:ascii="Grandview" w:hAnsi="Grandview"/>
          <w:b/>
          <w:bCs/>
        </w:rPr>
      </w:pPr>
      <w:r w:rsidRPr="00103651">
        <w:rPr>
          <w:rFonts w:ascii="Grandview" w:hAnsi="Grandview"/>
          <w:b/>
          <w:bCs/>
        </w:rPr>
        <w:t>3. Advantages of 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6204"/>
      </w:tblGrid>
      <w:tr w:rsidR="00103651" w:rsidRPr="00103651" w14:paraId="016A8C11" w14:textId="77777777" w:rsidTr="00103651">
        <w:tc>
          <w:tcPr>
            <w:tcW w:w="0" w:type="auto"/>
            <w:hideMark/>
          </w:tcPr>
          <w:p w14:paraId="2F059941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103651">
              <w:rPr>
                <w:rFonts w:ascii="Grandview" w:hAnsi="Grandview"/>
                <w:b/>
                <w:bCs/>
              </w:rPr>
              <w:t>Advantage</w:t>
            </w:r>
          </w:p>
        </w:tc>
        <w:tc>
          <w:tcPr>
            <w:tcW w:w="0" w:type="auto"/>
            <w:hideMark/>
          </w:tcPr>
          <w:p w14:paraId="04D52EA1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103651">
              <w:rPr>
                <w:rFonts w:ascii="Grandview" w:hAnsi="Grandview"/>
                <w:b/>
                <w:bCs/>
              </w:rPr>
              <w:t>Explanation</w:t>
            </w:r>
          </w:p>
        </w:tc>
      </w:tr>
      <w:tr w:rsidR="00103651" w:rsidRPr="00103651" w14:paraId="3FF8B6B7" w14:textId="77777777" w:rsidTr="00103651">
        <w:tc>
          <w:tcPr>
            <w:tcW w:w="0" w:type="auto"/>
            <w:hideMark/>
          </w:tcPr>
          <w:p w14:paraId="6F8C16C7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Secure</w:t>
            </w:r>
          </w:p>
        </w:tc>
        <w:tc>
          <w:tcPr>
            <w:tcW w:w="0" w:type="auto"/>
            <w:hideMark/>
          </w:tcPr>
          <w:p w14:paraId="6C52CFBF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Encrypts traffic, protects credentials and commands</w:t>
            </w:r>
          </w:p>
        </w:tc>
      </w:tr>
      <w:tr w:rsidR="00103651" w:rsidRPr="00103651" w14:paraId="44662F03" w14:textId="77777777" w:rsidTr="00103651">
        <w:tc>
          <w:tcPr>
            <w:tcW w:w="0" w:type="auto"/>
            <w:hideMark/>
          </w:tcPr>
          <w:p w14:paraId="43866CB6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Remote Access</w:t>
            </w:r>
          </w:p>
        </w:tc>
        <w:tc>
          <w:tcPr>
            <w:tcW w:w="0" w:type="auto"/>
            <w:hideMark/>
          </w:tcPr>
          <w:p w14:paraId="170560FB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Admins can configure switches from anywhere</w:t>
            </w:r>
          </w:p>
        </w:tc>
      </w:tr>
      <w:tr w:rsidR="00103651" w:rsidRPr="00103651" w14:paraId="40EC5271" w14:textId="77777777" w:rsidTr="00103651">
        <w:tc>
          <w:tcPr>
            <w:tcW w:w="0" w:type="auto"/>
            <w:hideMark/>
          </w:tcPr>
          <w:p w14:paraId="1F2657EA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Authentication Options</w:t>
            </w:r>
          </w:p>
        </w:tc>
        <w:tc>
          <w:tcPr>
            <w:tcW w:w="0" w:type="auto"/>
            <w:hideMark/>
          </w:tcPr>
          <w:p w14:paraId="1D076CF9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Supports local users or AAA server (RADIUS/TACACS+)</w:t>
            </w:r>
          </w:p>
        </w:tc>
      </w:tr>
      <w:tr w:rsidR="00103651" w:rsidRPr="00103651" w14:paraId="415B955A" w14:textId="77777777" w:rsidTr="00103651">
        <w:tc>
          <w:tcPr>
            <w:tcW w:w="0" w:type="auto"/>
            <w:hideMark/>
          </w:tcPr>
          <w:p w14:paraId="4523858D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Audit &amp; Logging</w:t>
            </w:r>
          </w:p>
        </w:tc>
        <w:tc>
          <w:tcPr>
            <w:tcW w:w="0" w:type="auto"/>
            <w:hideMark/>
          </w:tcPr>
          <w:p w14:paraId="7EC75D84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Commands can be logged securely</w:t>
            </w:r>
          </w:p>
        </w:tc>
      </w:tr>
      <w:tr w:rsidR="00103651" w:rsidRPr="00103651" w14:paraId="514E46C7" w14:textId="77777777" w:rsidTr="00103651">
        <w:tc>
          <w:tcPr>
            <w:tcW w:w="0" w:type="auto"/>
            <w:hideMark/>
          </w:tcPr>
          <w:p w14:paraId="717D7608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Better than Telnet</w:t>
            </w:r>
          </w:p>
        </w:tc>
        <w:tc>
          <w:tcPr>
            <w:tcW w:w="0" w:type="auto"/>
            <w:hideMark/>
          </w:tcPr>
          <w:p w14:paraId="75261706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No plaintext vulnerabilities</w:t>
            </w:r>
          </w:p>
        </w:tc>
      </w:tr>
    </w:tbl>
    <w:p w14:paraId="42FE1509" w14:textId="77777777" w:rsidR="00103651" w:rsidRPr="00103651" w:rsidRDefault="00000000" w:rsidP="00103651">
      <w:pPr>
        <w:spacing w:after="0"/>
        <w:rPr>
          <w:rFonts w:ascii="Grandview" w:hAnsi="Grandview"/>
        </w:rPr>
      </w:pPr>
      <w:r>
        <w:rPr>
          <w:rFonts w:ascii="Grandview" w:hAnsi="Grandview"/>
        </w:rPr>
        <w:pict w14:anchorId="7A151E36">
          <v:rect id="_x0000_i1027" style="width:0;height:1.5pt" o:hralign="center" o:hrstd="t" o:hr="t" fillcolor="#a0a0a0" stroked="f"/>
        </w:pict>
      </w:r>
    </w:p>
    <w:p w14:paraId="2879E4D2" w14:textId="77777777" w:rsidR="00103651" w:rsidRPr="00103651" w:rsidRDefault="00103651" w:rsidP="00103651">
      <w:pPr>
        <w:spacing w:after="0"/>
        <w:rPr>
          <w:rFonts w:ascii="Grandview" w:hAnsi="Grandview"/>
          <w:b/>
          <w:bCs/>
        </w:rPr>
      </w:pPr>
      <w:r w:rsidRPr="00103651">
        <w:rPr>
          <w:rFonts w:ascii="Grandview" w:hAnsi="Grandview"/>
          <w:b/>
          <w:bCs/>
        </w:rPr>
        <w:t>4. Disadvantages /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0"/>
        <w:gridCol w:w="5436"/>
      </w:tblGrid>
      <w:tr w:rsidR="00103651" w:rsidRPr="00103651" w14:paraId="50D21D5D" w14:textId="77777777" w:rsidTr="00103651">
        <w:tc>
          <w:tcPr>
            <w:tcW w:w="0" w:type="auto"/>
            <w:hideMark/>
          </w:tcPr>
          <w:p w14:paraId="674C0B01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103651">
              <w:rPr>
                <w:rFonts w:ascii="Grandview" w:hAnsi="Grandview"/>
                <w:b/>
                <w:bCs/>
              </w:rPr>
              <w:t>Disadvantage</w:t>
            </w:r>
          </w:p>
        </w:tc>
        <w:tc>
          <w:tcPr>
            <w:tcW w:w="0" w:type="auto"/>
            <w:hideMark/>
          </w:tcPr>
          <w:p w14:paraId="6B4F0079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103651">
              <w:rPr>
                <w:rFonts w:ascii="Grandview" w:hAnsi="Grandview"/>
                <w:b/>
                <w:bCs/>
              </w:rPr>
              <w:t>Explanation</w:t>
            </w:r>
          </w:p>
        </w:tc>
      </w:tr>
      <w:tr w:rsidR="00103651" w:rsidRPr="00103651" w14:paraId="43F54B51" w14:textId="77777777" w:rsidTr="00103651">
        <w:tc>
          <w:tcPr>
            <w:tcW w:w="0" w:type="auto"/>
            <w:hideMark/>
          </w:tcPr>
          <w:p w14:paraId="27BD58EC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Requires CPU &amp; Memory</w:t>
            </w:r>
          </w:p>
        </w:tc>
        <w:tc>
          <w:tcPr>
            <w:tcW w:w="0" w:type="auto"/>
            <w:hideMark/>
          </w:tcPr>
          <w:p w14:paraId="26090AEF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Encryption adds overhead</w:t>
            </w:r>
          </w:p>
        </w:tc>
      </w:tr>
      <w:tr w:rsidR="00103651" w:rsidRPr="00103651" w14:paraId="3A9CE745" w14:textId="77777777" w:rsidTr="00103651">
        <w:tc>
          <w:tcPr>
            <w:tcW w:w="0" w:type="auto"/>
            <w:hideMark/>
          </w:tcPr>
          <w:p w14:paraId="345729C2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Requires Proper Time/Date</w:t>
            </w:r>
          </w:p>
        </w:tc>
        <w:tc>
          <w:tcPr>
            <w:tcW w:w="0" w:type="auto"/>
            <w:hideMark/>
          </w:tcPr>
          <w:p w14:paraId="0EE9CE52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SSH certificates may fail if clock is wrong</w:t>
            </w:r>
          </w:p>
        </w:tc>
      </w:tr>
      <w:tr w:rsidR="00103651" w:rsidRPr="00103651" w14:paraId="41EE2211" w14:textId="77777777" w:rsidTr="00103651">
        <w:tc>
          <w:tcPr>
            <w:tcW w:w="0" w:type="auto"/>
            <w:hideMark/>
          </w:tcPr>
          <w:p w14:paraId="306126D9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Needs Initial Setup</w:t>
            </w:r>
          </w:p>
        </w:tc>
        <w:tc>
          <w:tcPr>
            <w:tcW w:w="0" w:type="auto"/>
            <w:hideMark/>
          </w:tcPr>
          <w:p w14:paraId="1A1C1213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Device must have hostname, domain, and crypto keys configured</w:t>
            </w:r>
          </w:p>
        </w:tc>
      </w:tr>
      <w:tr w:rsidR="00103651" w:rsidRPr="00103651" w14:paraId="21C35321" w14:textId="77777777" w:rsidTr="00103651">
        <w:tc>
          <w:tcPr>
            <w:tcW w:w="0" w:type="auto"/>
            <w:hideMark/>
          </w:tcPr>
          <w:p w14:paraId="679DC4BC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Cannot Access if IP is Missing</w:t>
            </w:r>
          </w:p>
        </w:tc>
        <w:tc>
          <w:tcPr>
            <w:tcW w:w="0" w:type="auto"/>
            <w:hideMark/>
          </w:tcPr>
          <w:p w14:paraId="2A9142FB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Switch must have IP on VLAN or SVI</w:t>
            </w:r>
          </w:p>
        </w:tc>
      </w:tr>
      <w:tr w:rsidR="00103651" w:rsidRPr="00103651" w14:paraId="7B4C1FCF" w14:textId="77777777" w:rsidTr="00103651">
        <w:tc>
          <w:tcPr>
            <w:tcW w:w="0" w:type="auto"/>
            <w:hideMark/>
          </w:tcPr>
          <w:p w14:paraId="5D58D873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  <w:b/>
                <w:bCs/>
              </w:rPr>
              <w:t>Older Devices May Not Support SSH v2</w:t>
            </w:r>
          </w:p>
        </w:tc>
        <w:tc>
          <w:tcPr>
            <w:tcW w:w="0" w:type="auto"/>
            <w:hideMark/>
          </w:tcPr>
          <w:p w14:paraId="3474AE36" w14:textId="77777777" w:rsidR="00103651" w:rsidRPr="00103651" w:rsidRDefault="00103651" w:rsidP="00103651">
            <w:pPr>
              <w:spacing w:line="278" w:lineRule="auto"/>
              <w:rPr>
                <w:rFonts w:ascii="Grandview" w:hAnsi="Grandview"/>
              </w:rPr>
            </w:pPr>
            <w:r w:rsidRPr="00103651">
              <w:rPr>
                <w:rFonts w:ascii="Grandview" w:hAnsi="Grandview"/>
              </w:rPr>
              <w:t>Must check device IOS version</w:t>
            </w:r>
          </w:p>
        </w:tc>
      </w:tr>
    </w:tbl>
    <w:p w14:paraId="13E6B8D0" w14:textId="18A75A40" w:rsidR="009D7C2B" w:rsidRDefault="009D7C2B" w:rsidP="00103651">
      <w:pPr>
        <w:spacing w:after="0"/>
        <w:rPr>
          <w:rFonts w:ascii="Grandview" w:hAnsi="Grandview"/>
          <w:lang w:val="en-US"/>
        </w:rPr>
      </w:pPr>
    </w:p>
    <w:p w14:paraId="421CBC6D" w14:textId="46F3A58D" w:rsidR="00103651" w:rsidRDefault="00103651" w:rsidP="00103651">
      <w:pPr>
        <w:spacing w:after="0"/>
        <w:rPr>
          <w:rFonts w:ascii="Grandview" w:hAnsi="Grandview"/>
          <w:lang w:val="en-US"/>
        </w:rPr>
      </w:pPr>
    </w:p>
    <w:p w14:paraId="0C22EDA3" w14:textId="77777777" w:rsidR="00103651" w:rsidRDefault="00103651">
      <w:pPr>
        <w:rPr>
          <w:rFonts w:ascii="Grandview" w:hAnsi="Grandview"/>
          <w:lang w:val="en-US"/>
        </w:rPr>
      </w:pPr>
      <w:r>
        <w:rPr>
          <w:rFonts w:ascii="Grandview" w:hAnsi="Grandview"/>
          <w:lang w:val="en-US"/>
        </w:rPr>
        <w:br w:type="page"/>
      </w:r>
    </w:p>
    <w:p w14:paraId="79C0B23A" w14:textId="55247B67" w:rsidR="00121289" w:rsidRDefault="00121289">
      <w:pPr>
        <w:rPr>
          <w:rFonts w:ascii="Grandview" w:hAnsi="Grandview"/>
          <w:lang w:val="en-US"/>
        </w:rPr>
      </w:pPr>
      <w:r>
        <w:rPr>
          <w:rFonts w:ascii="Grandview" w:hAnsi="Grandview"/>
          <w:lang w:val="en-US"/>
        </w:rPr>
        <w:lastRenderedPageBreak/>
        <w:t>Configuration:</w:t>
      </w:r>
    </w:p>
    <w:p w14:paraId="0F0F157A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enable</w:t>
      </w:r>
    </w:p>
    <w:p w14:paraId="50B79F45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configure terminal</w:t>
      </w:r>
    </w:p>
    <w:p w14:paraId="2F65EB84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7408EB6F" w14:textId="3DAE71BE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</w:t>
      </w:r>
    </w:p>
    <w:p w14:paraId="153D0247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Hostname &amp; Domain (for SSH)</w:t>
      </w:r>
    </w:p>
    <w:p w14:paraId="608D287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22576DA6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hostname INBOMCS01</w:t>
      </w:r>
    </w:p>
    <w:p w14:paraId="0F164729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ip domain-name adityalab.com</w:t>
      </w:r>
    </w:p>
    <w:p w14:paraId="64B498CE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7F56F76A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465EA2E1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Create User VLAN and SVI</w:t>
      </w:r>
    </w:p>
    <w:p w14:paraId="379B77DE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6252493A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vlan 10</w:t>
      </w:r>
    </w:p>
    <w:p w14:paraId="09D01E26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name USERS</w:t>
      </w:r>
    </w:p>
    <w:p w14:paraId="102156B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exit</w:t>
      </w:r>
    </w:p>
    <w:p w14:paraId="6A09A70A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0F5A19AE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interface vlan 10</w:t>
      </w:r>
    </w:p>
    <w:p w14:paraId="0E97E308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ip address 192.168.10.1 255.255.255.0</w:t>
      </w:r>
    </w:p>
    <w:p w14:paraId="73ED73E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no shutdown</w:t>
      </w:r>
    </w:p>
    <w:p w14:paraId="77858358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exit</w:t>
      </w:r>
    </w:p>
    <w:p w14:paraId="580CB9FC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7B47CB7D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0C567D8A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Configure DHCP Pool for User VLAN</w:t>
      </w:r>
    </w:p>
    <w:p w14:paraId="6D1AC5D0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37239C9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ip dhcp excluded-address 192.168.10.1 192.168.10.49</w:t>
      </w:r>
    </w:p>
    <w:p w14:paraId="6C3C5481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ip dhcp excluded-address 192.168.10.101 192.168.10.110</w:t>
      </w:r>
    </w:p>
    <w:p w14:paraId="6182C369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708F785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lastRenderedPageBreak/>
        <w:t>ip dhcp pool USERS_POOL</w:t>
      </w:r>
    </w:p>
    <w:p w14:paraId="4B09BD90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network 192.168.10.0 255.255.255.0</w:t>
      </w:r>
    </w:p>
    <w:p w14:paraId="4FBA0A43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default-router 192.168.10.1</w:t>
      </w:r>
    </w:p>
    <w:p w14:paraId="2F289B16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dns-server 8.8.8.8</w:t>
      </w:r>
    </w:p>
    <w:p w14:paraId="43D2604D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exit</w:t>
      </w:r>
    </w:p>
    <w:p w14:paraId="78C5447C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42E13312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54711447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Assign VLAN 10 to User Ports (Gi1/0/1–24)</w:t>
      </w:r>
    </w:p>
    <w:p w14:paraId="1123C05D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239757B9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interface range gi1/0/1 - 24</w:t>
      </w:r>
    </w:p>
    <w:p w14:paraId="000D26E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switchport mode access</w:t>
      </w:r>
    </w:p>
    <w:p w14:paraId="139B4052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switchport access vlan 10</w:t>
      </w:r>
    </w:p>
    <w:p w14:paraId="45FF44A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spanning-tree portfast</w:t>
      </w:r>
    </w:p>
    <w:p w14:paraId="6CFACC3A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no shutdown</w:t>
      </w:r>
    </w:p>
    <w:p w14:paraId="6C79AED9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exit</w:t>
      </w:r>
    </w:p>
    <w:p w14:paraId="1335BCB0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0F94572D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48E10568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Configure SSH for Secure Remote Access</w:t>
      </w:r>
    </w:p>
    <w:p w14:paraId="7B993920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4031725E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username admin privilege 15 secret Cisco123</w:t>
      </w:r>
    </w:p>
    <w:p w14:paraId="43FD4FCC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ip ssh version 2</w:t>
      </w:r>
    </w:p>
    <w:p w14:paraId="67EB222B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crypto key generate rsa general-keys modulus 2048</w:t>
      </w:r>
    </w:p>
    <w:p w14:paraId="428ABC63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5F6A09F7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Enable VTY lines for SSH only</w:t>
      </w:r>
    </w:p>
    <w:p w14:paraId="020D2712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line vty 0 4</w:t>
      </w:r>
    </w:p>
    <w:p w14:paraId="4DA084F3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login local</w:t>
      </w:r>
    </w:p>
    <w:p w14:paraId="22194CF3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 xml:space="preserve"> transport input ssh</w:t>
      </w:r>
    </w:p>
    <w:p w14:paraId="3FA9DB9F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exit</w:t>
      </w:r>
    </w:p>
    <w:p w14:paraId="725B3854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308CD8FD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266D4019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Optional: Logging and Banner</w:t>
      </w:r>
    </w:p>
    <w:p w14:paraId="4840BEEC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76E93447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banner motd # Unauthorized Access Prohibited! #</w:t>
      </w:r>
    </w:p>
    <w:p w14:paraId="6B87921C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service timestamps log datetime msec</w:t>
      </w:r>
    </w:p>
    <w:p w14:paraId="4AFD2200" w14:textId="77777777" w:rsidR="00121289" w:rsidRPr="00121289" w:rsidRDefault="00121289" w:rsidP="00121289">
      <w:pPr>
        <w:rPr>
          <w:rFonts w:ascii="Grandview" w:hAnsi="Grandview"/>
          <w:lang w:val="en-US"/>
        </w:rPr>
      </w:pPr>
    </w:p>
    <w:p w14:paraId="6C0E2E24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770D1A9A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Save configuration</w:t>
      </w:r>
    </w:p>
    <w:p w14:paraId="4CC28C24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! ------------------------------</w:t>
      </w:r>
    </w:p>
    <w:p w14:paraId="5E872734" w14:textId="77777777" w:rsidR="00121289" w:rsidRP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end</w:t>
      </w:r>
    </w:p>
    <w:p w14:paraId="36C61535" w14:textId="01F7E5D6" w:rsidR="00121289" w:rsidRDefault="00121289" w:rsidP="00121289">
      <w:pPr>
        <w:rPr>
          <w:rFonts w:ascii="Grandview" w:hAnsi="Grandview"/>
          <w:lang w:val="en-US"/>
        </w:rPr>
      </w:pPr>
      <w:r w:rsidRPr="00121289">
        <w:rPr>
          <w:rFonts w:ascii="Grandview" w:hAnsi="Grandview"/>
          <w:lang w:val="en-US"/>
        </w:rPr>
        <w:t>write memory</w:t>
      </w:r>
    </w:p>
    <w:p w14:paraId="29FF6C8A" w14:textId="38204927" w:rsidR="00103651" w:rsidRDefault="00121289" w:rsidP="00103651">
      <w:pPr>
        <w:spacing w:after="0"/>
        <w:rPr>
          <w:rFonts w:ascii="Grandview" w:hAnsi="Grandview"/>
          <w:lang w:val="en-US"/>
        </w:rPr>
      </w:pPr>
      <w:r w:rsidRPr="00121289">
        <w:rPr>
          <w:rFonts w:ascii="Grandview" w:hAnsi="Grandview"/>
          <w:noProof/>
          <w:lang w:val="en-US"/>
        </w:rPr>
        <w:drawing>
          <wp:inline distT="0" distB="0" distL="0" distR="0" wp14:anchorId="49A336DB" wp14:editId="2F558722">
            <wp:extent cx="5731510" cy="2705100"/>
            <wp:effectExtent l="0" t="0" r="2540" b="0"/>
            <wp:docPr id="1224301674" name="Picture 1" descr="A long black line with a computer and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01674" name="Picture 1" descr="A long black line with a computer and a black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4117" w14:textId="66B7891C" w:rsidR="00121289" w:rsidRPr="00103651" w:rsidRDefault="00121289" w:rsidP="00103651">
      <w:pPr>
        <w:spacing w:after="0"/>
        <w:rPr>
          <w:rFonts w:ascii="Grandview" w:hAnsi="Grandview"/>
          <w:lang w:val="en-US"/>
        </w:rPr>
      </w:pPr>
      <w:r w:rsidRPr="00121289">
        <w:rPr>
          <w:rFonts w:ascii="Grandview" w:hAnsi="Grandview"/>
          <w:noProof/>
          <w:lang w:val="en-US"/>
        </w:rPr>
        <w:lastRenderedPageBreak/>
        <w:drawing>
          <wp:inline distT="0" distB="0" distL="0" distR="0" wp14:anchorId="2A13E2B2" wp14:editId="29D97D6D">
            <wp:extent cx="4229690" cy="2915057"/>
            <wp:effectExtent l="0" t="0" r="0" b="0"/>
            <wp:docPr id="1710759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92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289" w:rsidRPr="00103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50246"/>
    <w:multiLevelType w:val="multilevel"/>
    <w:tmpl w:val="D5F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968E3"/>
    <w:multiLevelType w:val="multilevel"/>
    <w:tmpl w:val="2F42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41830">
    <w:abstractNumId w:val="0"/>
  </w:num>
  <w:num w:numId="2" w16cid:durableId="148604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51"/>
    <w:rsid w:val="00103651"/>
    <w:rsid w:val="00121289"/>
    <w:rsid w:val="003B5A00"/>
    <w:rsid w:val="004069D4"/>
    <w:rsid w:val="00416AFA"/>
    <w:rsid w:val="00614351"/>
    <w:rsid w:val="009D7C2B"/>
    <w:rsid w:val="00A0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040C"/>
  <w15:chartTrackingRefBased/>
  <w15:docId w15:val="{EC362E7F-D82C-4850-9A74-23605BEE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6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441</Words>
  <Characters>2471</Characters>
  <Application>Microsoft Office Word</Application>
  <DocSecurity>0</DocSecurity>
  <Lines>145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2025-12-06T22:05:00Z</dcterms:created>
  <dcterms:modified xsi:type="dcterms:W3CDTF">2025-12-09T11:03:00Z</dcterms:modified>
</cp:coreProperties>
</file>