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3E47B" w14:textId="31703DC5" w:rsidR="009F27DC" w:rsidRDefault="009F27DC" w:rsidP="009F27DC">
      <w:r>
        <w:t>1.</w:t>
      </w:r>
      <w:r>
        <w:t xml:space="preserve">  "</w:t>
      </w:r>
      <w:proofErr w:type="spellStart"/>
      <w:r>
        <w:t>Hindi_Name</w:t>
      </w:r>
      <w:proofErr w:type="spellEnd"/>
      <w:r>
        <w:t>": "</w:t>
      </w:r>
      <w:r>
        <w:rPr>
          <w:rFonts w:cs="Mangal"/>
          <w:cs/>
          <w:lang w:bidi="hi-IN"/>
        </w:rPr>
        <w:t>गेहूँ"</w:t>
      </w:r>
      <w:r>
        <w:t>,</w:t>
      </w:r>
    </w:p>
    <w:p w14:paraId="6010F4CF" w14:textId="77777777" w:rsidR="009F27DC" w:rsidRDefault="009F27DC" w:rsidP="009F27DC">
      <w:r>
        <w:t xml:space="preserve">  "</w:t>
      </w:r>
      <w:proofErr w:type="spellStart"/>
      <w:r>
        <w:t>Crop_Type</w:t>
      </w:r>
      <w:proofErr w:type="spellEnd"/>
      <w:r>
        <w:t>": "Common",</w:t>
      </w:r>
    </w:p>
    <w:p w14:paraId="058C96E6" w14:textId="77777777" w:rsidR="009F27DC" w:rsidRDefault="009F27DC" w:rsidP="009F27DC">
      <w:r>
        <w:t xml:space="preserve">  "</w:t>
      </w:r>
      <w:proofErr w:type="spellStart"/>
      <w:r>
        <w:t>Depth_of_Planting</w:t>
      </w:r>
      <w:proofErr w:type="spellEnd"/>
      <w:r>
        <w:t xml:space="preserve">": "The depth of planting for wheat is critically important, particularly as it relates to the development of the crown roots (or seminal roots), which form the majority of the mature root system. Wheat should be planted at a shallow depth, typically between $4$ to $5$ </w:t>
      </w:r>
      <w:proofErr w:type="spellStart"/>
      <w:r>
        <w:t>centimeters</w:t>
      </w:r>
      <w:proofErr w:type="spellEnd"/>
      <w:r>
        <w:t xml:space="preserve"> ($\\</w:t>
      </w:r>
      <w:proofErr w:type="spellStart"/>
      <w:r>
        <w:t>mathbf</w:t>
      </w:r>
      <w:proofErr w:type="spellEnd"/>
      <w:r>
        <w:t xml:space="preserve">{cm}$). Planting deeper than $6 </w:t>
      </w:r>
      <w:proofErr w:type="gramStart"/>
      <w:r>
        <w:t>\\text{ cm</w:t>
      </w:r>
      <w:proofErr w:type="gramEnd"/>
      <w:r>
        <w:t xml:space="preserve">}$ can significantly reduce the percentage of successful seedling emergence and delay the growth of the crown roots, resulting in weaker plants. Conversely, planting too shallowly (less than $3 </w:t>
      </w:r>
      <w:proofErr w:type="gramStart"/>
      <w:r>
        <w:t>\\text{ cm</w:t>
      </w:r>
      <w:proofErr w:type="gramEnd"/>
      <w:r>
        <w:t>}$) can lead to poor anchorage and sensitivity to soil moisture fluctuations. Specialized zero-till drills and seed-cum-fertilizer drills are often used to maintain this precise depth across the field.",</w:t>
      </w:r>
    </w:p>
    <w:p w14:paraId="7D85A608" w14:textId="77777777" w:rsidR="009F27DC" w:rsidRDefault="009F27DC" w:rsidP="009F27DC">
      <w:r>
        <w:t xml:space="preserve">  "Drainage": "While wheat needs consistent moisture, it is highly sensitive to waterlogging, especially during the early establishment and flowering stages. Effective drainage is necessary to prevent oxygen deprivation to the roots. Fields should be </w:t>
      </w:r>
      <w:proofErr w:type="spellStart"/>
      <w:r>
        <w:t>leveled</w:t>
      </w:r>
      <w:proofErr w:type="spellEnd"/>
      <w:r>
        <w:t xml:space="preserve"> to prevent low-lying spots where water can accumulate. On heavy soils or fields prone to temporary flooding, surface drains should be constructed. These channels are typically $30 </w:t>
      </w:r>
      <w:proofErr w:type="gramStart"/>
      <w:r>
        <w:t>\\text{ cm</w:t>
      </w:r>
      <w:proofErr w:type="gramEnd"/>
      <w:r>
        <w:t xml:space="preserve">}$ wide and $15$ to $20 </w:t>
      </w:r>
      <w:proofErr w:type="gramStart"/>
      <w:r>
        <w:t>\\text{ cm</w:t>
      </w:r>
      <w:proofErr w:type="gramEnd"/>
      <w:r>
        <w:t>}$ deep, running along the borders or through low areas of the field, to quickly channel excess rainwater away from the crop rows within 24 hours of a heavy rainfall event.",</w:t>
      </w:r>
    </w:p>
    <w:p w14:paraId="0B3F6EC1" w14:textId="77777777" w:rsidR="009F27DC" w:rsidRDefault="009F27DC" w:rsidP="009F27DC">
      <w:r>
        <w:t xml:space="preserve">  "Irrigation": "Wheat is a deep-rooted crop, and irrigation timing is crucial, often based on specific physiological stages.2 A general recommendation is $4$ to $6$ irrigations depending on the soil type and local rainfall. The most critical irrigation stages are: Crown Root Initiation (CRI) (21 days after sowing, Jointing/Tillering (40-45{DAS}, Flowering (65-70 $</w:t>
      </w:r>
      <w:proofErr w:type="gramStart"/>
      <w:r>
        <w:t>\\text{</w:t>
      </w:r>
      <w:proofErr w:type="gramEnd"/>
      <w:r>
        <w:t>DAS}$), and Grain Filling/Dough Stage (90-95 $</w:t>
      </w:r>
      <w:proofErr w:type="gramStart"/>
      <w:r>
        <w:t>\\text{</w:t>
      </w:r>
      <w:proofErr w:type="gramEnd"/>
      <w:r>
        <w:t>DAS}$). Each irrigation typically applies 5 to 6 cm of water, aiming to replenish the soil moisture profile without causing waterlogging, with the total water requirement ranging from 450 to 650 mm over the growing season.",</w:t>
      </w:r>
    </w:p>
    <w:p w14:paraId="1B88A0AE" w14:textId="77777777" w:rsidR="009F27DC" w:rsidRDefault="009F27DC" w:rsidP="009F27DC">
      <w:r>
        <w:t xml:space="preserve">  "</w:t>
      </w:r>
      <w:proofErr w:type="spellStart"/>
      <w:r>
        <w:t>Method_Of_Planting</w:t>
      </w:r>
      <w:proofErr w:type="spellEnd"/>
      <w:r>
        <w:t xml:space="preserve">": "The primary method of planting wheat in India is through drilling, which ensures uniform depth, spacing, and application of fertilizer. The seed can be drilled in continuous rows using a seed drill or seed-cum-fertilizer drill. For conventional tillage, the row-to-row spacing is typically maintained at $20$ to $22.5 </w:t>
      </w:r>
      <w:proofErr w:type="gramStart"/>
      <w:r>
        <w:t>\\text{ cm</w:t>
      </w:r>
      <w:proofErr w:type="gramEnd"/>
      <w:r>
        <w:t xml:space="preserve">}$ (or $8$ to $9 </w:t>
      </w:r>
      <w:proofErr w:type="gramStart"/>
      <w:r>
        <w:t>\\text{ inches</w:t>
      </w:r>
      <w:proofErr w:type="gramEnd"/>
      <w:r>
        <w:t xml:space="preserve">}$). The recommended seed rate is approximately $100$ to $120 </w:t>
      </w:r>
      <w:proofErr w:type="gramStart"/>
      <w:r>
        <w:t>\\text{ kg</w:t>
      </w:r>
      <w:proofErr w:type="gramEnd"/>
      <w:r>
        <w:t xml:space="preserve">}$ per hectare for timely sowing, increasing to $125 </w:t>
      </w:r>
      <w:proofErr w:type="gramStart"/>
      <w:r>
        <w:t>\\text{ to</w:t>
      </w:r>
      <w:proofErr w:type="gramEnd"/>
      <w:r>
        <w:t xml:space="preserve"> } 150 </w:t>
      </w:r>
      <w:proofErr w:type="gramStart"/>
      <w:r>
        <w:t>\\text{ kg</w:t>
      </w:r>
      <w:proofErr w:type="gramEnd"/>
      <w:r>
        <w:t>/</w:t>
      </w:r>
      <w:proofErr w:type="gramStart"/>
      <w:r>
        <w:t>ha}$</w:t>
      </w:r>
      <w:proofErr w:type="gramEnd"/>
      <w:r>
        <w:t xml:space="preserve"> for late sowing to compensate for reduced tillering. An increasingly popular, resource-efficient method is Zero Tillage, where seed is planted directly into unploughed fields using specialized zero-till seed drills.",</w:t>
      </w:r>
    </w:p>
    <w:p w14:paraId="63890063" w14:textId="77777777" w:rsidR="009F27DC" w:rsidRDefault="009F27DC" w:rsidP="009F27DC">
      <w:r>
        <w:t xml:space="preserve">  "</w:t>
      </w:r>
      <w:proofErr w:type="spellStart"/>
      <w:r>
        <w:t>Nutrient_Requirement_and_Management</w:t>
      </w:r>
      <w:proofErr w:type="spellEnd"/>
      <w:r>
        <w:t xml:space="preserve">": "Wheat is a demanding crop requiring balanced fertilization, primarily of Nitrogen (N), Phosphorus (P), and Potassium (K). The general recommendation for irrigated, high-yielding varieties is120:60:40 </w:t>
      </w:r>
      <w:proofErr w:type="gramStart"/>
      <w:r>
        <w:t>{ kg</w:t>
      </w:r>
      <w:proofErr w:type="gramEnd"/>
      <w:r>
        <w:t>/</w:t>
      </w:r>
      <w:proofErr w:type="gramStart"/>
      <w:r>
        <w:t>ha}of</w:t>
      </w:r>
      <w:proofErr w:type="gramEnd"/>
      <w:r>
        <w:t xml:space="preserve"> N, P25, and K2O, respectively, adjusted based on soil test results. Phosphorus and Potassium should be applied 100% as a basal dose at the time of planting to ensure root development. Nitrogen is managed in split doses: </w:t>
      </w:r>
      <w:proofErr w:type="gramStart"/>
      <w:r>
        <w:t>typically</w:t>
      </w:r>
      <w:proofErr w:type="gramEnd"/>
      <w:r>
        <w:t xml:space="preserve"> 1/2 to 1/3 as basal and the remaining 1/2 to 2/3 applied at the Crown Root Initiation (CRI) </w:t>
      </w:r>
      <w:proofErr w:type="gramStart"/>
      <w:r>
        <w:t>stage  with</w:t>
      </w:r>
      <w:proofErr w:type="gramEnd"/>
      <w:r>
        <w:t xml:space="preserve"> the first irrigation, which maximizes tillering and vegetative growth. Zinc Sulphate at $25 </w:t>
      </w:r>
      <w:proofErr w:type="gramStart"/>
      <w:r>
        <w:t>\\text{ kg</w:t>
      </w:r>
      <w:proofErr w:type="gramEnd"/>
      <w:r>
        <w:t>/</w:t>
      </w:r>
      <w:proofErr w:type="gramStart"/>
      <w:r>
        <w:t>ha}$</w:t>
      </w:r>
      <w:proofErr w:type="gramEnd"/>
      <w:r>
        <w:t xml:space="preserve"> is often included as a basal application to correct common micronutrient deficiencies.",</w:t>
      </w:r>
    </w:p>
    <w:p w14:paraId="19E0B341" w14:textId="77777777" w:rsidR="009F27DC" w:rsidRDefault="009F27DC" w:rsidP="009F27DC">
      <w:r>
        <w:t xml:space="preserve">  "Season": "The wheat crop is primarily a Rabi (winter) season crop in India.1 The ideal time for planting is determined by the need for cool weather during vegetative growth and moderate </w:t>
      </w:r>
      <w:r>
        <w:lastRenderedPageBreak/>
        <w:t xml:space="preserve">temperatures during grain filling. Optimal planting begins in late October and extends up to the third week of November for maximum yields, particularly for popular, high-yielding varieties. Delaying planting beyond December 10th can lead to significant yield reductions due to exposure to heat stress during the crucial grain-filling period in March. Temperatures between 15 </w:t>
      </w:r>
      <w:proofErr w:type="spellStart"/>
      <w:r>
        <w:t>deg</w:t>
      </w:r>
      <w:proofErr w:type="spellEnd"/>
      <w:r>
        <w:t xml:space="preserve"> c and 20 </w:t>
      </w:r>
      <w:proofErr w:type="spellStart"/>
      <w:r>
        <w:t>deg</w:t>
      </w:r>
      <w:proofErr w:type="spellEnd"/>
      <w:r>
        <w:t xml:space="preserve"> c are preferred for germination and early growth.",</w:t>
      </w:r>
    </w:p>
    <w:p w14:paraId="5C497D8F" w14:textId="77777777" w:rsidR="009F27DC" w:rsidRDefault="009F27DC" w:rsidP="009F27DC">
      <w:r>
        <w:t xml:space="preserve">  "</w:t>
      </w:r>
      <w:proofErr w:type="spellStart"/>
      <w:r>
        <w:t>Selection_Of_Seedling</w:t>
      </w:r>
      <w:proofErr w:type="spellEnd"/>
      <w:r>
        <w:t xml:space="preserve">": "The \"seedling\" for wheat refers to the seed, and its selection is vital for maximum yield and disease resistance. Farmers should select certified seeds of high-yielding, regionally adapted varieties that match their sowing date (e.g., early, timely, or late sowing types). The seed should be pure, viable (with a minimum germination percentage of $85\\%$), and free from weed seeds and disease pathogens. All seeds should undergo seed treatment with a fungicide (e.g., Carbendazim at $2.5 </w:t>
      </w:r>
      <w:proofErr w:type="gramStart"/>
      <w:r>
        <w:t>\\text{ g</w:t>
      </w:r>
      <w:proofErr w:type="gramEnd"/>
      <w:r>
        <w:t>/</w:t>
      </w:r>
      <w:proofErr w:type="gramStart"/>
      <w:r>
        <w:t>kg}$</w:t>
      </w:r>
      <w:proofErr w:type="gramEnd"/>
      <w:r>
        <w:t xml:space="preserve"> of seed) and/or an insecticide (e.g., Imidacloprid) prior to planting to protect against early-season diseases and pests.",</w:t>
      </w:r>
    </w:p>
    <w:p w14:paraId="0A62B297" w14:textId="77777777" w:rsidR="009F27DC" w:rsidRDefault="009F27DC" w:rsidP="009F27DC">
      <w:r>
        <w:t xml:space="preserve">  "</w:t>
      </w:r>
      <w:proofErr w:type="spellStart"/>
      <w:r>
        <w:t>Selection_of_Site_And_Layout</w:t>
      </w:r>
      <w:proofErr w:type="spellEnd"/>
      <w:r>
        <w:t xml:space="preserve">": "Wheat is best suited to well-drained, fertile, medium to heavy texture loamy soils, though it can tolerate a wide range of soils.3 The field site should be levelled to ensure uniform seed placement, irrigation, and minimize waterlogging.4 The most common layout is the rectangular row arrangement, with rows spaced at $20$ to $22.5 \\text{ cm}$ apart. For fields using surface irrigation, the layout should incorporate small irrigation check basins or borders that are typically $4$ to $6 </w:t>
      </w:r>
      <w:proofErr w:type="gramStart"/>
      <w:r>
        <w:t>\\text{ meters</w:t>
      </w:r>
      <w:proofErr w:type="gramEnd"/>
      <w:r>
        <w:t xml:space="preserve">}$ wide and $20$ to $30 </w:t>
      </w:r>
      <w:proofErr w:type="gramStart"/>
      <w:r>
        <w:t>\\text{ meters</w:t>
      </w:r>
      <w:proofErr w:type="gramEnd"/>
      <w:r>
        <w:t>}$ long, designed to allow efficient water application without excessive runoff or waterlogging at the far end of the field.",</w:t>
      </w:r>
    </w:p>
    <w:p w14:paraId="076A03F4" w14:textId="77777777" w:rsidR="009F27DC" w:rsidRDefault="009F27DC" w:rsidP="009F27DC">
      <w:r>
        <w:t xml:space="preserve">  "Shading": "Wheat is a full-sun crop and requires no shading throughout its life cycle. Adequate sunlight is absolutely necessary for photosynthesis, tillering, and proper grain filling. Shading, even slight shading from tall weeds, intercrops, or tree canopies, can severely reduce tillering and final grain yield. Therefore, management practices focus entirely on eliminating shade by maintaining a weed-free environment throughout the growing season and ensuring proper plant spacing to prevent self-shading within the crop canopy itself.",</w:t>
      </w:r>
    </w:p>
    <w:p w14:paraId="4BA1B4E2" w14:textId="5537A68B" w:rsidR="009F27DC" w:rsidRDefault="009F27DC" w:rsidP="009F27DC">
      <w:r>
        <w:t xml:space="preserve">  "Spacing": "The optimal spacing for wheat is typically achieved through drilling, prioritizing row-to-row spacing over individual plant spacing (which is less controlled). For timely-sown, irrigated wheat, the standard row spacing is $20$ to $22.5 </w:t>
      </w:r>
      <w:proofErr w:type="gramStart"/>
      <w:r>
        <w:t xml:space="preserve">\\text{ </w:t>
      </w:r>
      <w:proofErr w:type="spellStart"/>
      <w:r>
        <w:t>centimeters</w:t>
      </w:r>
      <w:proofErr w:type="spellEnd"/>
      <w:proofErr w:type="gramEnd"/>
      <w:r>
        <w:t>} (\\</w:t>
      </w:r>
      <w:proofErr w:type="spellStart"/>
      <w:r>
        <w:t>mathbf</w:t>
      </w:r>
      <w:proofErr w:type="spellEnd"/>
      <w:r>
        <w:t>{cm</w:t>
      </w:r>
      <w:proofErr w:type="gramStart"/>
      <w:r>
        <w:t>})$</w:t>
      </w:r>
      <w:proofErr w:type="gramEnd"/>
      <w:r>
        <w:t xml:space="preserve">. This density allows sufficient light penetration and air movement while maximizing the number of productive tillers per unit area. In late-sown conditions, the spacing may be reduced slightly to 7$18 </w:t>
      </w:r>
      <w:proofErr w:type="gramStart"/>
      <w:r>
        <w:t>\\text{ cm</w:t>
      </w:r>
      <w:proofErr w:type="gramEnd"/>
      <w:r>
        <w:t>}$ or the seed rate increased to compensate for reduced tillering.8 The target plant density should be between 4 to 5 million plants per hectare, which is managed by carefully controlling the seed rate (100 to 120 {kg/ha}) and drill calibration."</w:t>
      </w:r>
    </w:p>
    <w:p w14:paraId="4F54F64F" w14:textId="77777777" w:rsidR="009F27DC" w:rsidRDefault="009F27DC" w:rsidP="009F27DC"/>
    <w:p w14:paraId="41A20817" w14:textId="63B70392" w:rsidR="009F27DC" w:rsidRDefault="009F27DC" w:rsidP="009F27DC">
      <w:r>
        <w:t>2.</w:t>
      </w:r>
      <w:r w:rsidRPr="009F27DC">
        <w:t xml:space="preserve"> </w:t>
      </w:r>
      <w:r w:rsidRPr="009F27DC">
        <w:rPr>
          <w:u w:val="single"/>
        </w:rPr>
        <w:t>ORCHIDS</w:t>
      </w:r>
    </w:p>
    <w:p w14:paraId="001D365F" w14:textId="77777777" w:rsidR="009F27DC" w:rsidRDefault="009F27DC" w:rsidP="009F27DC">
      <w:r>
        <w:t xml:space="preserve">  "Season": "The flowering period for orchids in North East India is highly diverse and staggered throughout the year, reflecting the region's status as a biodiversity hotspot with distinct climatic shifts. The most significant surge in blooming, particularly for tropical and epiphytic native species like the state flower of Assam, the Foxtail Orchid (</w:t>
      </w:r>
      <w:proofErr w:type="spellStart"/>
      <w:r>
        <w:t>Rhynchostylis</w:t>
      </w:r>
      <w:proofErr w:type="spellEnd"/>
      <w:r>
        <w:t xml:space="preserve"> retusa), occurs during Spring and Early Summer (March to May). This peak is triggered by increased sunlight, rising temperatures, and the return of high humidity following the dry winter. Conversely, many commercially important cool-growing species, such </w:t>
      </w:r>
      <w:proofErr w:type="spellStart"/>
      <w:r>
        <w:t>such</w:t>
      </w:r>
      <w:proofErr w:type="spellEnd"/>
      <w:r>
        <w:t xml:space="preserve"> as Cymbidium (Boat Orchids), require a sustained period of colder night temperatures—often a drop of 10 degrees </w:t>
      </w:r>
      <w:proofErr w:type="spellStart"/>
      <w:r>
        <w:t>celsius</w:t>
      </w:r>
      <w:proofErr w:type="spellEnd"/>
      <w:r>
        <w:t xml:space="preserve"> or more—to induce flowering, causing them to bloom predominantly in Late Autumn and Winter (November to February). The continuous warmth </w:t>
      </w:r>
      <w:r>
        <w:lastRenderedPageBreak/>
        <w:t>and high moisture of the monsoon season sustain the blooming of other hardy tropical varieties from June to October, ensuring that by selecting different species, flowers can be found in bloom virtually year-round in the North Eastern states.",</w:t>
      </w:r>
    </w:p>
    <w:p w14:paraId="7BBB9015" w14:textId="77777777" w:rsidR="009F27DC" w:rsidRDefault="009F27DC" w:rsidP="009F27DC">
      <w:r>
        <w:t xml:space="preserve">  "</w:t>
      </w:r>
      <w:proofErr w:type="spellStart"/>
      <w:r>
        <w:t>Crop_Type</w:t>
      </w:r>
      <w:proofErr w:type="spellEnd"/>
      <w:r>
        <w:t>": "Exclusive",</w:t>
      </w:r>
    </w:p>
    <w:p w14:paraId="659370F6" w14:textId="77777777" w:rsidR="009F27DC" w:rsidRDefault="009F27DC" w:rsidP="009F27DC">
      <w:r>
        <w:t xml:space="preserve">  "</w:t>
      </w:r>
      <w:proofErr w:type="spellStart"/>
      <w:r>
        <w:t>Depth_of_Planting</w:t>
      </w:r>
      <w:proofErr w:type="spellEnd"/>
      <w:r>
        <w:t xml:space="preserve">": "The crucial factor in the depth of planting for orchids is ensuring excellent aeration and preventing the burial of the sensitive rhizome or pseudobulb, as burying these parts leads directly to fatal rot. For most common epiphytic orchids (like Cattleya, Dendrobium, Phalaenopsis), which are typically grown in pots filled with coarse, non-soil media (like bark or charcoal), the plant should be positioned so that the base of the plant (the rhizome or root crown) sits level with or slightly above the surface of the potting mix, never buried beneath it. When transplanting, the newest growth should be oriented towards the </w:t>
      </w:r>
      <w:proofErr w:type="spellStart"/>
      <w:r>
        <w:t>center</w:t>
      </w:r>
      <w:proofErr w:type="spellEnd"/>
      <w:r>
        <w:t xml:space="preserve"> of the pot, leaving 1.5 to 2.5 </w:t>
      </w:r>
      <w:proofErr w:type="spellStart"/>
      <w:r>
        <w:t>centimeters</w:t>
      </w:r>
      <w:proofErr w:type="spellEnd"/>
      <w:r>
        <w:t xml:space="preserve"> ($\\text{cm}$) of space between the rim of the pot and the potting media surface to allow for watering. For terrestrial orchids (Cymbidium, Calanthe), which are often grown in rich, porous soil mixes, the pseudobulb must also remain visible at or just below the surface, with the fine roots spread out below. In both cases, the shallow planting depth—maintaining the crown above the potting mix—</w:t>
      </w:r>
      <w:proofErr w:type="spellStart"/>
      <w:r>
        <w:t>is</w:t>
      </w:r>
      <w:proofErr w:type="spellEnd"/>
      <w:r>
        <w:t xml:space="preserve"> non-negotiable for success, especially in the high-humidity environment of North East India.",</w:t>
      </w:r>
    </w:p>
    <w:p w14:paraId="646174D7" w14:textId="77777777" w:rsidR="009F27DC" w:rsidRDefault="009F27DC" w:rsidP="009F27DC">
      <w:r>
        <w:t xml:space="preserve">  "Drainage": "Effective drainage is the single most critical factor for successful orchid cultivation, especially in the high-humidity, monsoon climate of North East India, where poor drainage guarantees root and rhizome rot. Orchids, particularly epiphytes, cannot tolerate standing water, necessitating the use of pots with numerous drainage holes, ideally 3 to 6 or more holes that are typically $0.5 </w:t>
      </w:r>
      <w:proofErr w:type="gramStart"/>
      <w:r>
        <w:t>\\text{ to</w:t>
      </w:r>
      <w:proofErr w:type="gramEnd"/>
      <w:r>
        <w:t xml:space="preserve"> } 1 </w:t>
      </w:r>
      <w:proofErr w:type="gramStart"/>
      <w:r>
        <w:t xml:space="preserve">\\text{ </w:t>
      </w:r>
      <w:proofErr w:type="spellStart"/>
      <w:r>
        <w:t>centimeter</w:t>
      </w:r>
      <w:proofErr w:type="spellEnd"/>
      <w:proofErr w:type="gramEnd"/>
      <w:r>
        <w:t xml:space="preserve">}$ ($\\text{cm}$) in diameter at the bottom and often along the sides. Furthermore, the planting media itself must be extremely coarse and porous, using materials like bark chips, charcoal, or lava rock (with particle sizes ranging from $1 </w:t>
      </w:r>
      <w:proofErr w:type="gramStart"/>
      <w:r>
        <w:t>\\text{ to</w:t>
      </w:r>
      <w:proofErr w:type="gramEnd"/>
      <w:r>
        <w:t xml:space="preserve"> } 2 </w:t>
      </w:r>
      <w:proofErr w:type="gramStart"/>
      <w:r>
        <w:t>\\text{ cm</w:t>
      </w:r>
      <w:proofErr w:type="gramEnd"/>
      <w:r>
        <w:t xml:space="preserve">}$). To ensure complete runoff, pots should ideally be placed on wire benches or raised platforms that are elevated at least $30 </w:t>
      </w:r>
      <w:proofErr w:type="gramStart"/>
      <w:r>
        <w:t>\\text{ cm</w:t>
      </w:r>
      <w:proofErr w:type="gramEnd"/>
      <w:r>
        <w:t>}$ off the ground, allowing air circulation underneath and ensuring that water freely drains away without the pots sitting in runoff. This combination of free-draining media, well-perforated containers, and elevated placement prevents water stagnation and maintains the high aeration necessary for healthy orchid roots.",</w:t>
      </w:r>
    </w:p>
    <w:p w14:paraId="09CC5664" w14:textId="77777777" w:rsidR="009F27DC" w:rsidRDefault="009F27DC" w:rsidP="009F27DC">
      <w:r>
        <w:t xml:space="preserve">  "Irrigation": "Effective irrigation for orchids in local farming, especially in North East India's high-humidity environment, must focus on frequency and aeration rather than volume, as orchids prefer brief, thorough watering followed by rapid drying. The general rule is to water the plants generously until water flows freely out of the drainage holes—a volume equivalent to about $1/4$ to $1/3$ of the pot volume—and then allow the potting medium to dry out almost completely before watering again. For epiphytic orchids grown in coarse media like bark or charcoal, this typically translates to watering every 2 to 3 days during the active growth phase (Monsoon/Summer) and reducing frequency significantly to once a week or every 10 days during the cool dormancy period (Winter). The most important practice is timing: watering should be done early in the morning to ensure the leaves and crown are dry by nightfall, which is crucial for preventing fungal and bacterial rot in the region's humid conditions. Using rainwater is highly preferable to hard tap water, as orchids are sensitive to mineral salts.",</w:t>
      </w:r>
    </w:p>
    <w:p w14:paraId="7F1AFE96" w14:textId="77777777" w:rsidR="009F27DC" w:rsidRDefault="009F27DC" w:rsidP="009F27DC">
      <w:r>
        <w:t xml:space="preserve">  "</w:t>
      </w:r>
      <w:proofErr w:type="spellStart"/>
      <w:r>
        <w:t>Method_Of_Planting</w:t>
      </w:r>
      <w:proofErr w:type="spellEnd"/>
      <w:r>
        <w:t>": "The planting method prioritizes aeration and stability over deep burial, particularly for the common epiphytic species grown in North East India. The first step involves selecting the appropriate container, which must be either a clay pot or plastic pot featuring multiple drainage holes (ideally $</w:t>
      </w:r>
      <w:proofErr w:type="gramStart"/>
      <w:r>
        <w:t>\\</w:t>
      </w:r>
      <w:proofErr w:type="spellStart"/>
      <w:r>
        <w:t>mathbf</w:t>
      </w:r>
      <w:proofErr w:type="spellEnd"/>
      <w:r>
        <w:t>{</w:t>
      </w:r>
      <w:proofErr w:type="gramEnd"/>
      <w:r>
        <w:t xml:space="preserve">0.5 </w:t>
      </w:r>
      <w:proofErr w:type="gramStart"/>
      <w:r>
        <w:t>\\text{ to</w:t>
      </w:r>
      <w:proofErr w:type="gramEnd"/>
      <w:r>
        <w:t xml:space="preserve"> } 1 </w:t>
      </w:r>
      <w:proofErr w:type="gramStart"/>
      <w:r>
        <w:t>\\text{ cm}}$</w:t>
      </w:r>
      <w:proofErr w:type="gramEnd"/>
      <w:r>
        <w:t xml:space="preserve"> in diameter) or a hanging wooden </w:t>
      </w:r>
      <w:r>
        <w:lastRenderedPageBreak/>
        <w:t>basket. The planting medium should be extremely coarse and porous—a non-soil mix of materials like charcoal pieces, brick bats, or coarse bark chips, typically with particle sizes ranging from $</w:t>
      </w:r>
      <w:proofErr w:type="gramStart"/>
      <w:r>
        <w:t>\\</w:t>
      </w:r>
      <w:proofErr w:type="spellStart"/>
      <w:r>
        <w:t>mathbf</w:t>
      </w:r>
      <w:proofErr w:type="spellEnd"/>
      <w:r>
        <w:t>{</w:t>
      </w:r>
      <w:proofErr w:type="gramEnd"/>
      <w:r>
        <w:t xml:space="preserve">1 </w:t>
      </w:r>
      <w:proofErr w:type="gramStart"/>
      <w:r>
        <w:t>\\text{ to</w:t>
      </w:r>
      <w:proofErr w:type="gramEnd"/>
      <w:r>
        <w:t xml:space="preserve"> } 2 </w:t>
      </w:r>
      <w:proofErr w:type="gramStart"/>
      <w:r>
        <w:t>\\text{ cm}}$</w:t>
      </w:r>
      <w:proofErr w:type="gramEnd"/>
      <w:r>
        <w:t xml:space="preserve">. The orchid plant is positioned in the </w:t>
      </w:r>
      <w:proofErr w:type="spellStart"/>
      <w:r>
        <w:t>center</w:t>
      </w:r>
      <w:proofErr w:type="spellEnd"/>
      <w:r>
        <w:t xml:space="preserve"> of the container so that the base of the plant (rhizome or pseudobulb) sits level with or slightly above the surface of the growing media, ensuring it is never buried. The fresh potting medium is then gently worked around the roots, leaving a small space of $</w:t>
      </w:r>
      <w:proofErr w:type="gramStart"/>
      <w:r>
        <w:t>\\</w:t>
      </w:r>
      <w:proofErr w:type="spellStart"/>
      <w:r>
        <w:t>mathbf</w:t>
      </w:r>
      <w:proofErr w:type="spellEnd"/>
      <w:r>
        <w:t>{</w:t>
      </w:r>
      <w:proofErr w:type="gramEnd"/>
      <w:r>
        <w:t xml:space="preserve">1.5 </w:t>
      </w:r>
      <w:proofErr w:type="gramStart"/>
      <w:r>
        <w:t>\\text{ to</w:t>
      </w:r>
      <w:proofErr w:type="gramEnd"/>
      <w:r>
        <w:t xml:space="preserve"> } 2.5 </w:t>
      </w:r>
      <w:proofErr w:type="gramStart"/>
      <w:r>
        <w:t>\\text{ cm}}$</w:t>
      </w:r>
      <w:proofErr w:type="gramEnd"/>
      <w:r>
        <w:t xml:space="preserve"> between the media surface and the pot rim for watering. For mounting orchids (like Vanda or </w:t>
      </w:r>
      <w:proofErr w:type="spellStart"/>
      <w:r>
        <w:t>Aerides</w:t>
      </w:r>
      <w:proofErr w:type="spellEnd"/>
      <w:r>
        <w:t>) onto trees, the root crown is simply tied securely to the host bark using coir or wire, with no burial at all. Following planting, the orchid should be placed on a raised bench ($</w:t>
      </w:r>
      <w:proofErr w:type="gramStart"/>
      <w:r>
        <w:t>\\</w:t>
      </w:r>
      <w:proofErr w:type="spellStart"/>
      <w:r>
        <w:t>mathbf</w:t>
      </w:r>
      <w:proofErr w:type="spellEnd"/>
      <w:r>
        <w:t>{</w:t>
      </w:r>
      <w:proofErr w:type="gramEnd"/>
      <w:r>
        <w:t xml:space="preserve">30 </w:t>
      </w:r>
      <w:proofErr w:type="gramStart"/>
      <w:r>
        <w:t>\\text{ cm}}$</w:t>
      </w:r>
      <w:proofErr w:type="gramEnd"/>
      <w:r>
        <w:t xml:space="preserve"> or more off the ground) and kept stable, not receiving the first watering until the medium has settled, usually after a day.",</w:t>
      </w:r>
    </w:p>
    <w:p w14:paraId="49A5AC8A" w14:textId="77777777" w:rsidR="009F27DC" w:rsidRDefault="009F27DC" w:rsidP="009F27DC">
      <w:r>
        <w:t xml:space="preserve">  "</w:t>
      </w:r>
      <w:proofErr w:type="spellStart"/>
      <w:r>
        <w:t>Nutrient_Requirement_and_Management</w:t>
      </w:r>
      <w:proofErr w:type="spellEnd"/>
      <w:r>
        <w:t xml:space="preserve">": "Orchids, particularly epiphytes grown in non-soil media in the North East, have low nutrient requirements compared to conventional crops, as their roots are naturally adapted to scavenging nutrients from rain and decaying organic matter. Their primary requirement is for a balanced Nitrogen (N), Phosphorus (P), and Potassium (K) formulation, typically applied at very dilute concentrations. The ideal ratio is often a 20:20:20 or similar balanced formula during the active growth phase (spring and summer), shifting to a higher P and K (e.g., 10:30:20) during the cool season to encourage blooming. Critically, fertilizers must be applied at a highly diluted rate, generally one-quarter to one-half the strength recommended for other potted plants, translating to an Electrical Conductivity (EC) of approximately $0.5 </w:t>
      </w:r>
      <w:proofErr w:type="gramStart"/>
      <w:r>
        <w:t>\\text{ to</w:t>
      </w:r>
      <w:proofErr w:type="gramEnd"/>
      <w:r>
        <w:t xml:space="preserve"> } 1.0 </w:t>
      </w:r>
      <w:proofErr w:type="gramStart"/>
      <w:r>
        <w:t xml:space="preserve">\\text{ </w:t>
      </w:r>
      <w:proofErr w:type="spellStart"/>
      <w:r>
        <w:t>dS</w:t>
      </w:r>
      <w:proofErr w:type="spellEnd"/>
      <w:proofErr w:type="gramEnd"/>
      <w:r>
        <w:t>/</w:t>
      </w:r>
      <w:proofErr w:type="gramStart"/>
      <w:r>
        <w:t>m}$</w:t>
      </w:r>
      <w:proofErr w:type="gramEnd"/>
      <w:r>
        <w:t xml:space="preserve"> or a concentration of $100 </w:t>
      </w:r>
      <w:proofErr w:type="gramStart"/>
      <w:r>
        <w:t>\\text{ to</w:t>
      </w:r>
      <w:proofErr w:type="gramEnd"/>
      <w:r>
        <w:t xml:space="preserve"> } 150 </w:t>
      </w:r>
      <w:proofErr w:type="gramStart"/>
      <w:r>
        <w:t>\\text{ ppm</w:t>
      </w:r>
      <w:proofErr w:type="gramEnd"/>
      <w:r>
        <w:t>}$ of Nitrogen. Applications should be done weekly or bi-weekly during the active growth period (Monsoon/Summer) and drastically reduced or halted during the cool, dormant months. Furthermore, since minerals accumulate in the coarse media, the roots must be flushed with plain water once a month to prevent the buildup of mineral salts, which can burn the sensitive root tips.",</w:t>
      </w:r>
    </w:p>
    <w:p w14:paraId="73D90146" w14:textId="77777777" w:rsidR="009F27DC" w:rsidRDefault="009F27DC" w:rsidP="009F27DC">
      <w:r>
        <w:t xml:space="preserve">  "</w:t>
      </w:r>
      <w:proofErr w:type="spellStart"/>
      <w:r>
        <w:t>Selection_Of_Seedling</w:t>
      </w:r>
      <w:proofErr w:type="spellEnd"/>
      <w:r>
        <w:t xml:space="preserve">": "The best material choice is typically a young seedling or mericlone that has been successfully </w:t>
      </w:r>
      <w:proofErr w:type="spellStart"/>
      <w:r>
        <w:t>deflasked</w:t>
      </w:r>
      <w:proofErr w:type="spellEnd"/>
      <w:r>
        <w:t xml:space="preserve"> and established in a pot for at least 6 to 12 months. High-quality seedlings, such as those of Cymbidium, Dendrobium, or Phalaenopsis, should have a robust and extensive root system that firmly grips the growing media and shows numerous healthy, green or white root tips. Visually, the plant should possess 2 to 3 healthy, mature pseudobulbs (for sympodial types like Cattleya or Cymbidium) and have a minimum overall leaf span or height of at least 15 to 20 </w:t>
      </w:r>
      <w:proofErr w:type="spellStart"/>
      <w:r>
        <w:t>centimeters</w:t>
      </w:r>
      <w:proofErr w:type="spellEnd"/>
      <w:r>
        <w:t xml:space="preserve"> ($\\text{cm}$), demonstrating strong vegetative growth. Crucially, the plant must be free from any visible pests, viruses (often </w:t>
      </w:r>
      <w:proofErr w:type="spellStart"/>
      <w:r>
        <w:t>signaled</w:t>
      </w:r>
      <w:proofErr w:type="spellEnd"/>
      <w:r>
        <w:t xml:space="preserve"> by ring spots or mosaic patterns), or fungal lesions, ensuring only clean, high-potential stock is introduced into the growing environment.",</w:t>
      </w:r>
    </w:p>
    <w:p w14:paraId="6712BDC8" w14:textId="77777777" w:rsidR="009F27DC" w:rsidRDefault="009F27DC" w:rsidP="009F27DC">
      <w:r>
        <w:t xml:space="preserve">  "</w:t>
      </w:r>
      <w:proofErr w:type="spellStart"/>
      <w:r>
        <w:t>Selection_of_Site_And_Layout</w:t>
      </w:r>
      <w:proofErr w:type="spellEnd"/>
      <w:r>
        <w:t>": "The successful cultivation of orchids, particularly in the high-humidity environment of North East India, hinges on selecting a site that provides optimum light and aeration while allowing for structured layout and drainage. The ideal site should be located under a light-canopy tree cover or utilize a dedicated shade house structure that provides $50\\%$ to $75\\%$ shade cover (depending on the species) to protect plants from direct sunlight. The layout within the structure must be designed to promote maximum airflow, typically employing raised benches or platforms elevated at least $</w:t>
      </w:r>
      <w:proofErr w:type="gramStart"/>
      <w:r>
        <w:t>\\</w:t>
      </w:r>
      <w:proofErr w:type="spellStart"/>
      <w:r>
        <w:t>mathbf</w:t>
      </w:r>
      <w:proofErr w:type="spellEnd"/>
      <w:r>
        <w:t>{</w:t>
      </w:r>
      <w:proofErr w:type="gramEnd"/>
      <w:r>
        <w:t xml:space="preserve">30 </w:t>
      </w:r>
      <w:proofErr w:type="gramStart"/>
      <w:r>
        <w:t>\\text{ cm}}$</w:t>
      </w:r>
      <w:proofErr w:type="gramEnd"/>
      <w:r>
        <w:t xml:space="preserve"> off the ground, ensuring that pots are not sitting in stagnant runoff water and allowing free air circulation below. For commercial operations, benches should be arranged in rows with $1.5 </w:t>
      </w:r>
      <w:proofErr w:type="gramStart"/>
      <w:r>
        <w:t>\\text{ to</w:t>
      </w:r>
      <w:proofErr w:type="gramEnd"/>
      <w:r>
        <w:t xml:space="preserve"> } 2 </w:t>
      </w:r>
      <w:proofErr w:type="gramStart"/>
      <w:r>
        <w:t>\\text{ meters</w:t>
      </w:r>
      <w:proofErr w:type="gramEnd"/>
      <w:r>
        <w:t>}$ ($\\</w:t>
      </w:r>
      <w:proofErr w:type="spellStart"/>
      <w:r>
        <w:t>mathbf</w:t>
      </w:r>
      <w:proofErr w:type="spellEnd"/>
      <w:r>
        <w:t>{m}$) wide aisles for easy movement and spraying. If cultivating terrestrial orchids in the ground, the site must be prepared with raised beds, typically $</w:t>
      </w:r>
      <w:proofErr w:type="gramStart"/>
      <w:r>
        <w:t>\\</w:t>
      </w:r>
      <w:proofErr w:type="spellStart"/>
      <w:r>
        <w:t>mathbf</w:t>
      </w:r>
      <w:proofErr w:type="spellEnd"/>
      <w:r>
        <w:t>{</w:t>
      </w:r>
      <w:proofErr w:type="gramEnd"/>
      <w:r>
        <w:t xml:space="preserve">30 </w:t>
      </w:r>
      <w:proofErr w:type="gramStart"/>
      <w:r>
        <w:t>\\text{ to</w:t>
      </w:r>
      <w:proofErr w:type="gramEnd"/>
      <w:r>
        <w:t xml:space="preserve"> } 45 </w:t>
      </w:r>
      <w:proofErr w:type="gramStart"/>
      <w:r>
        <w:t>\\text{ cm}}$</w:t>
      </w:r>
      <w:proofErr w:type="gramEnd"/>
      <w:r>
        <w:t xml:space="preserve"> high, to ensure immediate and rapid drainage, maintaining the critical aeration necessary for </w:t>
      </w:r>
      <w:r>
        <w:lastRenderedPageBreak/>
        <w:t>the roots. Row orientation should generally follow an east-west axis to balance light exposure throughout the day.",</w:t>
      </w:r>
    </w:p>
    <w:p w14:paraId="55079C76" w14:textId="77777777" w:rsidR="009F27DC" w:rsidRDefault="009F27DC" w:rsidP="009F27DC">
      <w:r>
        <w:t xml:space="preserve">  "Shading": "The necessity for shading orchids is paramount in North East India, as the intense direct sunlight common during dry periods and midday hours will cause leaf burn and dehydration, particularly for delicate epiphytic species. Most orchids require bright, indirect light rather than full sun, necessitating shade provision. This is typically achieved using a shade house or fiberglass roofing that reduces light intensity to between $50\\%$ and $75\\%$ of full sunlight, depending on the species: Vanda and Cymbidium generally prefer the brighter end ($50\\%$ to $60\\%$ shade), while Phalaenopsis and Paphiopedilum require deeper shade (up to $75\\%$). The shade structure should be positioned to ensure the orchids receive maximum light during the early morning hours (up to 10 a.m.) and again in the late afternoon, while being protected from the harsh, high-angle sun between 10 a.m. and 4 p.m. Adequate shading is essential not only to prevent damage but also to regulate temperature and maintain the high humidity necessary for successful orchid growth.",</w:t>
      </w:r>
    </w:p>
    <w:p w14:paraId="200A4FE8" w14:textId="77777777" w:rsidR="009F27DC" w:rsidRDefault="009F27DC" w:rsidP="009F27DC">
      <w:r>
        <w:t xml:space="preserve">  "Spacing": "Proper spacing for orchids is vital, not to accommodate expansive growth like field crops, but to ensure maximum air circulation and light exposure, which are critical for preventing fungal and bacterial diseases in the humid North East Indian climate. The layout is typically determined by the width of the raised benches within the shade house. Plants are arranged so their leaves do not touch those of adjacent plants; this spacing is essential for air movement and disease control. For most common potted orchids like Phalaenopsis or Dendrobium, an average spacing of 30 to 45 </w:t>
      </w:r>
      <w:proofErr w:type="spellStart"/>
      <w:r>
        <w:t>centimeters</w:t>
      </w:r>
      <w:proofErr w:type="spellEnd"/>
      <w:r>
        <w:t xml:space="preserve"> ($\\</w:t>
      </w:r>
      <w:proofErr w:type="spellStart"/>
      <w:r>
        <w:t>mathbf</w:t>
      </w:r>
      <w:proofErr w:type="spellEnd"/>
      <w:r>
        <w:t xml:space="preserve">{cm}$) </w:t>
      </w:r>
      <w:proofErr w:type="spellStart"/>
      <w:r>
        <w:t>center</w:t>
      </w:r>
      <w:proofErr w:type="spellEnd"/>
      <w:r>
        <w:t>-to-</w:t>
      </w:r>
      <w:proofErr w:type="spellStart"/>
      <w:r>
        <w:t>center</w:t>
      </w:r>
      <w:proofErr w:type="spellEnd"/>
      <w:r>
        <w:t xml:space="preserve"> is required to allow the full leaf spread and easy maintenance. The benches themselves should be situated with wide aisles of $1.5$ to $2$ meters ($\\</w:t>
      </w:r>
      <w:proofErr w:type="spellStart"/>
      <w:r>
        <w:t>mathbf</w:t>
      </w:r>
      <w:proofErr w:type="spellEnd"/>
      <w:r>
        <w:t>{m}$) between them to allow comfortable passage for workers, spraying equipment, and to further facilitate essential cross-ventilation across the entire growing area. Maintaining this minimum distance prevents moisture from being trapped between the plants, reducing the incidence of rot and pest outbreaks."</w:t>
      </w:r>
    </w:p>
    <w:p w14:paraId="2B9509E9" w14:textId="7F10D2EC" w:rsidR="009F27DC" w:rsidRDefault="009F27DC" w:rsidP="009F27DC"/>
    <w:p w14:paraId="08B53E02" w14:textId="77777777" w:rsidR="009F27DC" w:rsidRDefault="009F27DC" w:rsidP="009F27DC"/>
    <w:p w14:paraId="42ECF58E" w14:textId="77777777" w:rsidR="009F27DC" w:rsidRDefault="009F27DC" w:rsidP="009F27DC"/>
    <w:p w14:paraId="1FCE33B9" w14:textId="407973E3" w:rsidR="009F27DC" w:rsidRDefault="009F27DC" w:rsidP="009F27DC">
      <w:r>
        <w:t xml:space="preserve">3. </w:t>
      </w:r>
      <w:r w:rsidRPr="009F27DC">
        <w:rPr>
          <w:u w:val="single"/>
        </w:rPr>
        <w:t>KIWI</w:t>
      </w:r>
    </w:p>
    <w:p w14:paraId="44A2F867" w14:textId="77777777" w:rsidR="009F27DC" w:rsidRDefault="009F27DC" w:rsidP="009F27DC">
      <w:r>
        <w:t xml:space="preserve">  "Season": "The most suitable time for establishing a Kiwi plantation, particularly in the high-altitude, temperate areas of North East India like Arunachal Pradesh and Meghalaya, is during the late winter to early spring when the vines are fully dormant. This optimal period spans from December to February. Planting dormant, bare-root vines during this time is crucial because it minimizes transplant shock, allowing the plant to focus all its energy on root system establishment while the weather is cool and soil moisture is ample from winter precipitation. By the time the soil warms up and spring growth begins (March–April), the root system is well-settled and ready to support rapid, vigorous shoot growth. While potted or containerized seedlings offer a slightly extended planting window, potentially into early spring, the late winter timing is still highly preferred to give the perennial vines a head start before the intense demands of the monsoon and the subsequent fruiting season.",</w:t>
      </w:r>
    </w:p>
    <w:p w14:paraId="3B206A19" w14:textId="77777777" w:rsidR="009F27DC" w:rsidRDefault="009F27DC" w:rsidP="009F27DC">
      <w:r>
        <w:t xml:space="preserve">  "</w:t>
      </w:r>
      <w:proofErr w:type="spellStart"/>
      <w:r>
        <w:t>Crop_Type</w:t>
      </w:r>
      <w:proofErr w:type="spellEnd"/>
      <w:r>
        <w:t>": "Exclusive",</w:t>
      </w:r>
    </w:p>
    <w:p w14:paraId="65932363" w14:textId="77777777" w:rsidR="009F27DC" w:rsidRDefault="009F27DC" w:rsidP="009F27DC">
      <w:r>
        <w:t xml:space="preserve">  "</w:t>
      </w:r>
      <w:proofErr w:type="spellStart"/>
      <w:r>
        <w:t>Depth_of_Planting</w:t>
      </w:r>
      <w:proofErr w:type="spellEnd"/>
      <w:r>
        <w:t xml:space="preserve">": "The depth of planting for kiwi vines is crucial for preventing water retention near the stem and subsequent crown rot, requiring the crown (the point where the stem meets the </w:t>
      </w:r>
      <w:r>
        <w:lastRenderedPageBreak/>
        <w:t xml:space="preserve">roots) to be planted at or slightly above the original soil line. When utilizing potted saplings, the planting hole should be wide enough to accommodate the roots but only deep enough so that the top of the root ball sits flush with the final soil grade. Crucially, the original soil level of the pot should only be covered with a maximum of 1 to 2 </w:t>
      </w:r>
      <w:proofErr w:type="spellStart"/>
      <w:r>
        <w:t>centimeters</w:t>
      </w:r>
      <w:proofErr w:type="spellEnd"/>
      <w:r>
        <w:t xml:space="preserve"> ($\\text{cm}$) of new soil. For bare-root vines, the hole must allow the full spread of the roots without bending, but the crown must not be buried deeper than its original nursery level. Planting too deep—even by a few </w:t>
      </w:r>
      <w:proofErr w:type="spellStart"/>
      <w:r>
        <w:t>centimeters</w:t>
      </w:r>
      <w:proofErr w:type="spellEnd"/>
      <w:r>
        <w:t>—dramatically increases the risk of water retention around the sensitive collar region, which is a major concern in the high-humidity, high-rainfall areas of North East India.",</w:t>
      </w:r>
    </w:p>
    <w:p w14:paraId="58C172CB" w14:textId="77777777" w:rsidR="009F27DC" w:rsidRDefault="009F27DC" w:rsidP="009F27DC">
      <w:r>
        <w:t xml:space="preserve">  "Drainage": "Effective drainage is paramount for a successful kiwi plantation, as kiwi vines are extremely susceptible to root rot and crown rot in saturated soils, a significant risk in the high-rainfall environment of North East India. The primary requirement is that the plantation site must have well-drained, deep loamy soils where water percolation is rapid. To ensure this, the most effective structural measure is planting kiwi vines on raised beds or berms, typically constructed 30 to 45 </w:t>
      </w:r>
      <w:proofErr w:type="spellStart"/>
      <w:r>
        <w:t>centimeters</w:t>
      </w:r>
      <w:proofErr w:type="spellEnd"/>
      <w:r>
        <w:t xml:space="preserve"> ($\\text{cm}$) high and approximately 1 to 1.5 meters ($\\text{m}$) wide. This elevation lifts the vine's sensitive root zone above the natural water table and prevents standing water accumulation during heavy monsoon rains. Furthermore, establishing inter-row drainage trenches or channels, generally dug 30 $\\text{cm}$ to 40 $\\text{cm}$ deep, between the rows is essential to quickly carry away surface runoff and sub-surface water, diverting it out of the plantation area and maintaining a consistently well-aerated root environment. In sites with heavy clay content, incorporating significant amounts of organic matter or coarse sand into the planting beds is necessary to improve the soil's permeability and porosity.",</w:t>
      </w:r>
    </w:p>
    <w:p w14:paraId="105DA9D2" w14:textId="77777777" w:rsidR="009F27DC" w:rsidRDefault="009F27DC" w:rsidP="009F27DC">
      <w:r>
        <w:t xml:space="preserve">  "Irrigation": "Irrigation for kiwi in local farming, especially in regions of North East India, is crucial during the dry periods and the vine's active growth phases, even with high annual rainfall. Kiwi vines are shallow-rooted and require consistent soil moisture to prevent water stress, particularly from bud-break in spring through the fruit development phase in summer. Local farmers should focus on supplementary irrigation whenever the soil moisture drops, typically during the pre-monsoon period (February to May) and the post-monsoon period (October to November). The preferred method is drip irrigation, which efficiently delivers water directly to the root zone, minimizing waste and ensuring the leaves and canopy remain dry to reduce fungal disease risk. In the absence of a drip system, micro-sprinklers or basin irrigation can be used. The total water requirement during peak growth can be significant, demanding the equivalent of 40 to 60 </w:t>
      </w:r>
      <w:proofErr w:type="spellStart"/>
      <w:r>
        <w:t>liters</w:t>
      </w:r>
      <w:proofErr w:type="spellEnd"/>
      <w:r>
        <w:t xml:space="preserve"> of water per vine per week during prolonged dry spells, distributed in frequent, measured applications to maintain the top 30 </w:t>
      </w:r>
      <w:proofErr w:type="spellStart"/>
      <w:r>
        <w:t>centimeters</w:t>
      </w:r>
      <w:proofErr w:type="spellEnd"/>
      <w:r>
        <w:t xml:space="preserve"> ($\\text{cm}$) of the soil profile consistently moist without causing waterlogging. Adequate irrigation is directly linked to fruit size and quality, making it a critical management practice for high-value kiwi cultivation.",</w:t>
      </w:r>
    </w:p>
    <w:p w14:paraId="7448891F" w14:textId="77777777" w:rsidR="009F27DC" w:rsidRDefault="009F27DC" w:rsidP="009F27DC">
      <w:r>
        <w:t xml:space="preserve">  "</w:t>
      </w:r>
      <w:proofErr w:type="spellStart"/>
      <w:r>
        <w:t>Method_Of_Planting</w:t>
      </w:r>
      <w:proofErr w:type="spellEnd"/>
      <w:r>
        <w:t xml:space="preserve">": "The process begins with site preparation, where the trellis system (T-bar or pergola) must be fully erected before planting. Planting pits, generally measuring $60 </w:t>
      </w:r>
      <w:proofErr w:type="gramStart"/>
      <w:r>
        <w:t>\\text{ cm</w:t>
      </w:r>
      <w:proofErr w:type="gramEnd"/>
      <w:r>
        <w:t xml:space="preserve">} \\times 60 </w:t>
      </w:r>
      <w:proofErr w:type="gramStart"/>
      <w:r>
        <w:t>\\text{ cm</w:t>
      </w:r>
      <w:proofErr w:type="gramEnd"/>
      <w:r>
        <w:t xml:space="preserve">} \\times 60 </w:t>
      </w:r>
      <w:proofErr w:type="gramStart"/>
      <w:r>
        <w:t>\\text{ cm</w:t>
      </w:r>
      <w:proofErr w:type="gramEnd"/>
      <w:r>
        <w:t xml:space="preserve">}$, should be dug and the excavated soil thoroughly mixed with organic matter, typically around $10 </w:t>
      </w:r>
      <w:proofErr w:type="gramStart"/>
      <w:r>
        <w:t>\\text{ kg</w:t>
      </w:r>
      <w:proofErr w:type="gramEnd"/>
      <w:r>
        <w:t xml:space="preserve">}$ of well-rotted Farm Yard Manure (FYM) or compost per pit, to enrich the shallow root zone. The actual planting should occur during the dormant season (December to February). The vine, whether bare-root or potted, must be positioned so that the crown (the point where the stem meets the roots) is level with, or slightly above, the surrounding soil surface; this is a critical step, as burying the crown by more than $1$ to $2 </w:t>
      </w:r>
      <w:proofErr w:type="gramStart"/>
      <w:r>
        <w:t>\\text{ cm</w:t>
      </w:r>
      <w:proofErr w:type="gramEnd"/>
      <w:r>
        <w:t xml:space="preserve">}$ heightens the risk of fatal crown rot in humid conditions. After the soil is gently firmed, the vine is immediately pruned to a single, strong shoot, thoroughly watered (about $10$ to $15$ </w:t>
      </w:r>
      <w:proofErr w:type="spellStart"/>
      <w:r>
        <w:t>liters</w:t>
      </w:r>
      <w:proofErr w:type="spellEnd"/>
      <w:r>
        <w:t>), and loosely tied to a stake or the trellis wire to begin training the main trunk.",</w:t>
      </w:r>
    </w:p>
    <w:p w14:paraId="1DC14E12" w14:textId="77777777" w:rsidR="009F27DC" w:rsidRDefault="009F27DC" w:rsidP="009F27DC">
      <w:r>
        <w:lastRenderedPageBreak/>
        <w:t xml:space="preserve">  "</w:t>
      </w:r>
      <w:proofErr w:type="spellStart"/>
      <w:r>
        <w:t>Nutrient_Requirement_and_Management</w:t>
      </w:r>
      <w:proofErr w:type="spellEnd"/>
      <w:r>
        <w:t>": "Kiwi vines are heavy feeders, particularly requiring high levels of Nitrogen (N) and Potassium (K) for vigorous cane growth and optimum fruit size, especially given the high-rainfall conditions of North East India which can lead to nutrient leaching. Local farmers should focus on enriching the soil with organic matter first; applying 10 to 15 kg of well-rotted Farm Yard Manure (FYM) or compost per vine annually during the dormant season (winter) is essential for overall soil health. For supplementary feeding, a general NPK recommendation is a 1:1:1 ratio during the establishment years, shifting to a higher Potassium concentration (e.g., a 1:1:2 or 1:0.5:2 NPK ratio) for bearing vines to improve fruit quality and sugar content. Fertilizers should be applied in multiple splits—typically three to four applications—starting at bud-break (March/April) to support vegetative growth, followed by applications during the flowering (May) and fruit development (June/July) stages. This split application method prevents nutrient leaching and ensures the vine receives a steady supply when demand is highest. Soil testing is highly recommended every 2 to 3 years to precisely tailor the nutrient inputs and address any deficiencies in micronutrients like Zinc (Zn) and Boron (B), which are crucial for flowering and fruit set.",</w:t>
      </w:r>
    </w:p>
    <w:p w14:paraId="1BDCB9EB" w14:textId="77777777" w:rsidR="009F27DC" w:rsidRDefault="009F27DC" w:rsidP="009F27DC">
      <w:r>
        <w:t xml:space="preserve">  "</w:t>
      </w:r>
      <w:proofErr w:type="spellStart"/>
      <w:r>
        <w:t>Selection_Of_Seedling</w:t>
      </w:r>
      <w:proofErr w:type="spellEnd"/>
      <w:r>
        <w:t xml:space="preserve">": "The successful establishment of a kiwi plantation hinges on selecting high-quality planting material that is true to type and healthy. Local farmers in the North East should primarily select one-year-old, container-grown seedlings over bare-root stock, as containerized plants suffer less transplant shock and establish quicker, ideally sourced from certified nurseries to guarantee the correct cultivar identity (e.g., Hayward) and sex (male pollinizers must be included, typically 1 male for every 5–8 females). High-quality seedlings must display a well-developed, non-girdled root system that is actively growing and a single, straight stem that is at least 30 to 45 </w:t>
      </w:r>
      <w:proofErr w:type="spellStart"/>
      <w:r>
        <w:t>centimeters</w:t>
      </w:r>
      <w:proofErr w:type="spellEnd"/>
      <w:r>
        <w:t xml:space="preserve"> ($\\text{cm}$) tall and about 6 to 8 </w:t>
      </w:r>
      <w:proofErr w:type="spellStart"/>
      <w:r>
        <w:t>millimeters</w:t>
      </w:r>
      <w:proofErr w:type="spellEnd"/>
      <w:r>
        <w:t xml:space="preserve"> ($\\text{mm}$) thick at the base, indicating </w:t>
      </w:r>
      <w:proofErr w:type="spellStart"/>
      <w:r>
        <w:t>vigor</w:t>
      </w:r>
      <w:proofErr w:type="spellEnd"/>
      <w:r>
        <w:t>. Inspect the plant for any signs of disease, pests, or damage, as only robust, disease-free vines should be chosen to ensure rapid establishment and high field survival rates, which are crucial given the long-term investment in trellis infrastructure.",</w:t>
      </w:r>
    </w:p>
    <w:p w14:paraId="7DD53ABE" w14:textId="77777777" w:rsidR="009F27DC" w:rsidRDefault="009F27DC" w:rsidP="009F27DC">
      <w:r>
        <w:t xml:space="preserve">  "</w:t>
      </w:r>
      <w:proofErr w:type="spellStart"/>
      <w:r>
        <w:t>Selection_of_Site_And_Layout</w:t>
      </w:r>
      <w:proofErr w:type="spellEnd"/>
      <w:r>
        <w:t xml:space="preserve">": "For establishing a kiwi plantation, especially in the high-altitude regions of North East India, site selection must prioritize protection from frost and wind, alongside excellent drainage. The ideal site should be located on a gentle slope (2 to 5 degrees is optimal) facing north or north-east to minimize damage from extreme afternoon sun and cold western winds, and must be free from frost pockets. The soil must be deep, well-drained loamy soil with a $\\text{pH}$ range of $5.5$ to $6.5$, as kiwi is highly susceptible to root rot in saturated conditions. The layout must be specifically planned for the trellis system; the most common approach is a rectangular or square system using T-bar or pergola trellises. Recommended spacing is typically $6 </w:t>
      </w:r>
      <w:proofErr w:type="gramStart"/>
      <w:r>
        <w:t>\\text{ meters</w:t>
      </w:r>
      <w:proofErr w:type="gramEnd"/>
      <w:r>
        <w:t xml:space="preserve">} \\times 4 </w:t>
      </w:r>
      <w:proofErr w:type="gramStart"/>
      <w:r>
        <w:t>\\text{ meters</w:t>
      </w:r>
      <w:proofErr w:type="gramEnd"/>
      <w:r>
        <w:t xml:space="preserve">}$ (row $\\times$ plant spacing), yielding about 416 vines per hectare, or $5 </w:t>
      </w:r>
      <w:proofErr w:type="gramStart"/>
      <w:r>
        <w:t>\\text{ meters</w:t>
      </w:r>
      <w:proofErr w:type="gramEnd"/>
      <w:r>
        <w:t xml:space="preserve">} \\times 4 </w:t>
      </w:r>
      <w:proofErr w:type="gramStart"/>
      <w:r>
        <w:t>\\text{ meters</w:t>
      </w:r>
      <w:proofErr w:type="gramEnd"/>
      <w:r>
        <w:t>}$ in highly fertile areas. Rows should ideally be oriented north-south to ensure uniform light interception across the entire canopy. Crucially, the layout must incorporate space for pollinizers, requiring one male vine for every $5$ to $8$ female vines interspersed throughout the plantation for effective fruit set.",</w:t>
      </w:r>
    </w:p>
    <w:p w14:paraId="783B8B13" w14:textId="77777777" w:rsidR="009F27DC" w:rsidRDefault="009F27DC" w:rsidP="009F27DC">
      <w:r>
        <w:t xml:space="preserve">  "Shading": "Kiwi vines are highly demanding of full sunlight for vigorous growth and optimal fruit quality, meaning that mature commercial plantations require no permanent overhead shading. However, shade is critical during two specific phases. First, newly planted seedlings (particularly those planted outside the cool dormant season) benefit from temporary, light shade to prevent leaf burn and reduce transplant stress; this is achieved using shade nets providing $30\\%$ to $50\\%$ shade cover for the first few months. Second, the trunks and main scaffold branches of young, newly trained vines must be protected from intense sunscald, which is a significant risk due to the lack of </w:t>
      </w:r>
      <w:r>
        <w:lastRenderedPageBreak/>
        <w:t xml:space="preserve">canopy cover in the initial years. This protection is routinely applied using a diluted white latex paint or lime wash applied up to a height of approximately $60 </w:t>
      </w:r>
      <w:proofErr w:type="gramStart"/>
      <w:r>
        <w:t>\\text{ to</w:t>
      </w:r>
      <w:proofErr w:type="gramEnd"/>
      <w:r>
        <w:t xml:space="preserve"> } 90 </w:t>
      </w:r>
      <w:proofErr w:type="gramStart"/>
      <w:r>
        <w:t xml:space="preserve">\\text{ </w:t>
      </w:r>
      <w:proofErr w:type="spellStart"/>
      <w:r>
        <w:t>centimeters</w:t>
      </w:r>
      <w:proofErr w:type="spellEnd"/>
      <w:proofErr w:type="gramEnd"/>
      <w:r>
        <w:t xml:space="preserve">} (0.6 </w:t>
      </w:r>
      <w:proofErr w:type="gramStart"/>
      <w:r>
        <w:t>\\text{ to</w:t>
      </w:r>
      <w:proofErr w:type="gramEnd"/>
      <w:r>
        <w:t xml:space="preserve"> } 0.9 </w:t>
      </w:r>
      <w:proofErr w:type="gramStart"/>
      <w:r>
        <w:t>\\text{ m})$</w:t>
      </w:r>
      <w:proofErr w:type="gramEnd"/>
      <w:r>
        <w:t xml:space="preserve"> from the ground, which effectively reflects harsh sunlight and prevents damage to the sensitive bark. Once the vine is established on the trellis and the leaves fully develop, this temporary shading and trunk protection are no longer necessary, as the vine's own canopy provides sufficient cover.",</w:t>
      </w:r>
    </w:p>
    <w:p w14:paraId="1F534214" w14:textId="77777777" w:rsidR="009F27DC" w:rsidRDefault="009F27DC" w:rsidP="009F27DC">
      <w:r>
        <w:t xml:space="preserve">  "Spacing": "The optimal spacing for a commercial kiwi plantation is determined by the need to maximize fruit production while providing sufficient room for the vine's expansive growth and the trellis system. For the common T-bar or pergola trellis systems used in North East India, a rectangular layout is generally adopted. The most common spacing involves setting </w:t>
      </w:r>
      <w:proofErr w:type="spellStart"/>
      <w:r>
        <w:t>rows</w:t>
      </w:r>
      <w:proofErr w:type="spellEnd"/>
      <w:r>
        <w:t xml:space="preserve"> 5 to 6 meters ($\\text{m}$) apart and spacing plants 4 to 5 meters ($\\text{m}$) apart within the row. A widely recommended spacing is $6 </w:t>
      </w:r>
      <w:proofErr w:type="gramStart"/>
      <w:r>
        <w:t>\\text{ m</w:t>
      </w:r>
      <w:proofErr w:type="gramEnd"/>
      <w:r>
        <w:t xml:space="preserve">} \\times 4 </w:t>
      </w:r>
      <w:proofErr w:type="gramStart"/>
      <w:r>
        <w:t>\\text{ m</w:t>
      </w:r>
      <w:proofErr w:type="gramEnd"/>
      <w:r>
        <w:t>}$ (row $\\times$ plant), which yields approximately 416 vines per hectare. This wide inter-row spacing allows for easy mechanized operations and provides ample sunlight penetration, while the plant spacing ensures full canopy development along the trellis wire. Crucially, the layout must integrate pollinizer vines (males), which are non-fruiting but essential; these are typically planted at a ratio of one male vine for every $5$ to $8$ female vines and are often placed within the female rows or at the end of the rows to ensure wind and bee pollination is maximized throughout the block."</w:t>
      </w:r>
    </w:p>
    <w:p w14:paraId="5005D961" w14:textId="0E5FA395" w:rsidR="009F27DC" w:rsidRDefault="009F27DC" w:rsidP="009F27DC"/>
    <w:p w14:paraId="2ED669A2" w14:textId="77777777" w:rsidR="009F27DC" w:rsidRDefault="009F27DC" w:rsidP="009F27DC"/>
    <w:p w14:paraId="6FCF50A2" w14:textId="00599F57" w:rsidR="009F27DC" w:rsidRDefault="009F27DC" w:rsidP="009F27DC">
      <w:r>
        <w:t>4.</w:t>
      </w:r>
      <w:r w:rsidRPr="009F27DC">
        <w:t xml:space="preserve"> </w:t>
      </w:r>
      <w:r w:rsidRPr="009F27DC">
        <w:rPr>
          <w:b/>
          <w:bCs/>
          <w:u w:val="single"/>
        </w:rPr>
        <w:t>BAMBOO</w:t>
      </w:r>
    </w:p>
    <w:p w14:paraId="7F554C7C" w14:textId="77777777" w:rsidR="009F27DC" w:rsidRDefault="009F27DC" w:rsidP="009F27DC">
      <w:r>
        <w:t xml:space="preserve">  "Season": "The planting season for bamboo in North East India is primarily during the Monsoon, generally spanning from June to August. This period is ideal because the region's heavy rainfall provides the consistent moisture essential for the rapid establishment of the bamboo's robust root and rhizome system, significantly minimizing transplanting shock for the saplings or rooted cuttings. While potted saplings are best transplanted into pre-dug pits at the onset of these rains, some traditional methods involving vegetative propagation (rhizome or culm cuttings) may start slightly earlier, around March to April (spring), to allow for initial rooting before the main rainy season facilitates growth and final transplantation. Planting during this wet period ensures the young clump has ample time to establish strong foundational growth before the drier, cooler season arrives.",</w:t>
      </w:r>
    </w:p>
    <w:p w14:paraId="06643825" w14:textId="77777777" w:rsidR="009F27DC" w:rsidRDefault="009F27DC" w:rsidP="009F27DC">
      <w:r>
        <w:t xml:space="preserve">  "</w:t>
      </w:r>
      <w:proofErr w:type="spellStart"/>
      <w:r>
        <w:t>Crop_Type</w:t>
      </w:r>
      <w:proofErr w:type="spellEnd"/>
      <w:r>
        <w:t>": "Exclusive",</w:t>
      </w:r>
    </w:p>
    <w:p w14:paraId="4DCAAA19" w14:textId="77777777" w:rsidR="009F27DC" w:rsidRDefault="009F27DC" w:rsidP="009F27DC">
      <w:r>
        <w:t xml:space="preserve">  "</w:t>
      </w:r>
      <w:proofErr w:type="spellStart"/>
      <w:r>
        <w:t>Depth_of_Planting</w:t>
      </w:r>
      <w:proofErr w:type="spellEnd"/>
      <w:r>
        <w:t>": "The depth of planting for bamboo is generally straightforward, emphasizing that the root ball or rhizome structure should be planted at or near its original soil level to ensure optimal establishment and oxygen availability. When planting potted bamboo saplings, the hole should be dug approximately twice the width of the root ball to allow for easy lateral root expansion, but the depth should only be such that the top of the root mass sits level with, or slightly below, the surrounding ground surface, with about 2–3 cm (1 inch) of soil gently covering the original surface of the pot mix. It is crucial to avoid planting too deep, especially in areas prone to waterlogging, as this can deprive the shallow-feeding rhizomes and roots of necessary oxygen and lead to rot; conversely, planting too shallowly can expose the roots to drying. For larger cuttings or offsets often used in commercial plantations, pits measuring 30 x 30 x 30 cm or 45 x 45 x 45 cm are common, but the principle remains the same: the top of the rhizome and roots should be covered with soil, and often a layer of mulch is applied on top to retain moisture and encourage the natural shallow spread of the bamboo's root system.",</w:t>
      </w:r>
    </w:p>
    <w:p w14:paraId="72EC65EF" w14:textId="77777777" w:rsidR="009F27DC" w:rsidRDefault="009F27DC" w:rsidP="009F27DC">
      <w:r>
        <w:lastRenderedPageBreak/>
        <w:t xml:space="preserve">  "Drainage": "Effective drainage is paramount for bamboo cultivation, as the plant cannot tolerate waterlogging, which leads to rhizome rot. Given the high precipitation in North East India, drainage must be structurally managed. On flat lands or valley bottoms, bamboo should be planted on raised beds or mounds typically constructed 30–45 </w:t>
      </w:r>
      <w:proofErr w:type="spellStart"/>
      <w:r>
        <w:t>centimeters</w:t>
      </w:r>
      <w:proofErr w:type="spellEnd"/>
      <w:r>
        <w:t xml:space="preserve"> (cm) high and wide to elevate the shallow root system above the water table. In heavy clay soils, it is critical to amend the soil in the planting pit (which is often 45 x 45 x 45 cm) by incorporating high volumes of coarse organic matter, such as rice husk, or coarse sand, aiming for an increase of 20–30% in pore space to improve percolation. On slopes, contour trenches or drains should be dug, typically measuring 30–40 cm deep and 30–40 cm wide, to intercept and safely divert excess surface runoff away from the clumps, ensuring the critical zone around the rhizomes remains aerated. Maintaining these measures ensures that water infiltrates quickly, preventing saturation around the bamboo's shallow-feeding roots.",</w:t>
      </w:r>
    </w:p>
    <w:p w14:paraId="720F6E65" w14:textId="77777777" w:rsidR="009F27DC" w:rsidRDefault="009F27DC" w:rsidP="009F27DC">
      <w:r>
        <w:t xml:space="preserve">  "Irrigation": "While North East India receives high annual rainfall, irrigation is vital during the dry periods (typically October to March) and crucial for newly planted bamboo for the first one to two years. At the time of transplanting, each sapling requires a thorough watering of 12–20 </w:t>
      </w:r>
      <w:proofErr w:type="spellStart"/>
      <w:r>
        <w:t>liters</w:t>
      </w:r>
      <w:proofErr w:type="spellEnd"/>
      <w:r>
        <w:t xml:space="preserve"> to settle the soil around the roots and minimize shock. During the initial establishment phase, new plants need regular, deep irrigation, typically every 2–3 days if there is no rain, to maintain soil moisture in the top 8–12 inches (20–30 cm) of the soil profile where the rhizomes proliferate. For plantations, traditional and highly efficient systems like the indigenous Bamboo Drip Irrigation used in Meghalaya are ideal, where water is </w:t>
      </w:r>
      <w:proofErr w:type="spellStart"/>
      <w:r>
        <w:t>channeled</w:t>
      </w:r>
      <w:proofErr w:type="spellEnd"/>
      <w:r>
        <w:t xml:space="preserve"> over hundreds of meters to deliver an ultra-efficient 20–80 drops per minute directly to the plant site. Where modern systems are used, drip or micro-sprinkler systems are preferable to flood irrigation; in non-rainy periods, mature bamboo generally requires the equivalent of about 20–30 mm (or 200–300 cubic meters per hectare) of water per week, adjusted based on soil type and temperature, to encourage optimal shooting and culm growth.",</w:t>
      </w:r>
    </w:p>
    <w:p w14:paraId="550AFA2C" w14:textId="77777777" w:rsidR="009F27DC" w:rsidRDefault="009F27DC" w:rsidP="009F27DC">
      <w:r>
        <w:t xml:space="preserve">  "</w:t>
      </w:r>
      <w:proofErr w:type="spellStart"/>
      <w:r>
        <w:t>Method_Of_Planting</w:t>
      </w:r>
      <w:proofErr w:type="spellEnd"/>
      <w:r>
        <w:t xml:space="preserve">": "Pits should be dug well in advance of the monsoon season, typically measuring about 45 x 45 x 45 </w:t>
      </w:r>
      <w:proofErr w:type="spellStart"/>
      <w:r>
        <w:t>centimeters</w:t>
      </w:r>
      <w:proofErr w:type="spellEnd"/>
      <w:r>
        <w:t xml:space="preserve"> (cm), which allows for soil aeration and amendment. The most reliable material for planting is a potted sapling (or propagule), which is carefully removed from its container to keep the root ball intact. The sapling is then placed into the </w:t>
      </w:r>
      <w:proofErr w:type="spellStart"/>
      <w:r>
        <w:t>center</w:t>
      </w:r>
      <w:proofErr w:type="spellEnd"/>
      <w:r>
        <w:t xml:space="preserve"> of the pit so that the top of the root ball is level with, or slightly below the original ground surface. The pit is backfilled with the excavated soil, which should ideally be mixed with an organic basal dose of 10–15 kg of Farm Yard Manure (FYM) to encourage vigorous root growth. After firming the soil gently around the base to eliminate air pockets, the clump is given a thorough initial watering of 12–20 </w:t>
      </w:r>
      <w:proofErr w:type="spellStart"/>
      <w:r>
        <w:t>liters</w:t>
      </w:r>
      <w:proofErr w:type="spellEnd"/>
      <w:r>
        <w:t xml:space="preserve"> and a layer of mulch is applied around the base to conserve moisture and suppress weeds. Planting is ideally timed for the onset of the Monsoon (June–August) in North East India to maximize initial establishment success.",</w:t>
      </w:r>
    </w:p>
    <w:p w14:paraId="212C4FF7" w14:textId="77777777" w:rsidR="009F27DC" w:rsidRDefault="009F27DC" w:rsidP="009F27DC">
      <w:r>
        <w:t xml:space="preserve">  "</w:t>
      </w:r>
      <w:proofErr w:type="spellStart"/>
      <w:r>
        <w:t>Nutrient_Requirement_and_Management</w:t>
      </w:r>
      <w:proofErr w:type="spellEnd"/>
      <w:r>
        <w:t xml:space="preserve">": "Bamboo is a heavy feeder that requires a substantial supply of nutrients, particularly Nitrogen (N), to support the rapid emergence and growth of new, large culms, along with Potassium (K) and Silicon (Si) for culm strength and disease resistance. In the context of North East India's organic focus, nutrient management primarily relies on organic inputs applied annually at the beginning of the growing season. For a newly planted bamboo sapling, a basal dose of 10–15 kilograms (kg) of well-rotted Farm Yard Manure (FYM) or Vermicompost should be mixed into the pit soil at the time of planting, often with 100–200 grams (g) of Neem Cake for pest control and slow nitrogen release. In the second year and beyond, established clumps require an annual top-dressing of 20–30 kg of FYM/compost applied in a ring around the clump's base (avoiding direct contact with the culms) before the monsoon to fuel the main shooting period. Soil testing is key, but a general organic NPK composition of 5:2:1 or 4:2:1 is recommended for bamboo. Furthermore, mulching with fallen bamboo leaves is vital as they recycle essential Silica back into the </w:t>
      </w:r>
      <w:r>
        <w:lastRenderedPageBreak/>
        <w:t>soil, which is a structural component for the plant, and this practice also retains moisture and suppresses weeds, contributing significantly to the overall nutrient economy and soil health of the plantation.",</w:t>
      </w:r>
    </w:p>
    <w:p w14:paraId="3C047260" w14:textId="77777777" w:rsidR="009F27DC" w:rsidRDefault="009F27DC" w:rsidP="009F27DC">
      <w:r>
        <w:t xml:space="preserve">  "</w:t>
      </w:r>
      <w:proofErr w:type="spellStart"/>
      <w:r>
        <w:t>Selection_Of_Seedling</w:t>
      </w:r>
      <w:proofErr w:type="spellEnd"/>
      <w:r>
        <w:t xml:space="preserve">": "The most reliable material is a potted rhizome cutting or one-year-old sapling that has been nursery-hardened in a polybag for at least 6 to 12 months and should be visually inspected for </w:t>
      </w:r>
      <w:proofErr w:type="spellStart"/>
      <w:r>
        <w:t>vigor</w:t>
      </w:r>
      <w:proofErr w:type="spellEnd"/>
      <w:r>
        <w:t xml:space="preserve">. A high-quality seedling must possess a compact, intact root ball and the presence of at least 2 to 3 healthy tillers (young culms), which signal strong growth potential and ensure high field survival rates, typically above 90%. When selecting indigenous clump-forming species like Bambusa </w:t>
      </w:r>
      <w:proofErr w:type="spellStart"/>
      <w:r>
        <w:t>balcooa</w:t>
      </w:r>
      <w:proofErr w:type="spellEnd"/>
      <w:r>
        <w:t xml:space="preserve"> or </w:t>
      </w:r>
      <w:proofErr w:type="spellStart"/>
      <w:r>
        <w:t>Dendrocalamus</w:t>
      </w:r>
      <w:proofErr w:type="spellEnd"/>
      <w:r>
        <w:t xml:space="preserve"> </w:t>
      </w:r>
      <w:proofErr w:type="spellStart"/>
      <w:r>
        <w:t>hamiltonii</w:t>
      </w:r>
      <w:proofErr w:type="spellEnd"/>
      <w:r>
        <w:t>, it is vital to ensure the propagule height is manageable—ideally 1 to 1.5 meters—for easy transport and planting, while checking that the nursery pot size is sufficient, often 6 to 10 inches in diameter, to house a developed, healthy root system ready for field establishment.",</w:t>
      </w:r>
    </w:p>
    <w:p w14:paraId="11A496D5" w14:textId="77777777" w:rsidR="009F27DC" w:rsidRDefault="009F27DC" w:rsidP="009F27DC">
      <w:r>
        <w:t xml:space="preserve">  "</w:t>
      </w:r>
      <w:proofErr w:type="spellStart"/>
      <w:r>
        <w:t>Selection_of_Site_And_Layout</w:t>
      </w:r>
      <w:proofErr w:type="spellEnd"/>
      <w:r>
        <w:t>": "The selection of site and layout is fundamentally guided by mitigating the challenges of high rainfall and hilly terrain. The ideal site features deep, well-drained loamy soil with a suitable pH range (typically $5.5$ to $6.5$) and is situated on a gentle slope (less than 30 degrees) to prevent waterlogging, which is fatal to bamboo rhizomes. Critical site management involves ensuring rapid natural runoff; on flat land, this means planting on raised beds or mounds (around $30$ to $45</w:t>
      </w:r>
      <w:proofErr w:type="gramStart"/>
      <w:r>
        <w:t>\\text{ cm</w:t>
      </w:r>
      <w:proofErr w:type="gramEnd"/>
      <w:r>
        <w:t xml:space="preserve">}$ high), and on steeper slopes, this requires implementing a contour layout where planting lines follow the same elevation to break water flow. For the layout, a square system with wide spacing is preferred for common clump-forming species (Bambusa </w:t>
      </w:r>
      <w:proofErr w:type="spellStart"/>
      <w:r>
        <w:t>tulda</w:t>
      </w:r>
      <w:proofErr w:type="spellEnd"/>
      <w:r>
        <w:t xml:space="preserve">, </w:t>
      </w:r>
      <w:proofErr w:type="spellStart"/>
      <w:r>
        <w:t>Dendrocalamus</w:t>
      </w:r>
      <w:proofErr w:type="spellEnd"/>
      <w:r>
        <w:t xml:space="preserve"> </w:t>
      </w:r>
      <w:proofErr w:type="spellStart"/>
      <w:r>
        <w:t>hamiltonii</w:t>
      </w:r>
      <w:proofErr w:type="spellEnd"/>
      <w:r>
        <w:t>), most often planted at $5</w:t>
      </w:r>
      <w:proofErr w:type="gramStart"/>
      <w:r>
        <w:t>\\text{ meters</w:t>
      </w:r>
      <w:proofErr w:type="gramEnd"/>
      <w:r>
        <w:t>} \\times 5</w:t>
      </w:r>
      <w:proofErr w:type="gramStart"/>
      <w:r>
        <w:t>\\text{ m</w:t>
      </w:r>
      <w:proofErr w:type="gramEnd"/>
      <w:r>
        <w:t>}$ or $6</w:t>
      </w:r>
      <w:proofErr w:type="gramStart"/>
      <w:r>
        <w:t>\\text{ m</w:t>
      </w:r>
      <w:proofErr w:type="gramEnd"/>
      <w:r>
        <w:t>} \\times 6</w:t>
      </w:r>
      <w:proofErr w:type="gramStart"/>
      <w:r>
        <w:t>\\text{ m</w:t>
      </w:r>
      <w:proofErr w:type="gramEnd"/>
      <w:r>
        <w:t>}$. This layout provides $277$ to $400$ clumps per hectare, which not only gives the mature clumps sufficient space to grow (up to $5</w:t>
      </w:r>
      <w:proofErr w:type="gramStart"/>
      <w:r>
        <w:t>\\text{ m</w:t>
      </w:r>
      <w:proofErr w:type="gramEnd"/>
      <w:r>
        <w:t>}$ in diameter) but, crucially for local farmers, also allows enough inter-row space to intercrop high-value cash crops like ginger and turmeric during the initial establishment phase, optimizing land use and farm income.",</w:t>
      </w:r>
    </w:p>
    <w:p w14:paraId="723B2791" w14:textId="77777777" w:rsidR="009F27DC" w:rsidRDefault="009F27DC" w:rsidP="009F27DC">
      <w:r>
        <w:t xml:space="preserve">  "Shading": "the shading requirement is a temporary need focused almost exclusively on young planting material, while established clumps demand full sunlight for economic viability. In the nursery or immediately after transplanting during the intense heat of the pre-monsoon, young saplings or rooted cuttings require partial shade—ideally around $30\\%$ to $50\\%$ shade cover—to mitigate transplant shock and prevent the delicate leaves from scorching, thereby ensuring high survival rates. However, once the bamboo is field-established (typically after $6$ to $12$ months), all shading must be removed. Mature, clump-forming species grown for timber or shoots (e.g., Bambusa </w:t>
      </w:r>
      <w:proofErr w:type="spellStart"/>
      <w:r>
        <w:t>tulda</w:t>
      </w:r>
      <w:proofErr w:type="spellEnd"/>
      <w:r>
        <w:t>) are heavy light feeders and require $6$ to $8$ hours of direct, unshaded sunlight daily to trigger vigorous shooting and produce the desired thick, strong culms; insufficient light or excessive overhead shading from agroforestry trees will severely limit clump expansion and lead to thinner, non-commercial culms.",</w:t>
      </w:r>
    </w:p>
    <w:p w14:paraId="6269DCBC" w14:textId="77777777" w:rsidR="009F27DC" w:rsidRDefault="009F27DC" w:rsidP="009F27DC">
      <w:r>
        <w:t xml:space="preserve">  "Spacing": "The spacing for a bamboo plantation in the field, particularly for the economically important clump-forming (sympodial) species prevalent in North East India (such as Bambusa </w:t>
      </w:r>
      <w:proofErr w:type="spellStart"/>
      <w:r>
        <w:t>balcooa</w:t>
      </w:r>
      <w:proofErr w:type="spellEnd"/>
      <w:r>
        <w:t xml:space="preserve"> and </w:t>
      </w:r>
      <w:proofErr w:type="spellStart"/>
      <w:r>
        <w:t>Dendrocalamus</w:t>
      </w:r>
      <w:proofErr w:type="spellEnd"/>
      <w:r>
        <w:t xml:space="preserve"> </w:t>
      </w:r>
      <w:proofErr w:type="spellStart"/>
      <w:r>
        <w:t>hamiltonii</w:t>
      </w:r>
      <w:proofErr w:type="spellEnd"/>
      <w:r>
        <w:t>), is a critical factor determined by the species' mature size and the management goal. For commercial timber or shoot production, a square or rectangular layout is universally recommended, with the ideal spacing falling between 5 meters (m) $\\times$ 5 m and 6 m $\\times$ 6 m. This wide spacing ensures that each mature clump, which can easily achieve a basal diameter of 3 m to 5 m, receives adequate sunlight and air circulation, minimizing disease risk and maximizing the production of strong culms. A $5</w:t>
      </w:r>
      <w:proofErr w:type="gramStart"/>
      <w:r>
        <w:t>\\text{ m</w:t>
      </w:r>
      <w:proofErr w:type="gramEnd"/>
      <w:r>
        <w:t>} \\times 5</w:t>
      </w:r>
      <w:proofErr w:type="gramStart"/>
      <w:r>
        <w:t>\\text{ m</w:t>
      </w:r>
      <w:proofErr w:type="gramEnd"/>
      <w:r>
        <w:t>}$ spacing results in approximately 400 clumps per hectare, while a $6</w:t>
      </w:r>
      <w:proofErr w:type="gramStart"/>
      <w:r>
        <w:t>\\text{ m</w:t>
      </w:r>
      <w:proofErr w:type="gramEnd"/>
      <w:r>
        <w:t>} \\times 6</w:t>
      </w:r>
      <w:proofErr w:type="gramStart"/>
      <w:r>
        <w:t>\\text{ m</w:t>
      </w:r>
      <w:proofErr w:type="gramEnd"/>
      <w:r>
        <w:t xml:space="preserve">}$ spacing yields about 277 clumps per hectare. Furthermore, this wider layout is highly beneficial in </w:t>
      </w:r>
      <w:r>
        <w:lastRenderedPageBreak/>
        <w:t>the North East as it provides sufficient inter-row space to facilitate intercropping with short-duration, high-value crops like ginger and turmeric during the initial 3 to 5 years, optimizing the overall land productivity."</w:t>
      </w:r>
    </w:p>
    <w:p w14:paraId="60394BE4" w14:textId="12460A44" w:rsidR="009F27DC" w:rsidRDefault="009F27DC" w:rsidP="009F27DC">
      <w:r>
        <w:t>}</w:t>
      </w:r>
    </w:p>
    <w:sectPr w:rsidR="009F27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7DC"/>
    <w:rsid w:val="000A79E9"/>
    <w:rsid w:val="00985D2F"/>
    <w:rsid w:val="009F27DC"/>
    <w:rsid w:val="00E1634B"/>
    <w:rsid w:val="00ED044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3ECA0"/>
  <w15:chartTrackingRefBased/>
  <w15:docId w15:val="{40F51E07-238E-41A0-8540-70C6F614E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27D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27D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27D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27D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27D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27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27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27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27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27D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27D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27D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27D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27D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27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27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27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27DC"/>
    <w:rPr>
      <w:rFonts w:eastAsiaTheme="majorEastAsia" w:cstheme="majorBidi"/>
      <w:color w:val="272727" w:themeColor="text1" w:themeTint="D8"/>
    </w:rPr>
  </w:style>
  <w:style w:type="paragraph" w:styleId="Title">
    <w:name w:val="Title"/>
    <w:basedOn w:val="Normal"/>
    <w:next w:val="Normal"/>
    <w:link w:val="TitleChar"/>
    <w:uiPriority w:val="10"/>
    <w:qFormat/>
    <w:rsid w:val="009F27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27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27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27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27DC"/>
    <w:pPr>
      <w:spacing w:before="160"/>
      <w:jc w:val="center"/>
    </w:pPr>
    <w:rPr>
      <w:i/>
      <w:iCs/>
      <w:color w:val="404040" w:themeColor="text1" w:themeTint="BF"/>
    </w:rPr>
  </w:style>
  <w:style w:type="character" w:customStyle="1" w:styleId="QuoteChar">
    <w:name w:val="Quote Char"/>
    <w:basedOn w:val="DefaultParagraphFont"/>
    <w:link w:val="Quote"/>
    <w:uiPriority w:val="29"/>
    <w:rsid w:val="009F27DC"/>
    <w:rPr>
      <w:i/>
      <w:iCs/>
      <w:color w:val="404040" w:themeColor="text1" w:themeTint="BF"/>
    </w:rPr>
  </w:style>
  <w:style w:type="paragraph" w:styleId="ListParagraph">
    <w:name w:val="List Paragraph"/>
    <w:basedOn w:val="Normal"/>
    <w:uiPriority w:val="34"/>
    <w:qFormat/>
    <w:rsid w:val="009F27DC"/>
    <w:pPr>
      <w:ind w:left="720"/>
      <w:contextualSpacing/>
    </w:pPr>
  </w:style>
  <w:style w:type="character" w:styleId="IntenseEmphasis">
    <w:name w:val="Intense Emphasis"/>
    <w:basedOn w:val="DefaultParagraphFont"/>
    <w:uiPriority w:val="21"/>
    <w:qFormat/>
    <w:rsid w:val="009F27DC"/>
    <w:rPr>
      <w:i/>
      <w:iCs/>
      <w:color w:val="2F5496" w:themeColor="accent1" w:themeShade="BF"/>
    </w:rPr>
  </w:style>
  <w:style w:type="paragraph" w:styleId="IntenseQuote">
    <w:name w:val="Intense Quote"/>
    <w:basedOn w:val="Normal"/>
    <w:next w:val="Normal"/>
    <w:link w:val="IntenseQuoteChar"/>
    <w:uiPriority w:val="30"/>
    <w:qFormat/>
    <w:rsid w:val="009F27D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27DC"/>
    <w:rPr>
      <w:i/>
      <w:iCs/>
      <w:color w:val="2F5496" w:themeColor="accent1" w:themeShade="BF"/>
    </w:rPr>
  </w:style>
  <w:style w:type="character" w:styleId="IntenseReference">
    <w:name w:val="Intense Reference"/>
    <w:basedOn w:val="DefaultParagraphFont"/>
    <w:uiPriority w:val="32"/>
    <w:qFormat/>
    <w:rsid w:val="009F27D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6202</Words>
  <Characters>35355</Characters>
  <Application>Microsoft Office Word</Application>
  <DocSecurity>0</DocSecurity>
  <Lines>294</Lines>
  <Paragraphs>82</Paragraphs>
  <ScaleCrop>false</ScaleCrop>
  <Company/>
  <LinksUpToDate>false</LinksUpToDate>
  <CharactersWithSpaces>41475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Kumar</dc:creator>
  <cp:keywords/>
  <dc:description/>
  <cp:lastModifiedBy>Ayush Kumar</cp:lastModifiedBy>
  <cp:revision>1</cp:revision>
  <dcterms:created xsi:type="dcterms:W3CDTF">2025-11-07T09:42:00Z</dcterms:created>
  <dcterms:modified xsi:type="dcterms:W3CDTF">2025-11-07T09:46:00Z</dcterms:modified>
</cp:coreProperties>
</file>