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eastAsia" w:ascii="Arial Unicode MS" w:hAnsi="Arial Unicode MS" w:eastAsia="Arial Unicode MS" w:cs="Arial Unicode MS"/>
          <w:color w:val="0000FF"/>
          <w:lang w:val="en-US"/>
        </w:rPr>
        <w:t>S</w:t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shd w:val="clear" w:color="auto" w:fill="FFFFFF"/>
        </w:rPr>
        <w:t xml:space="preserve">ecvență de caractere standardizată, folosită pentru localizarea unor resurse de pe </w:t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instrText xml:space="preserve">HYPERLINK "https://ro.wikipedia.org/wiki/Internet"</w:instrText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fldChar w:fldCharType="separate"/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t>Internet</w:t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fldChar w:fldCharType="end"/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  <w:lang w:val="en-US"/>
        </w:rPr>
        <w:t>.</w:t>
      </w:r>
      <w:r>
        <w:rPr>
          <w:rFonts w:hint="default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  <w:lang w:val="en-US"/>
        </w:rPr>
        <w:t xml:space="preserve"> </w:t>
      </w:r>
    </w:p>
    <w:p>
      <w:pPr>
        <w:numPr>
          <w:numId w:val="0"/>
        </w:numPr>
        <w:rPr>
          <w:rFonts w:hint="eastAsia" w:ascii="Arial Unicode MS" w:hAnsi="Arial Unicode MS" w:eastAsia="Arial Unicode MS" w:cs="Arial Unicode MS"/>
          <w:b w:val="0"/>
          <w:i w:val="0"/>
          <w:color w:val="0B0080"/>
          <w:sz w:val="21"/>
          <w:u w:val="none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0B0080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0B0080"/>
          <w:sz w:val="21"/>
          <w:u w:val="none"/>
          <w:shd w:val="clear" w:color="auto" w:fill="FFFFFF"/>
          <w:lang w:val="en-US"/>
        </w:rPr>
        <w:t>URL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B0080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B0080"/>
          <w:sz w:val="21"/>
          <w:u w:val="none"/>
          <w:shd w:val="clear" w:color="auto" w:fill="FFFFFF"/>
          <w:lang w:val="en-US"/>
        </w:rPr>
        <w:t>URI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B0080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B0080"/>
          <w:sz w:val="21"/>
          <w:u w:val="none"/>
          <w:shd w:val="clear" w:color="auto" w:fill="FFFFFF"/>
          <w:lang w:val="en-US"/>
        </w:rPr>
        <w:t>DNS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B0080"/>
          <w:sz w:val="21"/>
          <w:u w:val="none"/>
          <w:shd w:val="clear" w:color="auto" w:fill="FFFFFF"/>
          <w:lang w:val="en-US"/>
        </w:rPr>
      </w:pPr>
    </w:p>
    <w:p>
      <w:pPr>
        <w:numPr>
          <w:ilvl w:val="0"/>
          <w:numId w:val="2"/>
        </w:numP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shd w:val="clear" w:color="auto" w:fill="FFFFFF"/>
        </w:rPr>
      </w:pP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shd w:val="clear" w:color="auto" w:fill="FFFFFF"/>
          <w:lang w:val="en-US"/>
        </w:rPr>
        <w:t>S</w:t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shd w:val="clear" w:color="auto" w:fill="FFFFFF"/>
        </w:rPr>
        <w:t xml:space="preserve">ecvență </w:t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instrText xml:space="preserve">HYPERLINK "https://ro.wikipedia.org/w/index.php?title=Alfanumeric&amp;action=edit&amp;redlink=1"</w:instrText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fldChar w:fldCharType="separate"/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t>alfanumerică</w:t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fldChar w:fldCharType="end"/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shd w:val="clear" w:color="auto" w:fill="FFFFFF"/>
        </w:rPr>
        <w:t xml:space="preserve"> univocă și universală a unei resurse de pe </w:t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instrText xml:space="preserve">HYPERLINK "https://ro.wikipedia.org/wiki/Internet"</w:instrText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fldChar w:fldCharType="separate"/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t>Internet</w:t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fldChar w:fldCharType="end"/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shd w:val="clear" w:color="auto" w:fill="FFFFFF"/>
        </w:rPr>
        <w:t xml:space="preserve">, cum ar fi un document sau un </w:t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instrText xml:space="preserve">HYPERLINK "https://ro.wikipedia.org/wiki/Sit_web"</w:instrText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fldChar w:fldCharType="separate"/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t>sit web</w:t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fldChar w:fldCharType="end"/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shd w:val="clear" w:color="auto" w:fill="FFFFFF"/>
        </w:rPr>
        <w:t>.</w:t>
      </w:r>
    </w:p>
    <w:p>
      <w:pPr>
        <w:numPr>
          <w:numId w:val="0"/>
        </w:numPr>
        <w:rPr>
          <w:rFonts w:hint="eastAsia" w:ascii="Arial Unicode MS" w:hAnsi="Arial Unicode MS" w:eastAsia="Arial Unicode MS" w:cs="Arial Unicode MS"/>
          <w:b w:val="0"/>
          <w:i w:val="0"/>
          <w:color w:val="222222"/>
          <w:sz w:val="21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B0080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B0080"/>
          <w:sz w:val="21"/>
          <w:u w:val="none"/>
          <w:shd w:val="clear" w:color="auto" w:fill="FFFFFF"/>
          <w:lang w:val="en-US"/>
        </w:rPr>
        <w:t>URL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0B0080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0B0080"/>
          <w:sz w:val="21"/>
          <w:u w:val="none"/>
          <w:shd w:val="clear" w:color="auto" w:fill="FFFFFF"/>
          <w:lang w:val="en-US"/>
        </w:rPr>
        <w:t>URI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B0080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B0080"/>
          <w:sz w:val="21"/>
          <w:u w:val="none"/>
          <w:shd w:val="clear" w:color="auto" w:fill="FFFFFF"/>
          <w:lang w:val="en-US"/>
        </w:rPr>
        <w:t>DNS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B0080"/>
          <w:sz w:val="21"/>
          <w:u w:val="none"/>
          <w:shd w:val="clear" w:color="auto" w:fill="FFFFFF"/>
          <w:lang w:val="en-US"/>
        </w:rPr>
      </w:pPr>
    </w:p>
    <w:p>
      <w:pPr>
        <w:numPr>
          <w:ilvl w:val="0"/>
          <w:numId w:val="3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 xml:space="preserve"> Sintaxa URI (1 - 2 [- 3 - 4 ] ) : 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B0080"/>
          <w:sz w:val="21"/>
          <w:u w:val="none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0B0080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0B0080"/>
          <w:sz w:val="21"/>
          <w:u w:val="none"/>
          <w:shd w:val="clear" w:color="auto" w:fill="FFFFFF"/>
          <w:lang w:val="en-US"/>
        </w:rPr>
        <w:t>//&lt;schema&gt;:&lt;locatie&gt;[?&lt;interogarea&gt;][#&lt;fragmentul&gt;]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0B0080"/>
          <w:sz w:val="21"/>
          <w:u w:val="none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0B0080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0B0080"/>
          <w:sz w:val="21"/>
          <w:u w:val="none"/>
          <w:shd w:val="clear" w:color="auto" w:fill="FFFFFF"/>
          <w:lang w:val="en-US"/>
        </w:rPr>
        <w:t>Schema, Locatie, Interogare, Fragment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B0080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B0080"/>
          <w:sz w:val="21"/>
          <w:u w:val="none"/>
          <w:shd w:val="clear" w:color="auto" w:fill="FFFFFF"/>
          <w:lang w:val="en-US"/>
        </w:rPr>
        <w:t>Locatie, Schema, Interogare, Fragment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B0080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B0080"/>
          <w:sz w:val="21"/>
          <w:u w:val="none"/>
          <w:shd w:val="clear" w:color="auto" w:fill="FFFFFF"/>
          <w:lang w:val="en-US"/>
        </w:rPr>
        <w:t>Locatie, Schema, Fragment, Interogare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B0080"/>
          <w:sz w:val="21"/>
          <w:u w:val="none"/>
          <w:shd w:val="clear" w:color="auto" w:fill="FFFFFF"/>
          <w:lang w:val="en-US"/>
        </w:rPr>
      </w:pPr>
    </w:p>
    <w:p>
      <w:pPr>
        <w:numPr>
          <w:ilvl w:val="0"/>
          <w:numId w:val="4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 xml:space="preserve"> Ideea de baza a WWW  : “______ unor sisteme informaționale disparate într-un mod _____, fără diferențe între sursele de date”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B0080"/>
          <w:sz w:val="21"/>
          <w:u w:val="none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0B0080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0B0080"/>
          <w:sz w:val="21"/>
          <w:u w:val="none"/>
          <w:shd w:val="clear" w:color="auto" w:fill="FFFFFF"/>
          <w:lang w:val="en-US"/>
        </w:rPr>
        <w:t>Integrarea, unitar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B0080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B0080"/>
          <w:sz w:val="21"/>
          <w:u w:val="none"/>
          <w:shd w:val="clear" w:color="auto" w:fill="FFFFFF"/>
          <w:lang w:val="en-US"/>
        </w:rPr>
        <w:t>Crearea, integrant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B0080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B0080"/>
          <w:sz w:val="21"/>
          <w:u w:val="none"/>
          <w:shd w:val="clear" w:color="auto" w:fill="FFFFFF"/>
          <w:lang w:val="en-US"/>
        </w:rPr>
        <w:t>Accesarea, facil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B0080"/>
          <w:sz w:val="21"/>
          <w:u w:val="none"/>
          <w:shd w:val="clear" w:color="auto" w:fill="FFFFFF"/>
          <w:lang w:val="en-US"/>
        </w:rPr>
      </w:pPr>
    </w:p>
    <w:p>
      <w:pPr>
        <w:numPr>
          <w:ilvl w:val="0"/>
          <w:numId w:val="5"/>
        </w:numPr>
        <w:rPr>
          <w:rFonts w:hint="eastAsia" w:ascii="Arial Unicode MS" w:hAnsi="Arial Unicode MS" w:eastAsia="Arial Unicode MS" w:cs="Arial Unicode MS"/>
          <w:color w:val="0000FF"/>
          <w:sz w:val="21"/>
          <w:szCs w:val="16"/>
        </w:rPr>
      </w:pPr>
      <w:r>
        <w:rPr>
          <w:rFonts w:hint="default" w:ascii="Arial Unicode MS" w:hAnsi="Arial Unicode MS" w:eastAsia="Arial Unicode MS" w:cs="Arial Unicode MS"/>
          <w:color w:val="0000FF"/>
          <w:sz w:val="21"/>
          <w:szCs w:val="16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color w:val="0000FF"/>
          <w:sz w:val="21"/>
          <w:szCs w:val="16"/>
        </w:rPr>
        <w:t>Material scris sau grafic interconectat într-o manieră complexă care în mod convențional nu poate fi reprezentat pe hârtie.</w:t>
      </w:r>
      <w:r>
        <w:rPr>
          <w:rFonts w:hint="default" w:ascii="Arial Unicode MS" w:hAnsi="Arial Unicode MS" w:eastAsia="Arial Unicode MS" w:cs="Arial Unicode MS"/>
          <w:color w:val="0000FF"/>
          <w:sz w:val="21"/>
          <w:szCs w:val="16"/>
          <w:lang w:val="en-US"/>
        </w:rPr>
        <w:t xml:space="preserve"> (Specific)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color w:val="0000FF"/>
          <w:sz w:val="21"/>
          <w:szCs w:val="16"/>
          <w:lang w:val="en-US"/>
        </w:rPr>
      </w:pP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color w:val="333399"/>
          <w:sz w:val="21"/>
          <w:szCs w:val="16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color w:val="333399"/>
          <w:sz w:val="21"/>
          <w:szCs w:val="16"/>
          <w:lang w:val="en-US"/>
        </w:rPr>
        <w:t>Hypertext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color w:val="333399"/>
          <w:sz w:val="21"/>
          <w:szCs w:val="16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color w:val="333399"/>
          <w:sz w:val="21"/>
          <w:szCs w:val="16"/>
          <w:lang w:val="en-US"/>
        </w:rPr>
        <w:t>Hyperlink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color w:val="333399"/>
          <w:sz w:val="21"/>
          <w:szCs w:val="16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color w:val="333399"/>
          <w:sz w:val="21"/>
          <w:szCs w:val="16"/>
          <w:lang w:val="en-US"/>
        </w:rPr>
        <w:t>Document</w:t>
      </w:r>
    </w:p>
    <w:p>
      <w:pPr>
        <w:numPr>
          <w:numId w:val="0"/>
        </w:numPr>
        <w:rPr>
          <w:rFonts w:hint="eastAsia" w:ascii="Arial Unicode MS" w:hAnsi="Arial Unicode MS" w:eastAsia="Arial Unicode MS" w:cs="Arial Unicode MS"/>
          <w:b w:val="0"/>
          <w:i w:val="0"/>
          <w:color w:val="222222"/>
          <w:sz w:val="21"/>
          <w:shd w:val="clear" w:color="auto" w:fill="FFFFFF"/>
          <w:lang w:val="en-US"/>
        </w:rPr>
      </w:pPr>
    </w:p>
    <w:p>
      <w:pPr>
        <w:numPr>
          <w:ilvl w:val="0"/>
          <w:numId w:val="6"/>
        </w:numPr>
        <w:rPr>
          <w:rFonts w:hint="default" w:ascii="Arial Unicode MS" w:hAnsi="Arial Unicode MS" w:eastAsia="Arial Unicode MS" w:cs="Arial Unicode MS"/>
          <w:b w:val="0"/>
          <w:i w:val="0"/>
          <w:color w:val="3366FF"/>
          <w:sz w:val="21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i w:val="0"/>
          <w:color w:val="3366FF"/>
          <w:sz w:val="21"/>
          <w:shd w:val="clear" w:color="auto" w:fill="FFFFFF"/>
          <w:lang w:val="en-US"/>
        </w:rPr>
        <w:t>Marcajul (tag-ul) specific HTML pentru un hyperlink functional, cu tot cu atributul specific este :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3366FF"/>
          <w:sz w:val="21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3366FF"/>
          <w:sz w:val="21"/>
          <w:shd w:val="clear" w:color="auto" w:fill="FFFFFF"/>
          <w:lang w:val="en-US"/>
        </w:rPr>
        <w:t>&lt;a href&gt;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  <w:t>&lt;a name&gt;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  <w:t>&lt;a target&gt;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</w:pPr>
    </w:p>
    <w:p>
      <w:pPr>
        <w:numPr>
          <w:ilvl w:val="0"/>
          <w:numId w:val="7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  <w:t>Tag-ul specific introducerii fragmentarii textului, ducand la aparitia unei noi linii, este :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3366FF"/>
          <w:sz w:val="21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3366FF"/>
          <w:sz w:val="21"/>
          <w:shd w:val="clear" w:color="auto" w:fill="FFFFFF"/>
          <w:lang w:val="en-US"/>
        </w:rPr>
        <w:t>&lt;br&gt;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  <w:t>&lt;wbr&gt;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  <w:t>&lt;li&gt;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</w:pPr>
    </w:p>
    <w:p>
      <w:pPr>
        <w:numPr>
          <w:ilvl w:val="0"/>
          <w:numId w:val="8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  <w:t>Tag ce marcheaza zonele in care textul se poate fragmenta in cazul unui resize al ferestrei.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3366FF"/>
          <w:sz w:val="21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3366FF"/>
          <w:sz w:val="21"/>
          <w:shd w:val="clear" w:color="auto" w:fill="FFFFFF"/>
          <w:lang w:val="en-US"/>
        </w:rPr>
        <w:t>&lt;wbr&gt;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  <w:t>&lt;div&gt;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  <w:t>&lt;br&gt;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</w:pPr>
    </w:p>
    <w:p>
      <w:pPr>
        <w:numPr>
          <w:ilvl w:val="0"/>
          <w:numId w:val="9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  <w:t>Tag folosit indeosebi in concordanta cu CSS, pentru a determina sectiuni ale paginii.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3366FF"/>
          <w:sz w:val="21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3366FF"/>
          <w:sz w:val="21"/>
          <w:shd w:val="clear" w:color="auto" w:fill="FFFFFF"/>
          <w:lang w:val="en-US"/>
        </w:rPr>
        <w:t>&lt;div&gt;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  <w:t>&lt;aside&gt;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  <w:t>&lt;caption&gt;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</w:pPr>
    </w:p>
    <w:p>
      <w:pPr>
        <w:numPr>
          <w:ilvl w:val="0"/>
          <w:numId w:val="1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  <w:t>Pentru a defini o lista de optiuni predefinite pentru un element &lt;input&gt;, folosim tag-ul :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3366FF"/>
          <w:sz w:val="21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3366FF"/>
          <w:sz w:val="21"/>
          <w:shd w:val="clear" w:color="auto" w:fill="FFFFFF"/>
          <w:lang w:val="en-US"/>
        </w:rPr>
        <w:t>&lt;datalist&gt;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  <w:t>&lt;input&gt;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  <w:t>&lt;li&gt;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3366FF"/>
          <w:sz w:val="21"/>
          <w:shd w:val="clear" w:color="auto" w:fill="FFFFFF"/>
          <w:lang w:val="en-US"/>
        </w:rPr>
      </w:pPr>
    </w:p>
    <w:p>
      <w:pPr>
        <w:numPr>
          <w:ilvl w:val="0"/>
          <w:numId w:val="11"/>
        </w:numPr>
        <w:rPr>
          <w:rFonts w:hint="default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color w:val="0000FF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color w:val="0000FF"/>
          <w:lang w:val="en-US"/>
        </w:rPr>
        <w:t>S</w:t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shd w:val="clear" w:color="auto" w:fill="FFFFFF"/>
        </w:rPr>
        <w:t>ecvență de caractere standardizată, folosită pentru</w:t>
      </w:r>
      <w:r>
        <w:rPr>
          <w:rFonts w:hint="default" w:ascii="Arial Unicode MS" w:hAnsi="Arial Unicode MS" w:eastAsia="Arial Unicode MS" w:cs="Arial Unicode MS"/>
          <w:b w:val="0"/>
          <w:i w:val="0"/>
          <w:color w:val="0000FF"/>
          <w:sz w:val="21"/>
          <w:shd w:val="clear" w:color="auto" w:fill="FFFFFF"/>
          <w:lang w:val="en-US"/>
        </w:rPr>
        <w:t xml:space="preserve"> denumirea</w:t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shd w:val="clear" w:color="auto" w:fill="FFFFFF"/>
        </w:rPr>
        <w:t xml:space="preserve"> unor resurse de pe </w:t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instrText xml:space="preserve">HYPERLINK "https://ro.wikipedia.org/wiki/Internet"</w:instrText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fldChar w:fldCharType="separate"/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t>Internet</w:t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</w:rPr>
        <w:fldChar w:fldCharType="end"/>
      </w:r>
      <w:r>
        <w:rPr>
          <w:rFonts w:hint="eastAsia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  <w:lang w:val="en-US"/>
        </w:rPr>
        <w:t>.</w:t>
      </w:r>
      <w:r>
        <w:rPr>
          <w:rFonts w:hint="default" w:ascii="Arial Unicode MS" w:hAnsi="Arial Unicode MS" w:eastAsia="Arial Unicode MS" w:cs="Arial Unicode MS"/>
          <w:b w:val="0"/>
          <w:i w:val="0"/>
          <w:color w:val="0000FF"/>
          <w:sz w:val="21"/>
          <w:u w:val="none"/>
          <w:shd w:val="clear" w:color="auto" w:fill="FFFFFF"/>
          <w:lang w:val="en-US"/>
        </w:rPr>
        <w:t xml:space="preserve"> 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  <w:t>URN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URI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URL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</w:p>
    <w:p>
      <w:pPr>
        <w:numPr>
          <w:ilvl w:val="0"/>
          <w:numId w:val="12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Tag folosit pentru a imparti pagina in &lt;frame&gt;-uri :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  <w:t>&lt;frameset&gt;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&lt;multiframe&gt;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&lt;framegroup&gt;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//stiu ca ultimele nu exista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</w:p>
    <w:p>
      <w:pPr>
        <w:numPr>
          <w:ilvl w:val="0"/>
          <w:numId w:val="13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Tag ce nu poate lipsi dintr-un document HTML :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  <w:t>&lt;html&gt;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&lt;body&gt;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&lt;head&gt;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</w:p>
    <w:p>
      <w:pPr>
        <w:numPr>
          <w:ilvl w:val="0"/>
          <w:numId w:val="14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Tag reprezentand container-ul elementelor introductive ale unui &lt;article&gt;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  <w:t>&lt;header&gt;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&lt;head&gt;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&lt;hr&gt;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</w:p>
    <w:p>
      <w:pPr>
        <w:numPr>
          <w:ilvl w:val="0"/>
          <w:numId w:val="15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Care reprezinta cel mai important heading element?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  <w:t>&lt;h1&gt;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&lt;h6&gt;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&lt;hr&gt;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</w:p>
    <w:p>
      <w:pPr>
        <w:numPr>
          <w:ilvl w:val="0"/>
          <w:numId w:val="16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Lista ordonata (tag) :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  <w:t>&lt;ol&gt;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&lt;li&gt;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&lt;ul&gt;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</w:p>
    <w:p>
      <w:pPr>
        <w:numPr>
          <w:ilvl w:val="0"/>
          <w:numId w:val="17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Lista neordonata (tag) :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  <w:t>&lt;ul&gt;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&lt;ol&gt;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&lt;li&gt;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</w:p>
    <w:p>
      <w:pPr>
        <w:numPr>
          <w:ilvl w:val="0"/>
          <w:numId w:val="18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 xml:space="preserve">Tag ce introduce o bara de progres : 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  <w:t>&lt;progress&gt;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&lt;meter&gt;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&lt;mark&gt;</w:t>
      </w:r>
    </w:p>
    <w:p>
      <w:pPr>
        <w:numPr>
          <w:ilvl w:val="0"/>
          <w:numId w:val="19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URI nu recunoaste caractere Unicode. In schimb, le recunoaste :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  <w:t>IRI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URU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IRU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</w:p>
    <w:p>
      <w:pPr>
        <w:numPr>
          <w:ilvl w:val="0"/>
          <w:numId w:val="2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Port standard de acces HTTP :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  <w:t>80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25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115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21) Metode HTTP : cerere – efectuată de un client – pentru accesul la reprezentarea unei resurse :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  <w:t>GET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POST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PUT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22) Metode HTTP : actualizează o reprezentare de resursă sau eventual creează o resursă la nivel de server Web :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  <w:t>PUT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HEAD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POST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</w:p>
    <w:p>
      <w:pPr>
        <w:numPr>
          <w:ilvl w:val="0"/>
          <w:numId w:val="21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Metode HTTP : creează o resursă, trimitând uzual entități (date, acțiuni) spre server :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  <w:t>POST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PUT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HEAD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</w:p>
    <w:p>
      <w:pPr>
        <w:numPr>
          <w:ilvl w:val="0"/>
          <w:numId w:val="22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Metode HTTP : Care metoda nu este safe? (Nu conduce la modificarea starii serverului)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  <w:t>PUT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GET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HEAD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</w:p>
    <w:p>
      <w:pPr>
        <w:numPr>
          <w:ilvl w:val="0"/>
          <w:numId w:val="23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Metode HTTP : Care este metoda neidempotenta?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i w:val="0"/>
          <w:color w:val="0000FF"/>
          <w:sz w:val="21"/>
          <w:u w:val="none"/>
          <w:shd w:val="clear" w:color="auto" w:fill="FFFFFF"/>
          <w:lang w:val="en-US"/>
        </w:rPr>
        <w:t>POST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DELETE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  <w:t>HEAD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eastAsia" w:ascii="Arial Unicode MS" w:hAnsi="Arial Unicode MS" w:eastAsia="Arial Unicode MS" w:cs="Arial Unicode MS"/>
          <w:b w:val="0"/>
          <w:bCs w:val="0"/>
          <w:i w:val="0"/>
          <w:color w:val="0000FF"/>
          <w:sz w:val="21"/>
          <w:u w:val="none"/>
          <w:shd w:val="clear" w:color="auto" w:fill="FFFFFF"/>
          <w:lang w:val="en-US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ans-serif">
    <w:altName w:val="Adobe Fangsong Std R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 Fangsong Std R">
    <w:panose1 w:val="02020400000000000000"/>
    <w:charset w:val="01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onospace">
    <w:altName w:val="Adobe Fangsong Std R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 Fangsong Std R">
    <w:panose1 w:val="02020400000000000000"/>
    <w:charset w:val="00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3169624">
    <w:nsid w:val="58FFF5D8"/>
    <w:multiLevelType w:val="singleLevel"/>
    <w:tmpl w:val="58FFF5D8"/>
    <w:lvl w:ilvl="0" w:tentative="1">
      <w:start w:val="11"/>
      <w:numFmt w:val="decimal"/>
      <w:suff w:val="nothing"/>
      <w:lvlText w:val="%1)"/>
      <w:lvlJc w:val="left"/>
    </w:lvl>
  </w:abstractNum>
  <w:abstractNum w:abstractNumId="1493171205">
    <w:nsid w:val="58FFFC05"/>
    <w:multiLevelType w:val="singleLevel"/>
    <w:tmpl w:val="58FFFC05"/>
    <w:lvl w:ilvl="0" w:tentative="1">
      <w:start w:val="17"/>
      <w:numFmt w:val="decimal"/>
      <w:suff w:val="space"/>
      <w:lvlText w:val="%1)"/>
      <w:lvlJc w:val="left"/>
    </w:lvl>
  </w:abstractNum>
  <w:abstractNum w:abstractNumId="1493161971">
    <w:nsid w:val="58FFD7F3"/>
    <w:multiLevelType w:val="singleLevel"/>
    <w:tmpl w:val="58FFD7F3"/>
    <w:lvl w:ilvl="0" w:tentative="1">
      <w:start w:val="3"/>
      <w:numFmt w:val="decimal"/>
      <w:suff w:val="nothing"/>
      <w:lvlText w:val="%1)"/>
      <w:lvlJc w:val="left"/>
    </w:lvl>
  </w:abstractNum>
  <w:abstractNum w:abstractNumId="1493162667">
    <w:nsid w:val="58FFDAAB"/>
    <w:multiLevelType w:val="singleLevel"/>
    <w:tmpl w:val="58FFDAAB"/>
    <w:lvl w:ilvl="0" w:tentative="1">
      <w:start w:val="4"/>
      <w:numFmt w:val="decimal"/>
      <w:suff w:val="nothing"/>
      <w:lvlText w:val="%1)"/>
      <w:lvlJc w:val="left"/>
    </w:lvl>
  </w:abstractNum>
  <w:abstractNum w:abstractNumId="1493168516">
    <w:nsid w:val="58FFF184"/>
    <w:multiLevelType w:val="singleLevel"/>
    <w:tmpl w:val="58FFF184"/>
    <w:lvl w:ilvl="0" w:tentative="1">
      <w:start w:val="8"/>
      <w:numFmt w:val="decimal"/>
      <w:suff w:val="space"/>
      <w:lvlText w:val="%1)"/>
      <w:lvlJc w:val="left"/>
    </w:lvl>
  </w:abstractNum>
  <w:abstractNum w:abstractNumId="1493170497">
    <w:nsid w:val="58FFF941"/>
    <w:multiLevelType w:val="singleLevel"/>
    <w:tmpl w:val="58FFF941"/>
    <w:lvl w:ilvl="0" w:tentative="1">
      <w:start w:val="14"/>
      <w:numFmt w:val="decimal"/>
      <w:suff w:val="space"/>
      <w:lvlText w:val="%1)"/>
      <w:lvlJc w:val="left"/>
    </w:lvl>
  </w:abstractNum>
  <w:abstractNum w:abstractNumId="1493166999">
    <w:nsid w:val="58FFEB97"/>
    <w:multiLevelType w:val="singleLevel"/>
    <w:tmpl w:val="58FFEB97"/>
    <w:lvl w:ilvl="0" w:tentative="1">
      <w:start w:val="5"/>
      <w:numFmt w:val="decimal"/>
      <w:suff w:val="nothing"/>
      <w:lvlText w:val="%1)"/>
      <w:lvlJc w:val="left"/>
    </w:lvl>
  </w:abstractNum>
  <w:abstractNum w:abstractNumId="1493160370">
    <w:nsid w:val="58FFD1B2"/>
    <w:multiLevelType w:val="singleLevel"/>
    <w:tmpl w:val="58FFD1B2"/>
    <w:lvl w:ilvl="0" w:tentative="1">
      <w:start w:val="1"/>
      <w:numFmt w:val="decimal"/>
      <w:suff w:val="nothing"/>
      <w:lvlText w:val="%1)"/>
      <w:lvlJc w:val="left"/>
    </w:lvl>
  </w:abstractNum>
  <w:abstractNum w:abstractNumId="1493160553">
    <w:nsid w:val="58FFD269"/>
    <w:multiLevelType w:val="singleLevel"/>
    <w:tmpl w:val="58FFD269"/>
    <w:lvl w:ilvl="0" w:tentative="1">
      <w:start w:val="2"/>
      <w:numFmt w:val="decimal"/>
      <w:suff w:val="space"/>
      <w:lvlText w:val="%1)"/>
      <w:lvlJc w:val="left"/>
    </w:lvl>
  </w:abstractNum>
  <w:abstractNum w:abstractNumId="1493170344">
    <w:nsid w:val="58FFF8A8"/>
    <w:multiLevelType w:val="singleLevel"/>
    <w:tmpl w:val="58FFF8A8"/>
    <w:lvl w:ilvl="0" w:tentative="1">
      <w:start w:val="13"/>
      <w:numFmt w:val="decimal"/>
      <w:suff w:val="space"/>
      <w:lvlText w:val="%1)"/>
      <w:lvlJc w:val="left"/>
    </w:lvl>
  </w:abstractNum>
  <w:abstractNum w:abstractNumId="1493171156">
    <w:nsid w:val="58FFFBD4"/>
    <w:multiLevelType w:val="singleLevel"/>
    <w:tmpl w:val="58FFFBD4"/>
    <w:lvl w:ilvl="0" w:tentative="1">
      <w:start w:val="16"/>
      <w:numFmt w:val="decimal"/>
      <w:lvlText w:val="%1)"/>
      <w:lvlJc w:val="left"/>
    </w:lvl>
  </w:abstractNum>
  <w:abstractNum w:abstractNumId="1493170570">
    <w:nsid w:val="58FFF98A"/>
    <w:multiLevelType w:val="singleLevel"/>
    <w:tmpl w:val="58FFF98A"/>
    <w:lvl w:ilvl="0" w:tentative="1">
      <w:start w:val="15"/>
      <w:numFmt w:val="decimal"/>
      <w:suff w:val="space"/>
      <w:lvlText w:val="%1)"/>
      <w:lvlJc w:val="left"/>
    </w:lvl>
  </w:abstractNum>
  <w:abstractNum w:abstractNumId="1493168102">
    <w:nsid w:val="58FFEFE6"/>
    <w:multiLevelType w:val="singleLevel"/>
    <w:tmpl w:val="58FFEFE6"/>
    <w:lvl w:ilvl="0" w:tentative="1">
      <w:start w:val="6"/>
      <w:numFmt w:val="decimal"/>
      <w:suff w:val="space"/>
      <w:lvlText w:val="%1)"/>
      <w:lvlJc w:val="left"/>
    </w:lvl>
  </w:abstractNum>
  <w:abstractNum w:abstractNumId="1493168823">
    <w:nsid w:val="58FFF2B7"/>
    <w:multiLevelType w:val="singleLevel"/>
    <w:tmpl w:val="58FFF2B7"/>
    <w:lvl w:ilvl="0" w:tentative="1">
      <w:start w:val="9"/>
      <w:numFmt w:val="decimal"/>
      <w:suff w:val="space"/>
      <w:lvlText w:val="%1)"/>
      <w:lvlJc w:val="left"/>
    </w:lvl>
  </w:abstractNum>
  <w:abstractNum w:abstractNumId="1493169043">
    <w:nsid w:val="58FFF393"/>
    <w:multiLevelType w:val="singleLevel"/>
    <w:tmpl w:val="58FFF393"/>
    <w:lvl w:ilvl="0" w:tentative="1">
      <w:start w:val="10"/>
      <w:numFmt w:val="decimal"/>
      <w:suff w:val="space"/>
      <w:lvlText w:val="%1)"/>
      <w:lvlJc w:val="left"/>
    </w:lvl>
  </w:abstractNum>
  <w:abstractNum w:abstractNumId="1493169992">
    <w:nsid w:val="58FFF748"/>
    <w:multiLevelType w:val="singleLevel"/>
    <w:tmpl w:val="58FFF748"/>
    <w:lvl w:ilvl="0" w:tentative="1">
      <w:start w:val="12"/>
      <w:numFmt w:val="decimal"/>
      <w:suff w:val="space"/>
      <w:lvlText w:val="%1)"/>
      <w:lvlJc w:val="left"/>
    </w:lvl>
  </w:abstractNum>
  <w:abstractNum w:abstractNumId="1493168430">
    <w:nsid w:val="58FFF12E"/>
    <w:multiLevelType w:val="singleLevel"/>
    <w:tmpl w:val="58FFF12E"/>
    <w:lvl w:ilvl="0" w:tentative="1">
      <w:start w:val="7"/>
      <w:numFmt w:val="decimal"/>
      <w:suff w:val="space"/>
      <w:lvlText w:val="%1)"/>
      <w:lvlJc w:val="left"/>
    </w:lvl>
  </w:abstractNum>
  <w:abstractNum w:abstractNumId="1493172053">
    <w:nsid w:val="58FFFF55"/>
    <w:multiLevelType w:val="singleLevel"/>
    <w:tmpl w:val="58FFFF55"/>
    <w:lvl w:ilvl="0" w:tentative="1">
      <w:start w:val="18"/>
      <w:numFmt w:val="decimal"/>
      <w:suff w:val="space"/>
      <w:lvlText w:val="%1)"/>
      <w:lvlJc w:val="left"/>
    </w:lvl>
  </w:abstractNum>
  <w:abstractNum w:abstractNumId="1493172645">
    <w:nsid w:val="590001A5"/>
    <w:multiLevelType w:val="singleLevel"/>
    <w:tmpl w:val="590001A5"/>
    <w:lvl w:ilvl="0" w:tentative="1">
      <w:start w:val="19"/>
      <w:numFmt w:val="decimal"/>
      <w:suff w:val="space"/>
      <w:lvlText w:val="%1)"/>
      <w:lvlJc w:val="left"/>
    </w:lvl>
  </w:abstractNum>
  <w:abstractNum w:abstractNumId="1493174501">
    <w:nsid w:val="590008E5"/>
    <w:multiLevelType w:val="singleLevel"/>
    <w:tmpl w:val="590008E5"/>
    <w:lvl w:ilvl="0" w:tentative="1">
      <w:start w:val="24"/>
      <w:numFmt w:val="decimal"/>
      <w:suff w:val="space"/>
      <w:lvlText w:val="%1)"/>
      <w:lvlJc w:val="left"/>
    </w:lvl>
  </w:abstractNum>
  <w:abstractNum w:abstractNumId="1493173570">
    <w:nsid w:val="59000542"/>
    <w:multiLevelType w:val="singleLevel"/>
    <w:tmpl w:val="59000542"/>
    <w:lvl w:ilvl="0" w:tentative="1">
      <w:start w:val="20"/>
      <w:numFmt w:val="decimal"/>
      <w:suff w:val="space"/>
      <w:lvlText w:val="%1)"/>
      <w:lvlJc w:val="left"/>
    </w:lvl>
  </w:abstractNum>
  <w:abstractNum w:abstractNumId="1493174428">
    <w:nsid w:val="5900089C"/>
    <w:multiLevelType w:val="singleLevel"/>
    <w:tmpl w:val="5900089C"/>
    <w:lvl w:ilvl="0" w:tentative="1">
      <w:start w:val="23"/>
      <w:numFmt w:val="decimal"/>
      <w:suff w:val="space"/>
      <w:lvlText w:val="%1)"/>
      <w:lvlJc w:val="left"/>
    </w:lvl>
  </w:abstractNum>
  <w:abstractNum w:abstractNumId="1493174572">
    <w:nsid w:val="5900092C"/>
    <w:multiLevelType w:val="singleLevel"/>
    <w:tmpl w:val="5900092C"/>
    <w:lvl w:ilvl="0" w:tentative="1">
      <w:start w:val="25"/>
      <w:numFmt w:val="decimal"/>
      <w:suff w:val="space"/>
      <w:lvlText w:val="%1)"/>
      <w:lvlJc w:val="left"/>
    </w:lvl>
  </w:abstractNum>
  <w:num w:numId="1">
    <w:abstractNumId w:val="1493160370"/>
  </w:num>
  <w:num w:numId="2">
    <w:abstractNumId w:val="1493160553"/>
  </w:num>
  <w:num w:numId="3">
    <w:abstractNumId w:val="1493161971"/>
  </w:num>
  <w:num w:numId="4">
    <w:abstractNumId w:val="1493162667"/>
  </w:num>
  <w:num w:numId="5">
    <w:abstractNumId w:val="1493166999"/>
  </w:num>
  <w:num w:numId="6">
    <w:abstractNumId w:val="1493168102"/>
  </w:num>
  <w:num w:numId="7">
    <w:abstractNumId w:val="1493168430"/>
  </w:num>
  <w:num w:numId="8">
    <w:abstractNumId w:val="1493168516"/>
  </w:num>
  <w:num w:numId="9">
    <w:abstractNumId w:val="1493168823"/>
  </w:num>
  <w:num w:numId="10">
    <w:abstractNumId w:val="1493169043"/>
  </w:num>
  <w:num w:numId="11">
    <w:abstractNumId w:val="1493169624"/>
  </w:num>
  <w:num w:numId="12">
    <w:abstractNumId w:val="1493169992"/>
  </w:num>
  <w:num w:numId="13">
    <w:abstractNumId w:val="1493170344"/>
  </w:num>
  <w:num w:numId="14">
    <w:abstractNumId w:val="1493170497"/>
  </w:num>
  <w:num w:numId="15">
    <w:abstractNumId w:val="1493170570"/>
  </w:num>
  <w:num w:numId="16">
    <w:abstractNumId w:val="1493171156"/>
  </w:num>
  <w:num w:numId="17">
    <w:abstractNumId w:val="1493171205"/>
  </w:num>
  <w:num w:numId="18">
    <w:abstractNumId w:val="1493172053"/>
  </w:num>
  <w:num w:numId="19">
    <w:abstractNumId w:val="1493172645"/>
  </w:num>
  <w:num w:numId="20">
    <w:abstractNumId w:val="1493173570"/>
  </w:num>
  <w:num w:numId="21">
    <w:abstractNumId w:val="1493174428"/>
  </w:num>
  <w:num w:numId="22">
    <w:abstractNumId w:val="1493174501"/>
  </w:num>
  <w:num w:numId="23">
    <w:abstractNumId w:val="14931745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2017-04-25T22:43:41Z</dcterms:created>
  <cp:lastModifiedBy>VicTsPC</cp:lastModifiedBy>
  <dcterms:modified xsi:type="dcterms:W3CDTF">2017-04-26T02:44:25Z</dcterms:modified>
  <dc:title>Secvență de caractere standardizată, folosită pentru localizarea unor resurse de pe Internet.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