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2F" w:rsidRPr="0064142F" w:rsidRDefault="0064142F" w:rsidP="0064142F">
      <w:pPr>
        <w:jc w:val="center"/>
        <w:rPr>
          <w:lang w:val="en-US"/>
        </w:rPr>
      </w:pPr>
      <w:r>
        <w:rPr>
          <w:lang w:val="en-US"/>
        </w:rPr>
        <w:t>Harap Alb:  The Awakening</w:t>
      </w:r>
      <w:bookmarkStart w:id="0" w:name="_GoBack"/>
      <w:bookmarkEnd w:id="0"/>
    </w:p>
    <w:sectPr w:rsidR="0064142F" w:rsidRPr="0064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C8"/>
    <w:rsid w:val="0064142F"/>
    <w:rsid w:val="00751B41"/>
    <w:rsid w:val="009949B5"/>
    <w:rsid w:val="00AA4A93"/>
    <w:rsid w:val="00B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hotlinemiami</dc:creator>
  <cp:keywords/>
  <dc:description/>
  <cp:lastModifiedBy>hotlinemiami</cp:lastModifiedBy>
  <cp:revision>2</cp:revision>
  <dcterms:created xsi:type="dcterms:W3CDTF">2020-02-15T15:05:00Z</dcterms:created>
  <dcterms:modified xsi:type="dcterms:W3CDTF">2020-02-15T15:05:00Z</dcterms:modified>
</cp:coreProperties>
</file>