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C7AEE" w14:textId="7CEA5CC9" w:rsidR="006C0082" w:rsidRPr="006C0082" w:rsidRDefault="006C0082" w:rsidP="006C0082">
      <w:pPr>
        <w:rPr>
          <w:rtl/>
          <w:lang w:val="en-GB"/>
        </w:rPr>
      </w:pPr>
    </w:p>
    <w:p w14:paraId="5FDD7534" w14:textId="436F9DFB" w:rsidR="005670BA" w:rsidRPr="006C0082" w:rsidRDefault="006C0082" w:rsidP="006C0082">
      <w:pPr>
        <w:rPr>
          <w:rtl/>
        </w:rPr>
      </w:pPr>
      <w:r w:rsidRPr="006C0082">
        <w:rPr>
          <w:rFonts w:hint="cs"/>
          <w:rtl/>
        </w:rPr>
        <w:t>המדריך העברי למשתמש ב-</w:t>
      </w:r>
      <w:r w:rsidRPr="006C0082">
        <w:t>R</w:t>
      </w:r>
    </w:p>
    <w:sectPr w:rsidR="005670BA" w:rsidRPr="006C00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panose1 w:val="00000000000000000000"/>
    <w:charset w:val="00"/>
    <w:family w:val="auto"/>
    <w:pitch w:val="variable"/>
    <w:sig w:usb0="A0002A6F" w:usb1="C000205B" w:usb2="00000000" w:usb3="00000000" w:csb0="000000F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A5"/>
    <w:rsid w:val="000B627E"/>
    <w:rsid w:val="0041592D"/>
    <w:rsid w:val="004D2697"/>
    <w:rsid w:val="005670BA"/>
    <w:rsid w:val="006447A5"/>
    <w:rsid w:val="006C0082"/>
    <w:rsid w:val="00A34F5D"/>
    <w:rsid w:val="00C160E5"/>
    <w:rsid w:val="00D142B0"/>
    <w:rsid w:val="00F8209F"/>
    <w:rsid w:val="00FF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55F7"/>
  <w15:chartTrackingRefBased/>
  <w15:docId w15:val="{FFACF030-DCE6-46AA-B43A-1BFAFBC4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082"/>
    <w:pPr>
      <w:bidi/>
    </w:pPr>
    <w:rPr>
      <w:rFonts w:ascii="Rubik" w:hAnsi="Rubik" w:cs="Rubik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Sarid</dc:creator>
  <cp:keywords/>
  <dc:description/>
  <cp:lastModifiedBy>Adi Sarid</cp:lastModifiedBy>
  <cp:revision>2</cp:revision>
  <dcterms:created xsi:type="dcterms:W3CDTF">2025-02-18T05:34:00Z</dcterms:created>
  <dcterms:modified xsi:type="dcterms:W3CDTF">2025-02-18T05:37:00Z</dcterms:modified>
</cp:coreProperties>
</file>