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1E0" w:rsidRDefault="00E2539A">
      <w:r>
        <w:t>ECON 144</w:t>
      </w:r>
    </w:p>
    <w:p w:rsidR="00E2539A" w:rsidRDefault="00E2539A" w:rsidP="00E2539A"/>
    <w:p w:rsidR="00E2539A" w:rsidRDefault="00E2539A" w:rsidP="00E2539A">
      <w:r>
        <w:t>GDP - Gross Domestic Product</w:t>
      </w:r>
    </w:p>
    <w:p w:rsidR="00E2539A" w:rsidRDefault="00E2539A" w:rsidP="00E2539A">
      <w:r>
        <w:t>GDP Current year - 17.1 Trillion</w:t>
      </w:r>
    </w:p>
    <w:p w:rsidR="00E2539A" w:rsidRDefault="00E2539A" w:rsidP="00E2539A">
      <w:r>
        <w:t>Deflator - (Nominal / Real) * 100</w:t>
      </w:r>
    </w:p>
    <w:p w:rsidR="00E2539A" w:rsidRDefault="00E2539A" w:rsidP="00E2539A">
      <w:r>
        <w:t>GDP Deflator: 111.6</w:t>
      </w:r>
    </w:p>
    <w:p w:rsidR="00E2539A" w:rsidRDefault="00E2539A" w:rsidP="00E2539A"/>
    <w:p w:rsidR="00E2539A" w:rsidRDefault="00E2539A" w:rsidP="00E2539A">
      <w:r>
        <w:t>GDP Calculation - 3 ways</w:t>
      </w:r>
    </w:p>
    <w:p w:rsidR="00E2539A" w:rsidRDefault="00E2539A" w:rsidP="00E2539A">
      <w:r>
        <w:tab/>
        <w:t xml:space="preserve">Expenditure Approach - C + I + G + (X- M) </w:t>
      </w:r>
    </w:p>
    <w:p w:rsidR="00E2539A" w:rsidRDefault="00E2539A" w:rsidP="00E2539A">
      <w:r>
        <w:tab/>
        <w:t xml:space="preserve">Income Approach </w:t>
      </w:r>
      <w:r>
        <w:tab/>
      </w:r>
    </w:p>
    <w:p w:rsidR="00E2539A" w:rsidRDefault="00E2539A" w:rsidP="00E2539A">
      <w:r>
        <w:tab/>
      </w:r>
      <w:r>
        <w:tab/>
        <w:t>Wages - 53 %</w:t>
      </w:r>
    </w:p>
    <w:p w:rsidR="00E2539A" w:rsidRDefault="00E2539A" w:rsidP="00E2539A">
      <w:r>
        <w:tab/>
      </w:r>
      <w:r>
        <w:tab/>
        <w:t>Profits 18 %</w:t>
      </w:r>
    </w:p>
    <w:p w:rsidR="00E2539A" w:rsidRDefault="00E2539A" w:rsidP="00E2539A">
      <w:r>
        <w:tab/>
      </w:r>
      <w:r>
        <w:tab/>
      </w:r>
      <w:r w:rsidR="00651C0E">
        <w:t>Interest</w:t>
      </w:r>
      <w:r>
        <w:t xml:space="preserve"> 4 %</w:t>
      </w:r>
    </w:p>
    <w:p w:rsidR="00E2539A" w:rsidRDefault="00E2539A" w:rsidP="00E2539A">
      <w:r>
        <w:tab/>
      </w:r>
      <w:r>
        <w:tab/>
        <w:t>Rent 3 %</w:t>
      </w:r>
    </w:p>
    <w:p w:rsidR="00E2539A" w:rsidRDefault="00E2539A" w:rsidP="00E2539A">
      <w:r>
        <w:tab/>
      </w:r>
      <w:r>
        <w:tab/>
        <w:t>Taxes &amp; Other 23 %</w:t>
      </w:r>
    </w:p>
    <w:p w:rsidR="00E2539A" w:rsidRDefault="00E2539A" w:rsidP="00E2539A">
      <w:r>
        <w:tab/>
        <w:t>Value Added Approach</w:t>
      </w:r>
    </w:p>
    <w:p w:rsidR="00E2539A" w:rsidRDefault="00E2539A" w:rsidP="00E2539A">
      <w:r>
        <w:tab/>
      </w:r>
      <w:r>
        <w:tab/>
        <w:t>All value of Intermediate goods, from start to finish of process.</w:t>
      </w:r>
    </w:p>
    <w:p w:rsidR="00E2539A" w:rsidRDefault="00E2539A" w:rsidP="00E2539A">
      <w:r>
        <w:t>GNP - Gross National Product</w:t>
      </w:r>
    </w:p>
    <w:p w:rsidR="00E2539A" w:rsidRDefault="00E2539A" w:rsidP="00E2539A">
      <w:r>
        <w:tab/>
        <w:t>Company is present in US, but goods are produced outside the country</w:t>
      </w:r>
    </w:p>
    <w:p w:rsidR="00651C0E" w:rsidRDefault="00651C0E" w:rsidP="00E2539A">
      <w:r>
        <w:t>GPI – Genuine Progress indicator</w:t>
      </w:r>
    </w:p>
    <w:p w:rsidR="00651C0E" w:rsidRDefault="00651C0E" w:rsidP="00E2539A">
      <w:r>
        <w:tab/>
        <w:t>Country’s growth does it increase wellbeing of population</w:t>
      </w:r>
    </w:p>
    <w:p w:rsidR="00651C0E" w:rsidRDefault="00651C0E" w:rsidP="00E2539A"/>
    <w:p w:rsidR="00651C0E" w:rsidRDefault="00651C0E" w:rsidP="00E2539A">
      <w:r>
        <w:t>Current Unemployment – 5.6%</w:t>
      </w:r>
    </w:p>
    <w:p w:rsidR="008631AE" w:rsidRDefault="008631AE" w:rsidP="00E2539A">
      <w:r>
        <w:tab/>
        <w:t>Seasonal Unemployment</w:t>
      </w:r>
    </w:p>
    <w:p w:rsidR="008631AE" w:rsidRDefault="008631AE" w:rsidP="00E2539A">
      <w:r>
        <w:tab/>
        <w:t>Frictional Unemployment</w:t>
      </w:r>
      <w:r>
        <w:tab/>
      </w:r>
    </w:p>
    <w:p w:rsidR="008631AE" w:rsidRDefault="008631AE" w:rsidP="00E2539A">
      <w:r>
        <w:tab/>
        <w:t>Structural Unemployment</w:t>
      </w:r>
      <w:r>
        <w:tab/>
      </w:r>
    </w:p>
    <w:p w:rsidR="008631AE" w:rsidRDefault="008631AE" w:rsidP="00E2539A">
      <w:r>
        <w:tab/>
        <w:t>Cyclical Unemployment</w:t>
      </w:r>
      <w:r>
        <w:tab/>
      </w:r>
    </w:p>
    <w:p w:rsidR="00334861" w:rsidRDefault="00334861" w:rsidP="00E2539A"/>
    <w:p w:rsidR="00334861" w:rsidRDefault="00334861" w:rsidP="00E2539A"/>
    <w:p w:rsidR="00334861" w:rsidRDefault="00334861" w:rsidP="00E2539A">
      <w:pPr>
        <w:rPr>
          <w:b/>
        </w:rPr>
      </w:pPr>
      <w:r w:rsidRPr="00334861">
        <w:rPr>
          <w:b/>
        </w:rPr>
        <w:lastRenderedPageBreak/>
        <w:t>Unemployment</w:t>
      </w:r>
      <w:r w:rsidRPr="00334861">
        <w:rPr>
          <w:b/>
        </w:rPr>
        <w:tab/>
      </w:r>
    </w:p>
    <w:p w:rsidR="00334861" w:rsidRDefault="00334861" w:rsidP="00E2539A">
      <w:pPr>
        <w:rPr>
          <w:b/>
        </w:rPr>
      </w:pPr>
    </w:p>
    <w:p w:rsidR="00334861" w:rsidRPr="00334861" w:rsidRDefault="00334861" w:rsidP="00E2539A">
      <w:r>
        <w:rPr>
          <w:b/>
        </w:rPr>
        <w:t xml:space="preserve">Inflation – </w:t>
      </w:r>
      <w:r>
        <w:t>GDP Deflator or (Nominal/ Real) * 100</w:t>
      </w:r>
    </w:p>
    <w:p w:rsidR="00334861" w:rsidRPr="00334861" w:rsidRDefault="00334861" w:rsidP="00E2539A">
      <w:pPr>
        <w:rPr>
          <w:b/>
        </w:rPr>
      </w:pPr>
      <w:r>
        <w:rPr>
          <w:b/>
        </w:rPr>
        <w:t>Deflation</w:t>
      </w:r>
    </w:p>
    <w:p w:rsidR="00334861" w:rsidRPr="000330B1" w:rsidRDefault="00334861" w:rsidP="00E2539A">
      <w:pPr>
        <w:rPr>
          <w:b/>
        </w:rPr>
      </w:pPr>
      <w:r w:rsidRPr="000330B1">
        <w:rPr>
          <w:b/>
        </w:rPr>
        <w:t>CPI – Consumer Price Index</w:t>
      </w:r>
    </w:p>
    <w:p w:rsidR="00334861" w:rsidRDefault="00334861" w:rsidP="00E2539A">
      <w:r>
        <w:t xml:space="preserve">High Inflation </w:t>
      </w:r>
      <w:r w:rsidR="000330B1">
        <w:t>70s - 137% 1970 – 1980</w:t>
      </w:r>
    </w:p>
    <w:p w:rsidR="000330B1" w:rsidRDefault="000330B1" w:rsidP="00E2539A">
      <w:r>
        <w:t>Why CPI might get it wrong</w:t>
      </w:r>
    </w:p>
    <w:p w:rsidR="000330B1" w:rsidRDefault="000330B1" w:rsidP="000330B1">
      <w:pPr>
        <w:pStyle w:val="ListParagraph"/>
        <w:numPr>
          <w:ilvl w:val="0"/>
          <w:numId w:val="1"/>
        </w:numPr>
      </w:pPr>
      <w:r>
        <w:t>Quality Bias</w:t>
      </w:r>
    </w:p>
    <w:p w:rsidR="000330B1" w:rsidRDefault="000330B1" w:rsidP="000330B1">
      <w:pPr>
        <w:pStyle w:val="ListParagraph"/>
        <w:numPr>
          <w:ilvl w:val="0"/>
          <w:numId w:val="1"/>
        </w:numPr>
      </w:pPr>
      <w:r>
        <w:t>Substitution Bias</w:t>
      </w:r>
    </w:p>
    <w:p w:rsidR="000330B1" w:rsidRDefault="008565DD" w:rsidP="000330B1">
      <w:pPr>
        <w:pStyle w:val="ListParagraph"/>
        <w:numPr>
          <w:ilvl w:val="0"/>
          <w:numId w:val="1"/>
        </w:numPr>
      </w:pPr>
      <w:r>
        <w:t>New Product Bias</w:t>
      </w:r>
    </w:p>
    <w:p w:rsidR="008565DD" w:rsidRDefault="008565DD" w:rsidP="008565DD">
      <w:r>
        <w:t>BLS calculates the CPI, Unemployment, and Producer Price Index</w:t>
      </w:r>
    </w:p>
    <w:p w:rsidR="008565DD" w:rsidRDefault="008565DD" w:rsidP="008565DD">
      <w:r>
        <w:t>BLS – Bureau of Labor Statistics</w:t>
      </w:r>
    </w:p>
    <w:p w:rsidR="008565DD" w:rsidRDefault="008565DD" w:rsidP="008565DD">
      <w:r>
        <w:t>Producer Price Index</w:t>
      </w:r>
    </w:p>
    <w:p w:rsidR="008565DD" w:rsidRDefault="008565DD" w:rsidP="008565DD">
      <w:r>
        <w:t>CPI does not measure online sales – Plane tickets not captured</w:t>
      </w:r>
    </w:p>
    <w:p w:rsidR="008565DD" w:rsidRDefault="008565DD" w:rsidP="008565DD">
      <w:r>
        <w:t>Billion Prices Project – BPP – Tracks 5 million online prices daily</w:t>
      </w:r>
    </w:p>
    <w:p w:rsidR="008565DD" w:rsidRDefault="008565DD" w:rsidP="008565DD">
      <w:r>
        <w:t>Interest Rates you pay and receive</w:t>
      </w:r>
    </w:p>
    <w:p w:rsidR="000606BB" w:rsidRDefault="000606BB" w:rsidP="008565DD">
      <w:r>
        <w:t>Real and Nominal Interest rates</w:t>
      </w:r>
    </w:p>
    <w:p w:rsidR="00F828F3" w:rsidRDefault="00F828F3" w:rsidP="008565DD">
      <w:r>
        <w:t>Real and Nominal Wages</w:t>
      </w:r>
    </w:p>
    <w:p w:rsidR="00F828F3" w:rsidRDefault="00F828F3" w:rsidP="008565DD">
      <w:r>
        <w:tab/>
        <w:t>Nominal wage – What you get paid</w:t>
      </w:r>
    </w:p>
    <w:p w:rsidR="00F828F3" w:rsidRDefault="00F828F3" w:rsidP="008565DD">
      <w:r>
        <w:tab/>
        <w:t>Real Wage – Adjusted for inflation</w:t>
      </w:r>
    </w:p>
    <w:p w:rsidR="00F828F3" w:rsidRDefault="00F828F3" w:rsidP="008565DD">
      <w:r>
        <w:t>Savings interest rate vs Inflation %</w:t>
      </w:r>
    </w:p>
    <w:p w:rsidR="00F828F3" w:rsidRDefault="00F828F3" w:rsidP="008565DD">
      <w:r>
        <w:t>Hyperinflation – Bolivia – 12000% in 19080’s</w:t>
      </w:r>
      <w:r w:rsidR="00130296">
        <w:t>, Zimbabwe</w:t>
      </w:r>
    </w:p>
    <w:p w:rsidR="00130296" w:rsidRDefault="00130296" w:rsidP="008565DD">
      <w:r>
        <w:tab/>
        <w:t>Causes – Rapid increase of printed money in circulation</w:t>
      </w:r>
    </w:p>
    <w:p w:rsidR="00130296" w:rsidRDefault="00130296" w:rsidP="008565DD">
      <w:r>
        <w:tab/>
        <w:t>Not supported by growth of output of goods and services</w:t>
      </w:r>
    </w:p>
    <w:p w:rsidR="00130296" w:rsidRDefault="00130296" w:rsidP="008565DD"/>
    <w:p w:rsidR="008565DD" w:rsidRDefault="008565DD" w:rsidP="008565DD"/>
    <w:p w:rsidR="008565DD" w:rsidRDefault="008565DD" w:rsidP="008565DD"/>
    <w:p w:rsidR="008565DD" w:rsidRDefault="008565DD" w:rsidP="008565DD"/>
    <w:p w:rsidR="00334861" w:rsidRDefault="00334861" w:rsidP="00E2539A"/>
    <w:p w:rsidR="00E078A7" w:rsidRDefault="00E078A7" w:rsidP="00E2539A">
      <w:r w:rsidRPr="00E078A7">
        <w:rPr>
          <w:b/>
        </w:rPr>
        <w:lastRenderedPageBreak/>
        <w:t>Government Deficit</w:t>
      </w:r>
      <w:r>
        <w:t xml:space="preserve"> – Spends more than it takes in a year</w:t>
      </w:r>
    </w:p>
    <w:p w:rsidR="00E078A7" w:rsidRDefault="00E078A7" w:rsidP="00E2539A">
      <w:r>
        <w:t>Money Taken – Taxes</w:t>
      </w:r>
    </w:p>
    <w:p w:rsidR="00E078A7" w:rsidRDefault="00E078A7" w:rsidP="00E2539A">
      <w:r>
        <w:t>Spent – Soldiers, Expenditures, Social Security</w:t>
      </w:r>
    </w:p>
    <w:p w:rsidR="00E078A7" w:rsidRDefault="00E078A7" w:rsidP="00E2539A">
      <w:r>
        <w:t>Deficits are normal, non-partisan, and getting smaller</w:t>
      </w:r>
    </w:p>
    <w:p w:rsidR="000A27D4" w:rsidRDefault="000A27D4" w:rsidP="00E2539A">
      <w:r>
        <w:t>Government Bond – Government borrowing money from people</w:t>
      </w:r>
    </w:p>
    <w:p w:rsidR="000A27D4" w:rsidRDefault="000A27D4" w:rsidP="00E2539A">
      <w:r>
        <w:t>Corporate Bond – Loan to Verizon etc.</w:t>
      </w:r>
    </w:p>
    <w:p w:rsidR="000A27D4" w:rsidRDefault="000A27D4" w:rsidP="00E2539A">
      <w:r>
        <w:t>Municipal Bond – Loan to Kansas City</w:t>
      </w:r>
    </w:p>
    <w:p w:rsidR="000A27D4" w:rsidRDefault="000A27D4" w:rsidP="00E2539A">
      <w:r>
        <w:t>Treasury bond (Federal Bond) – Loan US Government the money</w:t>
      </w:r>
    </w:p>
    <w:p w:rsidR="003A144A" w:rsidRDefault="003A144A" w:rsidP="00E2539A">
      <w:r>
        <w:t xml:space="preserve">Deficit reduces investment I (Capital – Tools, </w:t>
      </w:r>
      <w:r w:rsidR="00920D8C">
        <w:t>equipment’s</w:t>
      </w:r>
      <w:r>
        <w:t>)</w:t>
      </w:r>
      <w:r w:rsidR="00920D8C">
        <w:t>, and restricts Growth.</w:t>
      </w:r>
    </w:p>
    <w:p w:rsidR="00920D8C" w:rsidRDefault="00920D8C" w:rsidP="00E2539A">
      <w:pPr>
        <w:rPr>
          <w:b/>
        </w:rPr>
      </w:pPr>
      <w:r w:rsidRPr="00920D8C">
        <w:rPr>
          <w:b/>
        </w:rPr>
        <w:t>Deficit causes supply to shift left</w:t>
      </w:r>
    </w:p>
    <w:p w:rsidR="00541BF4" w:rsidRDefault="00541BF4" w:rsidP="00E2539A">
      <w:pPr>
        <w:rPr>
          <w:b/>
        </w:rPr>
      </w:pPr>
    </w:p>
    <w:p w:rsidR="00541BF4" w:rsidRDefault="00541BF4" w:rsidP="00E2539A">
      <w:pPr>
        <w:rPr>
          <w:b/>
        </w:rPr>
      </w:pPr>
      <w:r>
        <w:rPr>
          <w:b/>
        </w:rPr>
        <w:t>Consumption Function – Relationship between consumption, spending and disposable income</w:t>
      </w:r>
    </w:p>
    <w:p w:rsidR="00541BF4" w:rsidRDefault="00541BF4" w:rsidP="00E2539A">
      <w:r>
        <w:rPr>
          <w:b/>
        </w:rPr>
        <w:t xml:space="preserve">MPC – </w:t>
      </w:r>
      <w:r>
        <w:t>Marginal Propensity to Consume</w:t>
      </w:r>
    </w:p>
    <w:p w:rsidR="00541BF4" w:rsidRDefault="00541BF4" w:rsidP="00E2539A">
      <w:r>
        <w:t>MPC – How much of each additional dollar of income, you spend on consumption – 80%</w:t>
      </w:r>
    </w:p>
    <w:p w:rsidR="00C63BD1" w:rsidRPr="00541BF4" w:rsidRDefault="00C63BD1" w:rsidP="00E2539A">
      <w:r>
        <w:t>Multiplier Formula – 1 / (1 – MPC)</w:t>
      </w:r>
    </w:p>
    <w:p w:rsidR="003A144A" w:rsidRDefault="00442770" w:rsidP="00E2539A">
      <w:r>
        <w:t>MPS – Marginal Propensity to Save – 20%</w:t>
      </w:r>
    </w:p>
    <w:p w:rsidR="00334861" w:rsidRDefault="00442770" w:rsidP="00E2539A">
      <w:r>
        <w:t>AE – Aggregate Expenditure</w:t>
      </w:r>
    </w:p>
    <w:p w:rsidR="00442770" w:rsidRDefault="00442770" w:rsidP="00E2539A">
      <w:r>
        <w:t xml:space="preserve">GDP (What we </w:t>
      </w:r>
      <w:r w:rsidR="00F36C25">
        <w:t>produce</w:t>
      </w:r>
      <w:r>
        <w:t xml:space="preserve">) vs AE (What we </w:t>
      </w:r>
      <w:r w:rsidR="00F36C25">
        <w:t>buy</w:t>
      </w:r>
      <w:r>
        <w:t>)</w:t>
      </w:r>
    </w:p>
    <w:p w:rsidR="00502934" w:rsidRDefault="00502934" w:rsidP="00E2539A"/>
    <w:p w:rsidR="00502934" w:rsidRDefault="00502934" w:rsidP="00E2539A">
      <w:r>
        <w:t>AE = GDP =</w:t>
      </w:r>
      <w:r w:rsidR="00C803DE">
        <w:t>&gt;</w:t>
      </w:r>
      <w:r>
        <w:t xml:space="preserve"> Inventories unchanged =</w:t>
      </w:r>
      <w:r w:rsidR="00C803DE">
        <w:t>&gt;</w:t>
      </w:r>
      <w:r>
        <w:t xml:space="preserve"> equilibrium</w:t>
      </w:r>
    </w:p>
    <w:p w:rsidR="00502934" w:rsidRDefault="00502934" w:rsidP="00E2539A">
      <w:r>
        <w:t>AE &lt; GDP =&gt; Inventories rise =&gt; GDP and employment</w:t>
      </w:r>
      <w:r w:rsidR="00C803DE">
        <w:t xml:space="preserve"> </w:t>
      </w:r>
      <w:r w:rsidR="00C803DE">
        <w:t>subsequently</w:t>
      </w:r>
      <w:r>
        <w:t xml:space="preserve"> decrease</w:t>
      </w:r>
      <w:r w:rsidR="00C803DE">
        <w:t xml:space="preserve"> (Next year)</w:t>
      </w:r>
    </w:p>
    <w:p w:rsidR="00502934" w:rsidRDefault="00502934" w:rsidP="00E2539A">
      <w:r>
        <w:t>AE &gt; GDP =&gt; Inventories fall =&gt; GDP and employment</w:t>
      </w:r>
      <w:r w:rsidR="00C803DE">
        <w:t xml:space="preserve"> subsequently</w:t>
      </w:r>
      <w:r>
        <w:t xml:space="preserve"> increase</w:t>
      </w:r>
      <w:r w:rsidR="00C803DE">
        <w:t xml:space="preserve"> </w:t>
      </w:r>
      <w:r w:rsidR="00C803DE">
        <w:t>(Next year)</w:t>
      </w:r>
    </w:p>
    <w:p w:rsidR="005B10B0" w:rsidRPr="005B10B0" w:rsidRDefault="005B10B0" w:rsidP="00E2539A">
      <w:pPr>
        <w:rPr>
          <w:b/>
        </w:rPr>
      </w:pPr>
      <w:r>
        <w:rPr>
          <w:b/>
        </w:rPr>
        <w:t xml:space="preserve">What drives AE? - </w:t>
      </w:r>
      <w:r w:rsidRPr="005B10B0">
        <w:rPr>
          <w:b/>
        </w:rPr>
        <w:t>Consumption</w:t>
      </w:r>
    </w:p>
    <w:p w:rsidR="005B10B0" w:rsidRDefault="005B10B0" w:rsidP="00E2539A">
      <w:r>
        <w:tab/>
        <w:t xml:space="preserve">Current disposable Income – After taxes. </w:t>
      </w:r>
    </w:p>
    <w:p w:rsidR="005B10B0" w:rsidRDefault="005B10B0" w:rsidP="00E2539A">
      <w:r>
        <w:t>Income (UP), Consumption (UP)</w:t>
      </w:r>
    </w:p>
    <w:p w:rsidR="005B10B0" w:rsidRDefault="005B10B0" w:rsidP="00E2539A">
      <w:r>
        <w:tab/>
        <w:t>Household wealth</w:t>
      </w:r>
    </w:p>
    <w:p w:rsidR="005B10B0" w:rsidRDefault="004E10D8" w:rsidP="00E2539A">
      <w:r>
        <w:t>Wealth</w:t>
      </w:r>
      <w:bookmarkStart w:id="0" w:name="_GoBack"/>
      <w:bookmarkEnd w:id="0"/>
      <w:r w:rsidR="005B10B0">
        <w:t xml:space="preserve"> (UP)</w:t>
      </w:r>
      <w:r w:rsidR="005B10B0">
        <w:t>, Consumption (UP)</w:t>
      </w:r>
    </w:p>
    <w:p w:rsidR="005B10B0" w:rsidRDefault="005B10B0" w:rsidP="00E2539A">
      <w:r>
        <w:tab/>
        <w:t>Expected future income</w:t>
      </w:r>
    </w:p>
    <w:p w:rsidR="005B10B0" w:rsidRDefault="005B10B0" w:rsidP="005B10B0">
      <w:r>
        <w:t xml:space="preserve">Expected </w:t>
      </w:r>
      <w:r>
        <w:t>Income (UP), Consumption (UP)</w:t>
      </w:r>
    </w:p>
    <w:p w:rsidR="005B10B0" w:rsidRDefault="005B10B0" w:rsidP="00E2539A"/>
    <w:p w:rsidR="005B10B0" w:rsidRDefault="005B10B0" w:rsidP="005B10B0">
      <w:pPr>
        <w:ind w:firstLine="720"/>
      </w:pPr>
      <w:r>
        <w:t>Price Level</w:t>
      </w:r>
    </w:p>
    <w:p w:rsidR="005B10B0" w:rsidRDefault="005B10B0" w:rsidP="00515AF8">
      <w:r>
        <w:t>Price Level (UP)</w:t>
      </w:r>
      <w:r>
        <w:t>, Consumption (</w:t>
      </w:r>
      <w:r>
        <w:t>Down</w:t>
      </w:r>
      <w:r>
        <w:t>)</w:t>
      </w:r>
    </w:p>
    <w:p w:rsidR="005B10B0" w:rsidRDefault="005B10B0" w:rsidP="00E2539A">
      <w:r>
        <w:tab/>
        <w:t>Interest rate</w:t>
      </w:r>
    </w:p>
    <w:p w:rsidR="005B10B0" w:rsidRDefault="005B10B0" w:rsidP="005B10B0">
      <w:r>
        <w:t>Interest (UP), Consumption (Down</w:t>
      </w:r>
      <w:r>
        <w:t>)</w:t>
      </w:r>
    </w:p>
    <w:p w:rsidR="005B10B0" w:rsidRDefault="005B10B0" w:rsidP="00E2539A"/>
    <w:p w:rsidR="005B10B0" w:rsidRDefault="005B10B0" w:rsidP="00E2539A">
      <w:r>
        <w:tab/>
      </w:r>
    </w:p>
    <w:p w:rsidR="00442770" w:rsidRDefault="00442770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p w:rsidR="00334861" w:rsidRDefault="00334861" w:rsidP="00E2539A"/>
    <w:sectPr w:rsidR="003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C467A"/>
    <w:multiLevelType w:val="hybridMultilevel"/>
    <w:tmpl w:val="50729754"/>
    <w:lvl w:ilvl="0" w:tplc="0390F8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9A"/>
    <w:rsid w:val="000330B1"/>
    <w:rsid w:val="000606BB"/>
    <w:rsid w:val="000A27D4"/>
    <w:rsid w:val="00130296"/>
    <w:rsid w:val="00334861"/>
    <w:rsid w:val="003A144A"/>
    <w:rsid w:val="00442770"/>
    <w:rsid w:val="004E10D8"/>
    <w:rsid w:val="00502934"/>
    <w:rsid w:val="00515AF8"/>
    <w:rsid w:val="00541BF4"/>
    <w:rsid w:val="005B10B0"/>
    <w:rsid w:val="00651C0E"/>
    <w:rsid w:val="006851E0"/>
    <w:rsid w:val="008565DD"/>
    <w:rsid w:val="008631AE"/>
    <w:rsid w:val="00920D8C"/>
    <w:rsid w:val="00C63BD1"/>
    <w:rsid w:val="00C803DE"/>
    <w:rsid w:val="00E078A7"/>
    <w:rsid w:val="00E2539A"/>
    <w:rsid w:val="00EA0584"/>
    <w:rsid w:val="00F36C25"/>
    <w:rsid w:val="00F8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083D-F91C-489C-943C-5F2E4739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Adithya Kiran</dc:creator>
  <cp:keywords/>
  <dc:description/>
  <cp:lastModifiedBy>Sekar, Adithya Kiran</cp:lastModifiedBy>
  <cp:revision>16</cp:revision>
  <dcterms:created xsi:type="dcterms:W3CDTF">2015-02-05T17:19:00Z</dcterms:created>
  <dcterms:modified xsi:type="dcterms:W3CDTF">2015-03-05T18:11:00Z</dcterms:modified>
</cp:coreProperties>
</file>