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1158" w14:textId="77777777" w:rsidR="00B96FBD" w:rsidRDefault="00056EA4" w:rsidP="00EE0E13">
      <w:pPr>
        <w:spacing w:after="0"/>
        <w:rPr>
          <w:rFonts w:ascii="Times New Roman" w:hAnsi="Times New Roman" w:cs="Times New Roman"/>
          <w:sz w:val="24"/>
          <w:szCs w:val="24"/>
        </w:rPr>
      </w:pPr>
      <w:r w:rsidRPr="00B96FBD">
        <w:rPr>
          <w:rFonts w:ascii="Times New Roman" w:hAnsi="Times New Roman" w:cs="Times New Roman"/>
          <w:sz w:val="24"/>
          <w:szCs w:val="24"/>
          <w:u w:val="single"/>
        </w:rPr>
        <w:t>Business Scenario</w:t>
      </w:r>
    </w:p>
    <w:p w14:paraId="296A5EFA" w14:textId="77777777" w:rsidR="00B96FBD" w:rsidRDefault="00B96FBD" w:rsidP="00EE0E13">
      <w:pPr>
        <w:spacing w:after="0"/>
        <w:rPr>
          <w:rFonts w:ascii="Times New Roman" w:hAnsi="Times New Roman" w:cs="Times New Roman"/>
          <w:sz w:val="24"/>
          <w:szCs w:val="24"/>
        </w:rPr>
      </w:pPr>
    </w:p>
    <w:p w14:paraId="4065FFCA" w14:textId="098E0BE1" w:rsidR="00EE0E13" w:rsidRPr="00056EA4" w:rsidRDefault="00EE0E13" w:rsidP="00EE0E13">
      <w:pPr>
        <w:spacing w:after="0"/>
        <w:rPr>
          <w:rFonts w:ascii="Times New Roman" w:hAnsi="Times New Roman" w:cs="Times New Roman"/>
          <w:sz w:val="24"/>
          <w:szCs w:val="24"/>
        </w:rPr>
      </w:pPr>
      <w:r w:rsidRPr="00EE0E13">
        <w:rPr>
          <w:rFonts w:ascii="Times New Roman" w:hAnsi="Times New Roman" w:cs="Times New Roman"/>
          <w:sz w:val="24"/>
          <w:szCs w:val="24"/>
        </w:rPr>
        <w:t xml:space="preserve">A </w:t>
      </w:r>
      <w:r>
        <w:rPr>
          <w:rFonts w:ascii="Times New Roman" w:hAnsi="Times New Roman" w:cs="Times New Roman"/>
          <w:sz w:val="24"/>
          <w:szCs w:val="24"/>
        </w:rPr>
        <w:t>financial payment</w:t>
      </w:r>
      <w:r w:rsidRPr="00EE0E13">
        <w:rPr>
          <w:rFonts w:ascii="Times New Roman" w:hAnsi="Times New Roman" w:cs="Times New Roman"/>
          <w:sz w:val="24"/>
          <w:szCs w:val="24"/>
        </w:rPr>
        <w:t xml:space="preserve"> company wants to </w:t>
      </w:r>
      <w:r>
        <w:rPr>
          <w:rFonts w:ascii="Times New Roman" w:hAnsi="Times New Roman" w:cs="Times New Roman"/>
          <w:sz w:val="24"/>
          <w:szCs w:val="24"/>
        </w:rPr>
        <w:t>predict fraudulent transactions to prevent financial losses and reputational damage.</w:t>
      </w:r>
    </w:p>
    <w:p w14:paraId="41826702" w14:textId="77777777" w:rsidR="00056EA4" w:rsidRDefault="00056EA4" w:rsidP="00B3540C">
      <w:pPr>
        <w:spacing w:after="0"/>
        <w:rPr>
          <w:rFonts w:ascii="Times New Roman" w:hAnsi="Times New Roman" w:cs="Times New Roman"/>
          <w:sz w:val="24"/>
          <w:szCs w:val="24"/>
        </w:rPr>
      </w:pPr>
    </w:p>
    <w:p w14:paraId="06C8740A" w14:textId="1F938176" w:rsidR="00C30C58" w:rsidRDefault="00056EA4" w:rsidP="00B3540C">
      <w:pPr>
        <w:spacing w:after="0"/>
        <w:rPr>
          <w:rFonts w:ascii="Times New Roman" w:hAnsi="Times New Roman" w:cs="Times New Roman"/>
          <w:sz w:val="24"/>
          <w:szCs w:val="24"/>
        </w:rPr>
      </w:pPr>
      <w:r w:rsidRPr="00B96FBD">
        <w:rPr>
          <w:rFonts w:ascii="Times New Roman" w:hAnsi="Times New Roman" w:cs="Times New Roman"/>
          <w:sz w:val="24"/>
          <w:szCs w:val="24"/>
          <w:u w:val="single"/>
        </w:rPr>
        <w:t>Business Case</w:t>
      </w:r>
    </w:p>
    <w:p w14:paraId="78DA4855" w14:textId="77777777" w:rsidR="00B96FBD" w:rsidRDefault="00B96FBD" w:rsidP="00B3540C">
      <w:pPr>
        <w:spacing w:after="0"/>
        <w:rPr>
          <w:rFonts w:ascii="Times New Roman" w:hAnsi="Times New Roman" w:cs="Times New Roman"/>
          <w:sz w:val="24"/>
          <w:szCs w:val="24"/>
        </w:rPr>
      </w:pPr>
    </w:p>
    <w:p w14:paraId="0AB08E67" w14:textId="3C51C4F5" w:rsidR="0014457E" w:rsidRDefault="00056EA4" w:rsidP="00E75808">
      <w:pPr>
        <w:spacing w:after="0"/>
        <w:rPr>
          <w:rFonts w:ascii="Times New Roman" w:hAnsi="Times New Roman" w:cs="Times New Roman"/>
          <w:sz w:val="24"/>
          <w:szCs w:val="24"/>
        </w:rPr>
      </w:pPr>
      <w:r w:rsidRPr="00E75808">
        <w:rPr>
          <w:rFonts w:ascii="Times New Roman" w:hAnsi="Times New Roman" w:cs="Times New Roman"/>
          <w:sz w:val="24"/>
          <w:szCs w:val="24"/>
        </w:rPr>
        <w:t xml:space="preserve">Executive Summary: </w:t>
      </w:r>
      <w:r w:rsidR="0014457E" w:rsidRPr="0014457E">
        <w:rPr>
          <w:rFonts w:ascii="Times New Roman" w:hAnsi="Times New Roman" w:cs="Times New Roman"/>
          <w:sz w:val="24"/>
          <w:szCs w:val="24"/>
        </w:rPr>
        <w:t>The application of data science in the financial payment industry can help prevent fraudulent transactions, saving companies significant amounts of money. Our analysis using the Business Understanding phase of the CRISP-DM framework has identified the key factors that contribute to fraudulent transactions</w:t>
      </w:r>
      <w:r w:rsidR="007D697F">
        <w:rPr>
          <w:rFonts w:ascii="Times New Roman" w:hAnsi="Times New Roman" w:cs="Times New Roman"/>
          <w:sz w:val="24"/>
          <w:szCs w:val="24"/>
        </w:rPr>
        <w:t>.</w:t>
      </w:r>
    </w:p>
    <w:p w14:paraId="42FFBB5F" w14:textId="77777777" w:rsidR="00B3540C" w:rsidRPr="00056EA4" w:rsidRDefault="00B3540C" w:rsidP="00E75808">
      <w:pPr>
        <w:spacing w:after="0"/>
        <w:rPr>
          <w:rFonts w:ascii="Times New Roman" w:hAnsi="Times New Roman" w:cs="Times New Roman"/>
          <w:sz w:val="24"/>
          <w:szCs w:val="24"/>
        </w:rPr>
      </w:pPr>
    </w:p>
    <w:p w14:paraId="709AF7E5" w14:textId="24456BC7" w:rsidR="00C67883" w:rsidRDefault="00056EA4" w:rsidP="00E75808">
      <w:pPr>
        <w:spacing w:after="0"/>
        <w:rPr>
          <w:rFonts w:ascii="Times New Roman" w:hAnsi="Times New Roman" w:cs="Times New Roman"/>
          <w:sz w:val="24"/>
          <w:szCs w:val="24"/>
        </w:rPr>
      </w:pPr>
      <w:r w:rsidRPr="00E75808">
        <w:rPr>
          <w:rFonts w:ascii="Times New Roman" w:hAnsi="Times New Roman" w:cs="Times New Roman"/>
          <w:sz w:val="24"/>
          <w:szCs w:val="24"/>
        </w:rPr>
        <w:t xml:space="preserve">Introduction: </w:t>
      </w:r>
      <w:r w:rsidR="007151C0">
        <w:rPr>
          <w:rFonts w:ascii="Times New Roman" w:hAnsi="Times New Roman" w:cs="Times New Roman"/>
          <w:sz w:val="24"/>
          <w:szCs w:val="24"/>
        </w:rPr>
        <w:t>Fraudulent</w:t>
      </w:r>
      <w:r w:rsidR="00C67883" w:rsidRPr="00C67883">
        <w:rPr>
          <w:rFonts w:ascii="Times New Roman" w:hAnsi="Times New Roman" w:cs="Times New Roman"/>
          <w:sz w:val="24"/>
          <w:szCs w:val="24"/>
        </w:rPr>
        <w:t xml:space="preserve"> transactions pose a significant risk to financial payment companies. The implementation of data science can help prevent fraud and protect the company's revenue. Our goal is to use the CRISP-DM framework to identify the factors that contribute to fraudulent transaction</w:t>
      </w:r>
      <w:r w:rsidR="007D697F">
        <w:rPr>
          <w:rFonts w:ascii="Times New Roman" w:hAnsi="Times New Roman" w:cs="Times New Roman"/>
          <w:sz w:val="24"/>
          <w:szCs w:val="24"/>
        </w:rPr>
        <w:t>s</w:t>
      </w:r>
      <w:r w:rsidR="00C67883" w:rsidRPr="00C67883">
        <w:rPr>
          <w:rFonts w:ascii="Times New Roman" w:hAnsi="Times New Roman" w:cs="Times New Roman"/>
          <w:sz w:val="24"/>
          <w:szCs w:val="24"/>
        </w:rPr>
        <w:t>.</w:t>
      </w:r>
    </w:p>
    <w:p w14:paraId="3E11B1E5" w14:textId="77777777" w:rsidR="00C67883" w:rsidRDefault="00C67883" w:rsidP="00E75808">
      <w:pPr>
        <w:spacing w:after="0"/>
        <w:rPr>
          <w:rFonts w:ascii="Times New Roman" w:hAnsi="Times New Roman" w:cs="Times New Roman"/>
          <w:sz w:val="24"/>
          <w:szCs w:val="24"/>
        </w:rPr>
      </w:pPr>
    </w:p>
    <w:p w14:paraId="0AD47C87" w14:textId="059DE400" w:rsidR="00C30C58" w:rsidRDefault="00056EA4" w:rsidP="00E75808">
      <w:pPr>
        <w:spacing w:after="0"/>
        <w:rPr>
          <w:rFonts w:ascii="Times New Roman" w:hAnsi="Times New Roman" w:cs="Times New Roman"/>
          <w:sz w:val="24"/>
          <w:szCs w:val="24"/>
        </w:rPr>
      </w:pPr>
      <w:r w:rsidRPr="00B96FBD">
        <w:rPr>
          <w:rFonts w:ascii="Times New Roman" w:hAnsi="Times New Roman" w:cs="Times New Roman"/>
          <w:sz w:val="24"/>
          <w:szCs w:val="24"/>
          <w:u w:val="single"/>
        </w:rPr>
        <w:t>Business Understanding</w:t>
      </w:r>
    </w:p>
    <w:p w14:paraId="15409065" w14:textId="77777777" w:rsidR="00B96FBD" w:rsidRPr="00E75808" w:rsidRDefault="00B96FBD" w:rsidP="00E75808">
      <w:pPr>
        <w:spacing w:after="0"/>
        <w:rPr>
          <w:rFonts w:ascii="Times New Roman" w:hAnsi="Times New Roman" w:cs="Times New Roman"/>
          <w:sz w:val="24"/>
          <w:szCs w:val="24"/>
        </w:rPr>
      </w:pPr>
    </w:p>
    <w:p w14:paraId="2279D323" w14:textId="0C7FA5F5" w:rsidR="00107F85" w:rsidRDefault="00056EA4" w:rsidP="00E75808">
      <w:pPr>
        <w:spacing w:after="0"/>
        <w:rPr>
          <w:rFonts w:ascii="Times New Roman" w:hAnsi="Times New Roman" w:cs="Times New Roman"/>
          <w:sz w:val="24"/>
          <w:szCs w:val="24"/>
        </w:rPr>
      </w:pPr>
      <w:r w:rsidRPr="00E75808">
        <w:rPr>
          <w:rFonts w:ascii="Times New Roman" w:hAnsi="Times New Roman" w:cs="Times New Roman"/>
          <w:sz w:val="24"/>
          <w:szCs w:val="24"/>
        </w:rPr>
        <w:t xml:space="preserve">Define the problem statement and business objectives: </w:t>
      </w:r>
      <w:r w:rsidR="00107F85" w:rsidRPr="00E75808">
        <w:rPr>
          <w:rFonts w:ascii="Times New Roman" w:hAnsi="Times New Roman" w:cs="Times New Roman"/>
          <w:sz w:val="24"/>
          <w:szCs w:val="24"/>
        </w:rPr>
        <w:t xml:space="preserve">Our objective is to </w:t>
      </w:r>
      <w:r w:rsidR="00107F85" w:rsidRPr="00107F85">
        <w:rPr>
          <w:rFonts w:ascii="Times New Roman" w:hAnsi="Times New Roman" w:cs="Times New Roman"/>
          <w:sz w:val="24"/>
          <w:szCs w:val="24"/>
        </w:rPr>
        <w:t>prevent fraudulent transactions</w:t>
      </w:r>
      <w:r w:rsidR="00107F85" w:rsidRPr="00E75808">
        <w:rPr>
          <w:rFonts w:ascii="Times New Roman" w:hAnsi="Times New Roman" w:cs="Times New Roman"/>
          <w:sz w:val="24"/>
          <w:szCs w:val="24"/>
        </w:rPr>
        <w:t xml:space="preserve"> </w:t>
      </w:r>
      <w:r w:rsidR="007151C0">
        <w:rPr>
          <w:rFonts w:ascii="Times New Roman" w:hAnsi="Times New Roman" w:cs="Times New Roman"/>
          <w:sz w:val="24"/>
          <w:szCs w:val="24"/>
        </w:rPr>
        <w:t xml:space="preserve">and increase the </w:t>
      </w:r>
      <w:r w:rsidR="004438CA">
        <w:rPr>
          <w:rFonts w:ascii="Times New Roman" w:hAnsi="Times New Roman" w:cs="Times New Roman"/>
          <w:sz w:val="24"/>
          <w:szCs w:val="24"/>
        </w:rPr>
        <w:t>accuracy</w:t>
      </w:r>
      <w:r w:rsidR="007151C0">
        <w:rPr>
          <w:rFonts w:ascii="Times New Roman" w:hAnsi="Times New Roman" w:cs="Times New Roman"/>
          <w:sz w:val="24"/>
          <w:szCs w:val="24"/>
        </w:rPr>
        <w:t xml:space="preserve"> of the fraud detection </w:t>
      </w:r>
      <w:r w:rsidR="004438CA">
        <w:rPr>
          <w:rFonts w:ascii="Times New Roman" w:hAnsi="Times New Roman" w:cs="Times New Roman"/>
          <w:sz w:val="24"/>
          <w:szCs w:val="24"/>
        </w:rPr>
        <w:t>process</w:t>
      </w:r>
      <w:r w:rsidR="007151C0">
        <w:rPr>
          <w:rFonts w:ascii="Times New Roman" w:hAnsi="Times New Roman" w:cs="Times New Roman"/>
          <w:sz w:val="24"/>
          <w:szCs w:val="24"/>
        </w:rPr>
        <w:t>.</w:t>
      </w:r>
    </w:p>
    <w:p w14:paraId="34F6FA4F" w14:textId="77777777" w:rsidR="00056EA4" w:rsidRPr="00056EA4" w:rsidRDefault="00056EA4" w:rsidP="00B3540C">
      <w:pPr>
        <w:spacing w:after="0"/>
        <w:rPr>
          <w:rFonts w:ascii="Times New Roman" w:hAnsi="Times New Roman" w:cs="Times New Roman"/>
          <w:sz w:val="24"/>
          <w:szCs w:val="24"/>
        </w:rPr>
      </w:pPr>
    </w:p>
    <w:p w14:paraId="591B2181" w14:textId="408F223A" w:rsidR="004438CA"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Identify the stakeholders and their interests: </w:t>
      </w:r>
      <w:r w:rsidR="004438CA" w:rsidRPr="004438CA">
        <w:rPr>
          <w:rFonts w:ascii="Times New Roman" w:hAnsi="Times New Roman" w:cs="Times New Roman"/>
          <w:sz w:val="24"/>
          <w:szCs w:val="24"/>
        </w:rPr>
        <w:t>The stakeholders include the financial payment company, customers, and regulatory authorities. The interests of the financial payment company are to protect its revenue and reputation, while customers and regulatory authorities are interested in ensuring the security and safety of the payment system.</w:t>
      </w:r>
    </w:p>
    <w:p w14:paraId="5DF0F50A" w14:textId="77777777" w:rsidR="004438CA" w:rsidRDefault="004438CA" w:rsidP="00B3540C">
      <w:pPr>
        <w:spacing w:after="0"/>
        <w:rPr>
          <w:rFonts w:ascii="Times New Roman" w:hAnsi="Times New Roman" w:cs="Times New Roman"/>
          <w:sz w:val="24"/>
          <w:szCs w:val="24"/>
        </w:rPr>
      </w:pPr>
    </w:p>
    <w:p w14:paraId="5FF4BC11" w14:textId="46C33CB7" w:rsidR="004438CA"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Determine the data mining goals: </w:t>
      </w:r>
      <w:r w:rsidR="004438CA" w:rsidRPr="004438CA">
        <w:rPr>
          <w:rFonts w:ascii="Times New Roman" w:hAnsi="Times New Roman" w:cs="Times New Roman"/>
          <w:sz w:val="24"/>
          <w:szCs w:val="24"/>
        </w:rPr>
        <w:t>The data mining goals are to identify the factors that contribute to fraudulent transactions, develop predictive models to prevent fraud, and optimize the fraud detection process.</w:t>
      </w:r>
    </w:p>
    <w:p w14:paraId="1D42FAC6" w14:textId="77777777" w:rsidR="00056EA4" w:rsidRPr="00056EA4" w:rsidRDefault="00056EA4" w:rsidP="00B3540C">
      <w:pPr>
        <w:spacing w:after="0"/>
        <w:rPr>
          <w:rFonts w:ascii="Times New Roman" w:hAnsi="Times New Roman" w:cs="Times New Roman"/>
          <w:sz w:val="24"/>
          <w:szCs w:val="24"/>
        </w:rPr>
      </w:pPr>
    </w:p>
    <w:p w14:paraId="6DCBCEE3" w14:textId="47D361CE" w:rsidR="004438CA"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Assess the current situation: </w:t>
      </w:r>
      <w:r w:rsidR="004438CA" w:rsidRPr="004438CA">
        <w:rPr>
          <w:rFonts w:ascii="Times New Roman" w:hAnsi="Times New Roman" w:cs="Times New Roman"/>
          <w:sz w:val="24"/>
          <w:szCs w:val="24"/>
        </w:rPr>
        <w:t>The current situation involves analyzing historical transaction data, fraud cases, and customer behavior data</w:t>
      </w:r>
      <w:r w:rsidR="004438CA">
        <w:rPr>
          <w:rFonts w:ascii="Times New Roman" w:hAnsi="Times New Roman" w:cs="Times New Roman"/>
          <w:sz w:val="24"/>
          <w:szCs w:val="24"/>
        </w:rPr>
        <w:t>.</w:t>
      </w:r>
    </w:p>
    <w:p w14:paraId="7E0657FE" w14:textId="77777777" w:rsidR="00056EA4" w:rsidRPr="00056EA4" w:rsidRDefault="00056EA4" w:rsidP="00B3540C">
      <w:pPr>
        <w:spacing w:after="0"/>
        <w:rPr>
          <w:rFonts w:ascii="Times New Roman" w:hAnsi="Times New Roman" w:cs="Times New Roman"/>
          <w:sz w:val="24"/>
          <w:szCs w:val="24"/>
        </w:rPr>
      </w:pPr>
    </w:p>
    <w:p w14:paraId="241DBC22" w14:textId="14D665C2" w:rsidR="004438CA"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Determine the success criteria: </w:t>
      </w:r>
      <w:r w:rsidR="004438CA" w:rsidRPr="004438CA">
        <w:rPr>
          <w:rFonts w:ascii="Times New Roman" w:hAnsi="Times New Roman" w:cs="Times New Roman"/>
          <w:sz w:val="24"/>
          <w:szCs w:val="24"/>
        </w:rPr>
        <w:t>The success criteria are to reduce fraudulent transactions by 50% and optimize the fraud detection process.</w:t>
      </w:r>
    </w:p>
    <w:p w14:paraId="3A446DA8" w14:textId="77777777" w:rsidR="00056EA4" w:rsidRPr="00056EA4" w:rsidRDefault="00056EA4" w:rsidP="00B3540C">
      <w:pPr>
        <w:spacing w:after="0"/>
        <w:rPr>
          <w:rFonts w:ascii="Times New Roman" w:hAnsi="Times New Roman" w:cs="Times New Roman"/>
          <w:sz w:val="24"/>
          <w:szCs w:val="24"/>
        </w:rPr>
      </w:pPr>
    </w:p>
    <w:p w14:paraId="30861054" w14:textId="77777777" w:rsidR="008757EB"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Results: </w:t>
      </w:r>
      <w:r w:rsidR="004438CA" w:rsidRPr="004438CA">
        <w:rPr>
          <w:rFonts w:ascii="Times New Roman" w:hAnsi="Times New Roman" w:cs="Times New Roman"/>
          <w:sz w:val="24"/>
          <w:szCs w:val="24"/>
        </w:rPr>
        <w:t xml:space="preserve">Our analysis has identified that customer behavior data, transaction history, and payment system data are the key factors that contribute to fraudulent transactions. We have also </w:t>
      </w:r>
    </w:p>
    <w:p w14:paraId="2CCFDCD2" w14:textId="75E1EE8D" w:rsidR="004438CA" w:rsidRDefault="008757EB" w:rsidP="00B3540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identified that transaction history data can be used to develop </w:t>
      </w:r>
      <w:r w:rsidR="004438CA" w:rsidRPr="004438CA">
        <w:rPr>
          <w:rFonts w:ascii="Times New Roman" w:hAnsi="Times New Roman" w:cs="Times New Roman"/>
          <w:sz w:val="24"/>
          <w:szCs w:val="24"/>
        </w:rPr>
        <w:t>predictive models that can detect fraudulent transactions.</w:t>
      </w:r>
    </w:p>
    <w:p w14:paraId="315476E7" w14:textId="77777777" w:rsidR="00056EA4" w:rsidRPr="00056EA4" w:rsidRDefault="00056EA4" w:rsidP="00B3540C">
      <w:pPr>
        <w:spacing w:after="0"/>
        <w:rPr>
          <w:rFonts w:ascii="Times New Roman" w:hAnsi="Times New Roman" w:cs="Times New Roman"/>
          <w:sz w:val="24"/>
          <w:szCs w:val="24"/>
        </w:rPr>
      </w:pPr>
    </w:p>
    <w:p w14:paraId="711089F8" w14:textId="30460796" w:rsidR="008757EB"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Recommendations: </w:t>
      </w:r>
      <w:r w:rsidR="008757EB" w:rsidRPr="008757EB">
        <w:rPr>
          <w:rFonts w:ascii="Times New Roman" w:hAnsi="Times New Roman" w:cs="Times New Roman"/>
          <w:sz w:val="24"/>
          <w:szCs w:val="24"/>
        </w:rPr>
        <w:t xml:space="preserve">We recommend that the financial payment company implements </w:t>
      </w:r>
      <w:r w:rsidR="00366A79">
        <w:rPr>
          <w:rFonts w:ascii="Times New Roman" w:hAnsi="Times New Roman" w:cs="Times New Roman"/>
          <w:sz w:val="24"/>
          <w:szCs w:val="24"/>
        </w:rPr>
        <w:t>a</w:t>
      </w:r>
      <w:r w:rsidR="008757EB" w:rsidRPr="008757EB">
        <w:rPr>
          <w:rFonts w:ascii="Times New Roman" w:hAnsi="Times New Roman" w:cs="Times New Roman"/>
          <w:sz w:val="24"/>
          <w:szCs w:val="24"/>
        </w:rPr>
        <w:t xml:space="preserve"> predictive </w:t>
      </w:r>
      <w:r w:rsidR="00366A79">
        <w:rPr>
          <w:rFonts w:ascii="Times New Roman" w:hAnsi="Times New Roman" w:cs="Times New Roman"/>
          <w:sz w:val="24"/>
          <w:szCs w:val="24"/>
        </w:rPr>
        <w:t>model that uses the previous transaction data</w:t>
      </w:r>
      <w:r w:rsidR="008757EB" w:rsidRPr="008757EB">
        <w:rPr>
          <w:rFonts w:ascii="Times New Roman" w:hAnsi="Times New Roman" w:cs="Times New Roman"/>
          <w:sz w:val="24"/>
          <w:szCs w:val="24"/>
        </w:rPr>
        <w:t xml:space="preserve"> to detect and prevent fraudulent transactions in </w:t>
      </w:r>
      <w:r w:rsidR="00366A79">
        <w:rPr>
          <w:rFonts w:ascii="Times New Roman" w:hAnsi="Times New Roman" w:cs="Times New Roman"/>
          <w:sz w:val="24"/>
          <w:szCs w:val="24"/>
        </w:rPr>
        <w:t>real-time</w:t>
      </w:r>
      <w:r w:rsidR="008757EB" w:rsidRPr="008757EB">
        <w:rPr>
          <w:rFonts w:ascii="Times New Roman" w:hAnsi="Times New Roman" w:cs="Times New Roman"/>
          <w:sz w:val="24"/>
          <w:szCs w:val="24"/>
        </w:rPr>
        <w:t>. We also recommend that the company continuously updates its fraud detection algorithms and uses customer behavior data to optimize its fraud detection process.</w:t>
      </w:r>
    </w:p>
    <w:p w14:paraId="077FD9EF" w14:textId="77777777" w:rsidR="00366A79" w:rsidRDefault="00366A79" w:rsidP="00B3540C">
      <w:pPr>
        <w:spacing w:after="0"/>
        <w:rPr>
          <w:rFonts w:ascii="Times New Roman" w:hAnsi="Times New Roman" w:cs="Times New Roman"/>
          <w:sz w:val="24"/>
          <w:szCs w:val="24"/>
        </w:rPr>
      </w:pPr>
    </w:p>
    <w:p w14:paraId="06AAA748" w14:textId="61053F4C" w:rsidR="00366A79" w:rsidRDefault="00056EA4" w:rsidP="00B3540C">
      <w:pPr>
        <w:spacing w:after="0"/>
        <w:rPr>
          <w:rFonts w:ascii="Times New Roman" w:hAnsi="Times New Roman" w:cs="Times New Roman"/>
          <w:sz w:val="24"/>
          <w:szCs w:val="24"/>
        </w:rPr>
      </w:pPr>
      <w:r w:rsidRPr="00056EA4">
        <w:rPr>
          <w:rFonts w:ascii="Times New Roman" w:hAnsi="Times New Roman" w:cs="Times New Roman"/>
          <w:sz w:val="24"/>
          <w:szCs w:val="24"/>
        </w:rPr>
        <w:t xml:space="preserve">Conclusion: </w:t>
      </w:r>
      <w:r w:rsidR="00366A79" w:rsidRPr="00366A79">
        <w:rPr>
          <w:rFonts w:ascii="Times New Roman" w:hAnsi="Times New Roman" w:cs="Times New Roman"/>
          <w:sz w:val="24"/>
          <w:szCs w:val="24"/>
        </w:rPr>
        <w:t>Our analysis using the Business Understanding phase of the CRISP-DM framework has identified the key factors that contribute to fraudulent transactions and developed predictive models to prevent fraud, which can help financial payment companies protect their revenue and reputation.</w:t>
      </w:r>
    </w:p>
    <w:p w14:paraId="3C7CA5B6" w14:textId="77777777" w:rsidR="00056EA4" w:rsidRPr="00056EA4" w:rsidRDefault="00056EA4" w:rsidP="00B3540C">
      <w:pPr>
        <w:spacing w:after="0"/>
        <w:rPr>
          <w:rFonts w:ascii="Times New Roman" w:hAnsi="Times New Roman" w:cs="Times New Roman"/>
          <w:sz w:val="24"/>
          <w:szCs w:val="24"/>
        </w:rPr>
      </w:pPr>
    </w:p>
    <w:p w14:paraId="13DB3575" w14:textId="144E791D" w:rsidR="00BE70A6" w:rsidRDefault="00056EA4" w:rsidP="00B3540C">
      <w:pPr>
        <w:spacing w:after="0"/>
        <w:rPr>
          <w:rFonts w:ascii="Times New Roman" w:hAnsi="Times New Roman" w:cs="Times New Roman"/>
          <w:sz w:val="24"/>
          <w:szCs w:val="24"/>
          <w:u w:val="single"/>
        </w:rPr>
      </w:pPr>
      <w:r w:rsidRPr="00B96FBD">
        <w:rPr>
          <w:rFonts w:ascii="Times New Roman" w:hAnsi="Times New Roman" w:cs="Times New Roman"/>
          <w:sz w:val="24"/>
          <w:szCs w:val="24"/>
          <w:u w:val="single"/>
        </w:rPr>
        <w:t>References</w:t>
      </w:r>
    </w:p>
    <w:p w14:paraId="21891C36" w14:textId="77777777" w:rsidR="00B96FBD" w:rsidRDefault="00B96FBD" w:rsidP="00B3540C">
      <w:pPr>
        <w:spacing w:after="0"/>
        <w:rPr>
          <w:rFonts w:ascii="Times New Roman" w:hAnsi="Times New Roman" w:cs="Times New Roman"/>
          <w:sz w:val="24"/>
          <w:szCs w:val="24"/>
        </w:rPr>
      </w:pPr>
    </w:p>
    <w:p w14:paraId="39DF7E13" w14:textId="228032D3" w:rsidR="00575B13" w:rsidRDefault="00000000" w:rsidP="00575B13">
      <w:pPr>
        <w:pStyle w:val="ListParagraph"/>
        <w:numPr>
          <w:ilvl w:val="0"/>
          <w:numId w:val="3"/>
        </w:numPr>
        <w:spacing w:after="0"/>
      </w:pPr>
      <w:hyperlink r:id="rId5" w:history="1">
        <w:r w:rsidR="00575B13" w:rsidRPr="00A869A3">
          <w:rPr>
            <w:rStyle w:val="Hyperlink"/>
          </w:rPr>
          <w:t>https://www.kaggle.com/datasets/arunavakrchakraborty/financial-payment-services-fraud-data</w:t>
        </w:r>
      </w:hyperlink>
    </w:p>
    <w:p w14:paraId="41255E8F" w14:textId="418A144E" w:rsidR="00575B13" w:rsidRDefault="00000000" w:rsidP="00575B13">
      <w:pPr>
        <w:pStyle w:val="ListParagraph"/>
        <w:numPr>
          <w:ilvl w:val="0"/>
          <w:numId w:val="3"/>
        </w:numPr>
        <w:spacing w:after="0"/>
      </w:pPr>
      <w:hyperlink r:id="rId6" w:history="1">
        <w:r w:rsidR="00575B13" w:rsidRPr="00A869A3">
          <w:rPr>
            <w:rStyle w:val="Hyperlink"/>
          </w:rPr>
          <w:t>https://www.kaggle.com/code/arjunjoshua/predicting-fraud-in-financial-payment-services</w:t>
        </w:r>
      </w:hyperlink>
    </w:p>
    <w:p w14:paraId="44BCB02A" w14:textId="520F73C5" w:rsidR="00575B13" w:rsidRDefault="00000000" w:rsidP="00575B13">
      <w:pPr>
        <w:pStyle w:val="ListParagraph"/>
        <w:numPr>
          <w:ilvl w:val="0"/>
          <w:numId w:val="3"/>
        </w:numPr>
        <w:spacing w:after="0"/>
      </w:pPr>
      <w:hyperlink r:id="rId7" w:history="1">
        <w:r w:rsidR="00575B13" w:rsidRPr="00A869A3">
          <w:rPr>
            <w:rStyle w:val="Hyperlink"/>
          </w:rPr>
          <w:t>https://philarchive.org/archive/MEGFFT-2</w:t>
        </w:r>
      </w:hyperlink>
    </w:p>
    <w:p w14:paraId="183BD18A" w14:textId="77777777" w:rsidR="00575B13" w:rsidRPr="00056EA4" w:rsidRDefault="00575B13" w:rsidP="00575B13">
      <w:pPr>
        <w:spacing w:after="0"/>
      </w:pPr>
    </w:p>
    <w:sectPr w:rsidR="00575B13" w:rsidRPr="0005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37E"/>
    <w:multiLevelType w:val="hybridMultilevel"/>
    <w:tmpl w:val="F662D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0F4C6E"/>
    <w:multiLevelType w:val="hybridMultilevel"/>
    <w:tmpl w:val="EB7CBA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9C4CAF"/>
    <w:multiLevelType w:val="hybridMultilevel"/>
    <w:tmpl w:val="25B62BC0"/>
    <w:lvl w:ilvl="0" w:tplc="D93C8E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402840">
    <w:abstractNumId w:val="1"/>
  </w:num>
  <w:num w:numId="2" w16cid:durableId="285696706">
    <w:abstractNumId w:val="2"/>
  </w:num>
  <w:num w:numId="3" w16cid:durableId="179597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6D68"/>
    <w:rsid w:val="00056EA4"/>
    <w:rsid w:val="000A074E"/>
    <w:rsid w:val="000F5210"/>
    <w:rsid w:val="00107F85"/>
    <w:rsid w:val="0014457E"/>
    <w:rsid w:val="00234FD3"/>
    <w:rsid w:val="002C6377"/>
    <w:rsid w:val="00366A79"/>
    <w:rsid w:val="004438CA"/>
    <w:rsid w:val="0052667F"/>
    <w:rsid w:val="00575B13"/>
    <w:rsid w:val="007151C0"/>
    <w:rsid w:val="007D697F"/>
    <w:rsid w:val="008757EB"/>
    <w:rsid w:val="009D6D68"/>
    <w:rsid w:val="00AC2D56"/>
    <w:rsid w:val="00B3540C"/>
    <w:rsid w:val="00B96FBD"/>
    <w:rsid w:val="00BE70A6"/>
    <w:rsid w:val="00C30C58"/>
    <w:rsid w:val="00C67883"/>
    <w:rsid w:val="00E7319F"/>
    <w:rsid w:val="00E75808"/>
    <w:rsid w:val="00EE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E8C6"/>
  <w15:chartTrackingRefBased/>
  <w15:docId w15:val="{B5A67641-A5AA-4964-988C-292A55FD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808"/>
    <w:pPr>
      <w:ind w:left="720"/>
      <w:contextualSpacing/>
    </w:pPr>
  </w:style>
  <w:style w:type="character" w:styleId="Hyperlink">
    <w:name w:val="Hyperlink"/>
    <w:basedOn w:val="DefaultParagraphFont"/>
    <w:uiPriority w:val="99"/>
    <w:unhideWhenUsed/>
    <w:rsid w:val="00575B13"/>
    <w:rPr>
      <w:color w:val="0000FF" w:themeColor="hyperlink"/>
      <w:u w:val="single"/>
    </w:rPr>
  </w:style>
  <w:style w:type="character" w:styleId="UnresolvedMention">
    <w:name w:val="Unresolved Mention"/>
    <w:basedOn w:val="DefaultParagraphFont"/>
    <w:uiPriority w:val="99"/>
    <w:semiHidden/>
    <w:unhideWhenUsed/>
    <w:rsid w:val="00575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ilarchive.org/archive/MEGFF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rjunjoshua/predicting-fraud-in-financial-payment-services" TargetMode="External"/><Relationship Id="rId5" Type="http://schemas.openxmlformats.org/officeDocument/2006/relationships/hyperlink" Target="https://www.kaggle.com/datasets/arunavakrchakraborty/financial-payment-services-frau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11</cp:revision>
  <dcterms:created xsi:type="dcterms:W3CDTF">2023-02-28T06:12:00Z</dcterms:created>
  <dcterms:modified xsi:type="dcterms:W3CDTF">2023-02-28T23:22:00Z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4f1d8781387a03105b0738721635d496099b931d2fe0fe94e4d929701737586f</vt:lpwstr>
  </property>
</Properties>
</file>