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80"/>
        <w:jc w:val="center"/>
        <w:rPr/>
      </w:pPr>
      <w:r>
        <w:rPr>
          <w:rFonts w:eastAsia="Arial" w:cs="Arial"/>
          <w:b/>
          <w:bCs/>
          <w:color w:val="1A6B3C"/>
          <w:sz w:val="72"/>
          <w:szCs w:val="72"/>
        </w:rPr>
        <w:t>SAVORKA SOLAR</w:t>
      </w:r>
    </w:p>
    <w:p>
      <w:pPr>
        <w:pStyle w:val="Normal"/>
        <w:spacing w:before="0" w:after="200"/>
        <w:jc w:val="center"/>
        <w:rPr/>
      </w:pPr>
      <w:r>
        <w:rPr>
          <w:rFonts w:eastAsia="Arial" w:cs="Arial"/>
          <w:color w:val="333333"/>
          <w:sz w:val="36"/>
          <w:szCs w:val="36"/>
        </w:rPr>
        <w:t>Comprehensive Project Documentation</w:t>
      </w:r>
    </w:p>
    <w:p>
      <w:pPr>
        <w:pStyle w:val="Normal"/>
        <w:pBdr>
          <w:bottom w:val="single" w:sz="6" w:space="8" w:color="1A6B3C"/>
        </w:pBdr>
        <w:spacing w:before="0" w:after="600"/>
        <w:jc w:val="center"/>
        <w:rPr/>
      </w:pPr>
      <w:r>
        <w:rPr>
          <w:rFonts w:eastAsia="Arial" w:cs="Arial"/>
          <w:color w:val="666666"/>
          <w:sz w:val="26"/>
          <w:szCs w:val="26"/>
        </w:rPr>
        <w:t>React Frontend + Admin Dashboard</w:t>
      </w:r>
    </w:p>
    <w:p>
      <w:pPr>
        <w:pStyle w:val="Normal"/>
        <w:spacing w:before="0" w:after="80"/>
        <w:rPr/>
      </w:pPr>
      <w:r>
        <w:rPr/>
      </w:r>
    </w:p>
    <w:tbl>
      <w:tblPr>
        <w:tblW w:w="9360" w:type="dxa"/>
        <w:jc w:val="left"/>
        <w:tblInd w:w="0" w:type="dxa"/>
        <w:tblLayout w:type="fixed"/>
        <w:tblCellMar>
          <w:top w:w="80" w:type="dxa"/>
          <w:left w:w="150" w:type="dxa"/>
          <w:bottom w:w="80" w:type="dxa"/>
          <w:right w:w="15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b/>
                <w:bCs/>
                <w:sz w:val="20"/>
                <w:szCs w:val="20"/>
              </w:rPr>
              <w:t>Document Type</w:t>
            </w:r>
          </w:p>
        </w:tc>
        <w:tc>
          <w:tcPr>
            <w:tcW w:w="6560"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sz w:val="20"/>
                <w:szCs w:val="20"/>
              </w:rPr>
              <w:t>Technical &amp; Support Documentation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bCs/>
                <w:sz w:val="20"/>
                <w:szCs w:val="20"/>
              </w:rPr>
              <w:t>Product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Savorka Solar Web Application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b/>
                <w:bCs/>
                <w:sz w:val="20"/>
                <w:szCs w:val="20"/>
              </w:rPr>
              <w:t>Version</w:t>
            </w:r>
          </w:p>
        </w:tc>
        <w:tc>
          <w:tcPr>
            <w:tcW w:w="6560"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sz w:val="20"/>
                <w:szCs w:val="20"/>
              </w:rPr>
              <w:t>1.0.0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bCs/>
                <w:sz w:val="20"/>
                <w:szCs w:val="20"/>
              </w:rPr>
              <w:t>Framework</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React 18.2 + Vite/CRA</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b/>
                <w:bCs/>
                <w:sz w:val="20"/>
                <w:szCs w:val="20"/>
              </w:rPr>
              <w:t>Status</w:t>
            </w:r>
          </w:p>
        </w:tc>
        <w:tc>
          <w:tcPr>
            <w:tcW w:w="6560"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sz w:val="20"/>
                <w:szCs w:val="20"/>
              </w:rPr>
              <w:t>Active Development</w:t>
            </w:r>
          </w:p>
        </w:tc>
      </w:tr>
    </w:tbl>
    <w:p>
      <w:pPr>
        <w:pStyle w:val="Normal"/>
        <w:spacing w:before="0" w:after="80"/>
        <w:rPr/>
      </w:pPr>
      <w:r>
        <w:rPr/>
      </w:r>
    </w:p>
    <w:p>
      <w:pPr>
        <w:pStyle w:val="Normal"/>
        <w:rPr/>
      </w:pPr>
      <w:r>
        <w:rPr/>
      </w:r>
      <w:r>
        <w:br w:type="page"/>
      </w:r>
    </w:p>
    <w:p>
      <w:pPr>
        <w:pStyle w:val="Heading1"/>
        <w:spacing w:before="0" w:after="200"/>
        <w:rPr/>
      </w:pPr>
      <w:r>
        <w:rPr/>
        <w:t>1. Developer Documentation</w:t>
      </w:r>
    </w:p>
    <w:p>
      <w:pPr>
        <w:pStyle w:val="Heading2"/>
        <w:rPr/>
      </w:pPr>
      <w:r>
        <w:rPr/>
        <w:t>1.1 Project Overview and Purpose</w:t>
      </w:r>
    </w:p>
    <w:p>
      <w:pPr>
        <w:pStyle w:val="Normal"/>
        <w:spacing w:before="0" w:after="120"/>
        <w:rPr/>
      </w:pPr>
      <w:r>
        <w:rPr/>
        <w:t>Savorka Solar is a modern, responsive React frontend for a renewable energy company specializing in solar power solutions. The application serves two core purposes:</w:t>
      </w:r>
    </w:p>
    <w:p>
      <w:pPr>
        <w:pStyle w:val="Normal"/>
        <w:spacing w:before="0" w:after="80"/>
        <w:rPr/>
      </w:pPr>
      <w:r>
        <w:rPr/>
      </w:r>
    </w:p>
    <w:p>
      <w:pPr>
        <w:pStyle w:val="ListParagraph"/>
        <w:numPr>
          <w:ilvl w:val="0"/>
          <w:numId w:val="4"/>
        </w:numPr>
        <w:spacing w:before="0" w:after="80"/>
        <w:rPr/>
      </w:pPr>
      <w:r>
        <w:rPr/>
        <w:t>Public Marketing Site: Promotes services (residential, commercial, housing society solar installations), showcases projects, handles lead generation via forms (contact, GoSolar, newsletters), and provides company information.</w:t>
      </w:r>
    </w:p>
    <w:p>
      <w:pPr>
        <w:pStyle w:val="ListParagraph"/>
        <w:numPr>
          <w:ilvl w:val="0"/>
          <w:numId w:val="1"/>
        </w:numPr>
        <w:spacing w:before="0" w:after="80"/>
        <w:rPr/>
      </w:pPr>
      <w:r>
        <w:rPr/>
        <w:t>Admin Dashboard: Secure panel for administrators to view and manage leads categorized by Residential, Housing Society, and Commercial types. Includes contact inquiries, newsletter subscribers, comments management, and real-time notifications for new entries.</w:t>
      </w:r>
    </w:p>
    <w:p>
      <w:pPr>
        <w:pStyle w:val="Normal"/>
        <w:spacing w:before="0" w:after="80"/>
        <w:rPr/>
      </w:pPr>
      <w:r>
        <w:rPr/>
      </w:r>
    </w:p>
    <w:p>
      <w:pPr>
        <w:pStyle w:val="Heading2"/>
        <w:rPr/>
      </w:pPr>
      <w:r>
        <w:rPr/>
        <w:t>1.2 System Architecture</w:t>
      </w:r>
    </w:p>
    <w:p>
      <w:pPr>
        <w:pStyle w:val="Heading3"/>
        <w:rPr/>
      </w:pPr>
      <w:r>
        <w:rPr/>
        <w:t>High-Level Overview</w:t>
      </w:r>
    </w:p>
    <w:p>
      <w:pPr>
        <w:pStyle w:val="Normal"/>
        <w:spacing w:before="0" w:after="120"/>
        <w:rPr/>
      </w:pPr>
      <w:r>
        <w:rPr/>
        <w:t>The application follows a standard three-tier client-server architecture:</w:t>
      </w:r>
    </w:p>
    <w:p>
      <w:pPr>
        <w:pStyle w:val="Normal"/>
        <w:spacing w:before="0" w:after="80"/>
        <w:rPr/>
      </w:pPr>
      <w:r>
        <w:rPr/>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Layer</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Frontend</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React SPA (Vite/CRA) - served as static files, handles all UI and routing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Backend API</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Node.js/Express (localhost:5000/api) - handles auth, CRUD, and business logic</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Database</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MongoDB/PostgreSQL (assumed) - persists leads, contacts, newsletters, comments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Assets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Static images, fonts, and icons bundled with the frontend</w:t>
            </w:r>
          </w:p>
        </w:tc>
      </w:tr>
    </w:tbl>
    <w:p>
      <w:pPr>
        <w:pStyle w:val="Normal"/>
        <w:spacing w:before="0" w:after="80"/>
        <w:rPr/>
      </w:pPr>
      <w:r>
        <w:rPr/>
      </w:r>
    </w:p>
    <w:p>
      <w:pPr>
        <w:pStyle w:val="Heading3"/>
        <w:rPr/>
      </w:pPr>
      <w:r>
        <w:rPr/>
        <w:t>Detailed Component Breakdown</w:t>
      </w:r>
    </w:p>
    <w:p>
      <w:pPr>
        <w:pStyle w:val="ListParagraph"/>
        <w:numPr>
          <w:ilvl w:val="0"/>
          <w:numId w:val="1"/>
        </w:numPr>
        <w:spacing w:before="0" w:after="80"/>
        <w:rPr/>
      </w:pPr>
      <w:r>
        <w:rPr/>
        <w:t>Routing: React Router v6 with nested routes. Public: /, /about, /services, /projects, /contact. Admin: /admin (login), /dashboard (protected).</w:t>
      </w:r>
    </w:p>
    <w:p>
      <w:pPr>
        <w:pStyle w:val="ListParagraph"/>
        <w:numPr>
          <w:ilvl w:val="0"/>
          <w:numId w:val="1"/>
        </w:numPr>
        <w:spacing w:before="0" w:after="80"/>
        <w:rPr/>
      </w:pPr>
      <w:r>
        <w:rPr/>
        <w:t>State Management: Context API for authentication (AuthContext). Local state for UI elements such as modals and forms.</w:t>
      </w:r>
    </w:p>
    <w:p>
      <w:pPr>
        <w:pStyle w:val="ListParagraph"/>
        <w:numPr>
          <w:ilvl w:val="0"/>
          <w:numId w:val="1"/>
        </w:numPr>
        <w:spacing w:before="0" w:after="80"/>
        <w:rPr/>
      </w:pPr>
      <w:r>
        <w:rPr/>
        <w:t>API Integration: Axios implied (imported in deps). Fetch used in admin panel. Centralized base URL in src/config/api.js.</w:t>
      </w:r>
    </w:p>
    <w:p>
      <w:pPr>
        <w:pStyle w:val="ListParagraph"/>
        <w:numPr>
          <w:ilvl w:val="0"/>
          <w:numId w:val="1"/>
        </w:numPr>
        <w:spacing w:before="0" w:after="80"/>
        <w:rPr/>
      </w:pPr>
      <w:r>
        <w:rPr/>
        <w:t>Animations: Framer Motion for page transitions, hover effects, and preloader.</w:t>
      </w:r>
    </w:p>
    <w:p>
      <w:pPr>
        <w:pStyle w:val="ListParagraph"/>
        <w:numPr>
          <w:ilvl w:val="0"/>
          <w:numId w:val="1"/>
        </w:numPr>
        <w:spacing w:before="0" w:after="80"/>
        <w:rPr/>
      </w:pPr>
      <w:r>
        <w:rPr/>
        <w:t>Styling: Tailwind CSS utility-first + custom theme (greens/navy palette).</w:t>
      </w:r>
    </w:p>
    <w:p>
      <w:pPr>
        <w:pStyle w:val="Normal"/>
        <w:spacing w:before="0" w:after="80"/>
        <w:rPr/>
      </w:pPr>
      <w:r>
        <w:rPr/>
      </w:r>
    </w:p>
    <w:p>
      <w:pPr>
        <w:pStyle w:val="Heading3"/>
        <w:rPr/>
      </w:pPr>
      <w:r>
        <w:rPr/>
        <w:t>Data Flow - New Lead Example</w:t>
      </w:r>
    </w:p>
    <w:p>
      <w:pPr>
        <w:pStyle w:val="ListParagraph"/>
        <w:numPr>
          <w:ilvl w:val="0"/>
          <w:numId w:val="5"/>
        </w:numPr>
        <w:spacing w:before="0" w:after="80"/>
        <w:rPr/>
      </w:pPr>
      <w:r>
        <w:rPr/>
        <w:t>User submits a form on the frontend.</w:t>
      </w:r>
    </w:p>
    <w:p>
      <w:pPr>
        <w:pStyle w:val="ListParagraph"/>
        <w:numPr>
          <w:ilvl w:val="0"/>
          <w:numId w:val="2"/>
        </w:numPr>
        <w:spacing w:before="0" w:after="80"/>
        <w:rPr/>
      </w:pPr>
      <w:r>
        <w:rPr/>
        <w:t>POST request sent to /leads API endpoint.</w:t>
      </w:r>
    </w:p>
    <w:p>
      <w:pPr>
        <w:pStyle w:val="ListParagraph"/>
        <w:numPr>
          <w:ilvl w:val="0"/>
          <w:numId w:val="2"/>
        </w:numPr>
        <w:spacing w:before="0" w:after="80"/>
        <w:rPr/>
      </w:pPr>
      <w:r>
        <w:rPr/>
        <w:t>Backend saves the record to the database and notifies the admin.</w:t>
      </w:r>
    </w:p>
    <w:p>
      <w:pPr>
        <w:pStyle w:val="ListParagraph"/>
        <w:numPr>
          <w:ilvl w:val="0"/>
          <w:numId w:val="2"/>
        </w:numPr>
        <w:spacing w:before="0" w:after="80"/>
        <w:rPr/>
      </w:pPr>
      <w:r>
        <w:rPr/>
        <w:t>Admin dashboard polls /leads every 10 seconds, displays toast notification and updates the badge counter.</w:t>
      </w:r>
    </w:p>
    <w:p>
      <w:pPr>
        <w:pStyle w:val="Normal"/>
        <w:spacing w:before="0" w:after="80"/>
        <w:rPr/>
      </w:pPr>
      <w:r>
        <w:rPr/>
      </w:r>
    </w:p>
    <w:p>
      <w:pPr>
        <w:pStyle w:val="Heading2"/>
        <w:rPr/>
      </w:pPr>
      <w:r>
        <w:rPr/>
        <w:t>1.3 Tech Stack and Dependencies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Category</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Technologies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Framework</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React 18.2 (CRA), React Router 6.30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Styling</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Tailwind CSS 3.4, PostCSS, Autoprefixer</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Animations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Framer Motion 12.38</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Icons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Lucide React 0.577, React Icons 5.6</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Notifications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React Hot Toast 2.6</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Utilities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Axios 1.13, jsPDF 4.2</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Dev Tools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React Scripts 5.0</w:t>
            </w:r>
          </w:p>
        </w:tc>
      </w:tr>
    </w:tbl>
    <w:p>
      <w:pPr>
        <w:pStyle w:val="Normal"/>
        <w:spacing w:before="0" w:after="80"/>
        <w:rPr/>
      </w:pPr>
      <w:r>
        <w:rPr/>
      </w:r>
    </w:p>
    <w:p>
      <w:pPr>
        <w:pStyle w:val="Normal"/>
        <w:spacing w:before="0" w:after="120"/>
        <w:rPr/>
      </w:pPr>
      <w:r>
        <w:rPr/>
        <w:t>Package scripts:</w:t>
      </w:r>
    </w:p>
    <w:p>
      <w:pPr>
        <w:pStyle w:val="ListParagraph"/>
        <w:numPr>
          <w:ilvl w:val="0"/>
          <w:numId w:val="1"/>
        </w:numPr>
        <w:spacing w:before="0" w:after="80"/>
        <w:rPr/>
      </w:pPr>
      <w:r>
        <w:rPr/>
        <w:t>npm start - starts development server</w:t>
      </w:r>
    </w:p>
    <w:p>
      <w:pPr>
        <w:pStyle w:val="ListParagraph"/>
        <w:numPr>
          <w:ilvl w:val="0"/>
          <w:numId w:val="1"/>
        </w:numPr>
        <w:spacing w:before="0" w:after="80"/>
        <w:rPr/>
      </w:pPr>
      <w:r>
        <w:rPr/>
        <w:t>npm run build - generates production build</w:t>
      </w:r>
    </w:p>
    <w:p>
      <w:pPr>
        <w:pStyle w:val="Normal"/>
        <w:spacing w:before="0" w:after="80"/>
        <w:rPr/>
      </w:pPr>
      <w:r>
        <w:rPr/>
      </w:r>
    </w:p>
    <w:p>
      <w:pPr>
        <w:pStyle w:val="Heading2"/>
        <w:rPr/>
      </w:pPr>
      <w:r>
        <w:rPr/>
        <w:t>1.4 Installation and Setup</w:t>
      </w:r>
    </w:p>
    <w:p>
      <w:pPr>
        <w:pStyle w:val="Heading3"/>
        <w:rPr/>
      </w:pPr>
      <w:r>
        <w:rPr/>
        <w:t>Prerequisites</w:t>
      </w:r>
    </w:p>
    <w:p>
      <w:pPr>
        <w:pStyle w:val="ListParagraph"/>
        <w:numPr>
          <w:ilvl w:val="0"/>
          <w:numId w:val="1"/>
        </w:numPr>
        <w:spacing w:before="0" w:after="80"/>
        <w:rPr/>
      </w:pPr>
      <w:r>
        <w:rPr/>
        <w:t>Node.js version 16 or higher</w:t>
      </w:r>
    </w:p>
    <w:p>
      <w:pPr>
        <w:pStyle w:val="ListParagraph"/>
        <w:numPr>
          <w:ilvl w:val="0"/>
          <w:numId w:val="1"/>
        </w:numPr>
        <w:spacing w:before="0" w:after="80"/>
        <w:rPr/>
      </w:pPr>
      <w:r>
        <w:rPr/>
        <w:t>npm or yarn package manager</w:t>
      </w:r>
    </w:p>
    <w:p>
      <w:pPr>
        <w:pStyle w:val="Normal"/>
        <w:spacing w:before="0" w:after="80"/>
        <w:rPr/>
      </w:pPr>
      <w:r>
        <w:rPr/>
      </w:r>
    </w:p>
    <w:p>
      <w:pPr>
        <w:pStyle w:val="Heading3"/>
        <w:rPr/>
      </w:pPr>
      <w:r>
        <w:rPr/>
        <w:t>Step-by-Step Setup</w:t>
      </w:r>
    </w:p>
    <w:p>
      <w:pPr>
        <w:pStyle w:val="ListParagraph"/>
        <w:numPr>
          <w:ilvl w:val="0"/>
          <w:numId w:val="2"/>
        </w:numPr>
        <w:spacing w:before="0" w:after="80"/>
        <w:rPr/>
      </w:pPr>
      <w:r>
        <w:rPr/>
        <w:t>Navigate to the project directory:</w:t>
      </w:r>
    </w:p>
    <w:p>
      <w:pPr>
        <w:pStyle w:val="Normal"/>
        <w:shd w:val="clear" w:fill="F0F4F0"/>
        <w:spacing w:before="80" w:after="80"/>
        <w:ind w:left="360"/>
        <w:rPr/>
      </w:pPr>
      <w:r>
        <w:rPr>
          <w:rFonts w:eastAsia="Courier New" w:cs="Courier New" w:ascii="Courier New" w:hAnsi="Courier New"/>
          <w:color w:val="1A4A2E"/>
          <w:sz w:val="18"/>
          <w:szCs w:val="18"/>
        </w:rPr>
        <w:t>cd Savorka_frontend</w:t>
      </w:r>
    </w:p>
    <w:p>
      <w:pPr>
        <w:pStyle w:val="ListParagraph"/>
        <w:numPr>
          <w:ilvl w:val="0"/>
          <w:numId w:val="2"/>
        </w:numPr>
        <w:spacing w:before="0" w:after="80"/>
        <w:rPr/>
      </w:pPr>
      <w:r>
        <w:rPr/>
        <w:t>Install all dependencies:</w:t>
      </w:r>
    </w:p>
    <w:p>
      <w:pPr>
        <w:pStyle w:val="Normal"/>
        <w:shd w:val="clear" w:fill="F0F4F0"/>
        <w:spacing w:before="80" w:after="80"/>
        <w:ind w:left="360"/>
        <w:rPr/>
      </w:pPr>
      <w:r>
        <w:rPr>
          <w:rFonts w:eastAsia="Courier New" w:cs="Courier New" w:ascii="Courier New" w:hAnsi="Courier New"/>
          <w:color w:val="1A4A2E"/>
          <w:sz w:val="18"/>
          <w:szCs w:val="18"/>
        </w:rPr>
        <w:t>npm install</w:t>
      </w:r>
    </w:p>
    <w:p>
      <w:pPr>
        <w:pStyle w:val="ListParagraph"/>
        <w:numPr>
          <w:ilvl w:val="0"/>
          <w:numId w:val="2"/>
        </w:numPr>
        <w:spacing w:before="0" w:after="80"/>
        <w:rPr/>
      </w:pPr>
      <w:r>
        <w:rPr/>
        <w:t>Start the backend server on http://localhost:5000 (separate repository).</w:t>
      </w:r>
    </w:p>
    <w:p>
      <w:pPr>
        <w:pStyle w:val="ListParagraph"/>
        <w:numPr>
          <w:ilvl w:val="0"/>
          <w:numId w:val="2"/>
        </w:numPr>
        <w:spacing w:before="0" w:after="80"/>
        <w:rPr/>
      </w:pPr>
      <w:r>
        <w:rPr/>
        <w:t>Optionally configure environment variables (see Section 1.5).</w:t>
      </w:r>
    </w:p>
    <w:p>
      <w:pPr>
        <w:pStyle w:val="ListParagraph"/>
        <w:numPr>
          <w:ilvl w:val="0"/>
          <w:numId w:val="2"/>
        </w:numPr>
        <w:spacing w:before="0" w:after="80"/>
        <w:rPr/>
      </w:pPr>
      <w:r>
        <w:rPr/>
        <w:t>Run the development server:</w:t>
      </w:r>
    </w:p>
    <w:p>
      <w:pPr>
        <w:pStyle w:val="Normal"/>
        <w:shd w:val="clear" w:fill="F0F4F0"/>
        <w:spacing w:before="80" w:after="80"/>
        <w:ind w:left="360"/>
        <w:rPr/>
      </w:pPr>
      <w:r>
        <w:rPr>
          <w:rFonts w:eastAsia="Courier New" w:cs="Courier New" w:ascii="Courier New" w:hAnsi="Courier New"/>
          <w:color w:val="1A4A2E"/>
          <w:sz w:val="18"/>
          <w:szCs w:val="18"/>
        </w:rPr>
        <w:t>npm start</w:t>
      </w:r>
    </w:p>
    <w:p>
      <w:pPr>
        <w:pStyle w:val="Normal"/>
        <w:spacing w:before="0" w:after="120"/>
        <w:rPr/>
      </w:pPr>
      <w:r>
        <w:rPr/>
        <w:t>The application will be available at http://localhost:3000.</w:t>
      </w:r>
    </w:p>
    <w:p>
      <w:pPr>
        <w:pStyle w:val="ListParagraph"/>
        <w:numPr>
          <w:ilvl w:val="0"/>
          <w:numId w:val="2"/>
        </w:numPr>
        <w:spacing w:before="0" w:after="80"/>
        <w:rPr/>
      </w:pPr>
      <w:r>
        <w:rPr/>
        <w:t>For a production build, run:</w:t>
      </w:r>
    </w:p>
    <w:p>
      <w:pPr>
        <w:pStyle w:val="Normal"/>
        <w:shd w:val="clear" w:fill="F0F4F0"/>
        <w:spacing w:before="80" w:after="80"/>
        <w:ind w:left="360"/>
        <w:rPr/>
      </w:pPr>
      <w:r>
        <w:rPr>
          <w:rFonts w:eastAsia="Courier New" w:cs="Courier New" w:ascii="Courier New" w:hAnsi="Courier New"/>
          <w:color w:val="1A4A2E"/>
          <w:sz w:val="18"/>
          <w:szCs w:val="18"/>
        </w:rPr>
        <w:t>npm run build</w:t>
      </w:r>
    </w:p>
    <w:p>
      <w:pPr>
        <w:pStyle w:val="Normal"/>
        <w:spacing w:before="0" w:after="120"/>
        <w:rPr/>
      </w:pPr>
      <w:r>
        <w:rPr/>
        <w:t>Output is generated in the /build folder.</w:t>
      </w:r>
    </w:p>
    <w:p>
      <w:pPr>
        <w:pStyle w:val="Normal"/>
        <w:spacing w:before="0" w:after="80"/>
        <w:rPr/>
      </w:pPr>
      <w:r>
        <w:rPr/>
      </w:r>
    </w:p>
    <w:p>
      <w:pPr>
        <w:pStyle w:val="Heading2"/>
        <w:rPr/>
      </w:pPr>
      <w:r>
        <w:rPr/>
        <w:t>1.5 Environment Configuration</w:t>
      </w:r>
    </w:p>
    <w:p>
      <w:pPr>
        <w:pStyle w:val="Normal"/>
        <w:spacing w:before="0" w:after="120"/>
        <w:rPr/>
      </w:pPr>
      <w:r>
        <w:rPr/>
        <w:t>The API base URL is configured in src/config/api.js and defaults to http://localhost:5000/api for both development and production. Update this file for production deployments.</w:t>
      </w:r>
    </w:p>
    <w:p>
      <w:pPr>
        <w:pStyle w:val="Normal"/>
        <w:spacing w:before="0" w:after="80"/>
        <w:rPr/>
      </w:pPr>
      <w:r>
        <w:rPr/>
      </w:r>
    </w:p>
    <w:p>
      <w:pPr>
        <w:pStyle w:val="Normal"/>
        <w:spacing w:before="0" w:after="120"/>
        <w:rPr/>
      </w:pPr>
      <w:r>
        <w:rPr/>
        <w:t>Create a .env file in Savorka_frontend/ with the following variable:</w:t>
      </w:r>
    </w:p>
    <w:p>
      <w:pPr>
        <w:pStyle w:val="Normal"/>
        <w:shd w:val="clear" w:fill="F0F4F0"/>
        <w:spacing w:before="80" w:after="80"/>
        <w:ind w:left="360"/>
        <w:rPr/>
      </w:pPr>
      <w:r>
        <w:rPr>
          <w:rFonts w:eastAsia="Courier New" w:cs="Courier New" w:ascii="Courier New" w:hAnsi="Courier New"/>
          <w:color w:val="1A4A2E"/>
          <w:sz w:val="18"/>
          <w:szCs w:val="18"/>
        </w:rPr>
        <w:t>REACT_APP_API_URL=http://your-api-domain.com/api</w:t>
      </w:r>
    </w:p>
    <w:p>
      <w:pPr>
        <w:pStyle w:val="Normal"/>
        <w:spacing w:before="0" w:after="80"/>
        <w:rPr/>
      </w:pPr>
      <w:r>
        <w:rPr/>
      </w:r>
    </w:p>
    <w:p>
      <w:pPr>
        <w:pStyle w:val="Normal"/>
        <w:spacing w:before="0" w:after="120"/>
        <w:rPr/>
      </w:pPr>
      <w:r>
        <w:rPr/>
        <w:t>Admin authentication uses a JWT token stored in localStorage. Always use HTTPS in production environments to protect the token.</w:t>
      </w:r>
    </w:p>
    <w:p>
      <w:pPr>
        <w:pStyle w:val="Normal"/>
        <w:spacing w:before="0" w:after="80"/>
        <w:rPr/>
      </w:pPr>
      <w:r>
        <w:rPr/>
      </w:r>
    </w:p>
    <w:p>
      <w:pPr>
        <w:pStyle w:val="Heading2"/>
        <w:rPr/>
      </w:pPr>
      <w:r>
        <w:rPr/>
        <w:t>1.6 Code Structure and Folder Organization</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Path</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Purpose</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public/</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Static assets - index.html, favicon, and public images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src/admin/</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Admin dashboard components - Dashboard.jsx, ViewLeads.jsx, etc.</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src/assets/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Image assets - project photos, service images, logos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src/auth/</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Authentication - AuthContext.jsx, ProtectedRoute.jsx</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src/components/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Reusable UI - Navbar, Footer, HeroSection, SavorkaBot, etc.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src/config/</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Configuration - api.js (base URL)</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src/data/</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Static data - projectsData.jsx, servicesData.jsx</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src/pages/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Route components - HomePage, AboutPage, GoSolar, etc.</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src/styles/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Global styles - index.css (Tailwind + custom overrides)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src/App.js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Root component with routing configuration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src/index.js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Entry point with providers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tailwind.config.js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Custom theme - colors, fonts, shadows</w:t>
            </w:r>
          </w:p>
        </w:tc>
      </w:tr>
    </w:tbl>
    <w:p>
      <w:pPr>
        <w:pStyle w:val="Normal"/>
        <w:spacing w:before="0" w:after="80"/>
        <w:rPr/>
      </w:pPr>
      <w:r>
        <w:rPr/>
      </w:r>
    </w:p>
    <w:p>
      <w:pPr>
        <w:pStyle w:val="Normal"/>
        <w:spacing w:before="0" w:after="120"/>
        <w:rPr/>
      </w:pPr>
      <w:r>
        <w:rPr/>
        <w:t>The project consists of approximately 50 components organized in a modular pattern. Pages assemble components (e.g., HomePage imports HeroSection and ServicesSection). The admin section has its own layout with a sidebar and real-time polling.</w:t>
      </w:r>
    </w:p>
    <w:p>
      <w:pPr>
        <w:pStyle w:val="Normal"/>
        <w:spacing w:before="0" w:after="80"/>
        <w:rPr/>
      </w:pPr>
      <w:r>
        <w:rPr/>
      </w:r>
    </w:p>
    <w:p>
      <w:pPr>
        <w:pStyle w:val="Heading2"/>
        <w:rPr/>
      </w:pPr>
      <w:r>
        <w:rPr/>
        <w:t>1.7 API Documentation</w:t>
      </w:r>
    </w:p>
    <w:p>
      <w:pPr>
        <w:pStyle w:val="Normal"/>
        <w:spacing w:before="0" w:after="120"/>
        <w:rPr/>
      </w:pPr>
      <w:r>
        <w:rPr>
          <w:b/>
          <w:bCs/>
        </w:rPr>
        <w:t>Base URL: http://localhost:5000/api</w:t>
      </w:r>
    </w:p>
    <w:p>
      <w:pPr>
        <w:pStyle w:val="Normal"/>
        <w:spacing w:before="0" w:after="80"/>
        <w:rPr/>
      </w:pPr>
      <w:r>
        <w:rPr/>
      </w:r>
    </w:p>
    <w:p>
      <w:pPr>
        <w:pStyle w:val="Heading3"/>
        <w:rPr/>
      </w:pPr>
      <w:r>
        <w:rPr/>
        <w:t>Authentication</w:t>
      </w:r>
    </w:p>
    <w:tbl>
      <w:tblPr>
        <w:tblW w:w="9360" w:type="dxa"/>
        <w:jc w:val="left"/>
        <w:tblInd w:w="0" w:type="dxa"/>
        <w:tblLayout w:type="fixed"/>
        <w:tblCellMar>
          <w:top w:w="80" w:type="dxa"/>
          <w:left w:w="150" w:type="dxa"/>
          <w:bottom w:w="80" w:type="dxa"/>
          <w:right w:w="15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b/>
                <w:bCs/>
                <w:sz w:val="20"/>
                <w:szCs w:val="20"/>
              </w:rPr>
              <w:t>Endpoint</w:t>
            </w:r>
          </w:p>
        </w:tc>
        <w:tc>
          <w:tcPr>
            <w:tcW w:w="6560"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sz w:val="20"/>
                <w:szCs w:val="20"/>
              </w:rPr>
              <w:t>POST /auth/login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bCs/>
                <w:sz w:val="20"/>
                <w:szCs w:val="20"/>
              </w:rPr>
              <w:t>Request Body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 "email": "...", "password": "..." }</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b/>
                <w:bCs/>
                <w:sz w:val="20"/>
                <w:szCs w:val="20"/>
              </w:rPr>
              <w:t>Success (200)</w:t>
            </w:r>
          </w:p>
        </w:tc>
        <w:tc>
          <w:tcPr>
            <w:tcW w:w="6560"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sz w:val="20"/>
                <w:szCs w:val="20"/>
              </w:rPr>
              <w:t>{ "token": "...", "admin": { "name": "..." } }</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bCs/>
                <w:sz w:val="20"/>
                <w:szCs w:val="20"/>
              </w:rPr>
              <w:t>Failure (401)</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 "message": "..." }</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b/>
                <w:bCs/>
                <w:sz w:val="20"/>
                <w:szCs w:val="20"/>
              </w:rPr>
              <w:t>Notes</w:t>
            </w:r>
          </w:p>
        </w:tc>
        <w:tc>
          <w:tcPr>
            <w:tcW w:w="6560" w:type="dxa"/>
            <w:tcBorders>
              <w:top w:val="single" w:sz="2" w:space="0" w:color="CCCCCC"/>
              <w:left w:val="single" w:sz="2" w:space="0" w:color="CCCCCC"/>
              <w:bottom w:val="single" w:sz="2" w:space="0" w:color="CCCCCC"/>
              <w:right w:val="single" w:sz="2" w:space="0" w:color="CCCCCC"/>
            </w:tcBorders>
            <w:shd w:fill="F7FBF8" w:val="clear"/>
          </w:tcPr>
          <w:p>
            <w:pPr>
              <w:pStyle w:val="Normal"/>
              <w:rPr/>
            </w:pPr>
            <w:r>
              <w:rPr>
                <w:sz w:val="20"/>
                <w:szCs w:val="20"/>
              </w:rPr>
              <w:t>JWT token stored in localStorage for subsequent requests</w:t>
            </w:r>
          </w:p>
        </w:tc>
      </w:tr>
    </w:tbl>
    <w:p>
      <w:pPr>
        <w:pStyle w:val="Normal"/>
        <w:spacing w:before="0" w:after="80"/>
        <w:rPr/>
      </w:pPr>
      <w:r>
        <w:rPr/>
      </w:r>
    </w:p>
    <w:p>
      <w:pPr>
        <w:pStyle w:val="Heading3"/>
        <w:rPr/>
      </w:pPr>
      <w:r>
        <w:rPr/>
        <w:t>Leads Management</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Endpoint</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GET /leads?category=Residential</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Returns array of lead objects filtered by category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PATCH /leads/:id/status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Updates status - body: { "status": "Pending|Connected|Rejected" }</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DELETE /leads/:id</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Permanently deletes a lead record</w:t>
            </w:r>
          </w:p>
        </w:tc>
      </w:tr>
    </w:tbl>
    <w:p>
      <w:pPr>
        <w:pStyle w:val="Normal"/>
        <w:spacing w:before="0" w:after="80"/>
        <w:rPr/>
      </w:pPr>
      <w:r>
        <w:rPr/>
      </w:r>
    </w:p>
    <w:p>
      <w:pPr>
        <w:pStyle w:val="Heading3"/>
        <w:rPr/>
      </w:pPr>
      <w:r>
        <w:rPr/>
        <w:t>Other Endpoints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Endpoint</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GET /contact-leads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Retrieves all contact form submissions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GET /newsletters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Retrieves all newsletter subscribers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GET /comments/count</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Returns total comment count - { "total": N }</w:t>
            </w:r>
          </w:p>
        </w:tc>
      </w:tr>
    </w:tbl>
    <w:p>
      <w:pPr>
        <w:pStyle w:val="Normal"/>
        <w:spacing w:before="0" w:after="80"/>
        <w:rPr/>
      </w:pPr>
      <w:r>
        <w:rPr/>
      </w:r>
    </w:p>
    <w:p>
      <w:pPr>
        <w:pStyle w:val="Heading3"/>
        <w:rPr/>
      </w:pPr>
      <w:r>
        <w:rPr/>
        <w:t>Code Examples</w:t>
      </w:r>
    </w:p>
    <w:p>
      <w:pPr>
        <w:pStyle w:val="Normal"/>
        <w:spacing w:before="0" w:after="120"/>
        <w:rPr/>
      </w:pPr>
      <w:r>
        <w:rPr/>
        <w:t>Login request:</w:t>
      </w:r>
    </w:p>
    <w:p>
      <w:pPr>
        <w:pStyle w:val="Normal"/>
        <w:shd w:val="clear" w:fill="F0F4F0"/>
        <w:spacing w:before="80" w:after="80"/>
        <w:ind w:left="360"/>
        <w:rPr/>
      </w:pPr>
      <w:r>
        <w:rPr>
          <w:rFonts w:eastAsia="Courier New" w:cs="Courier New" w:ascii="Courier New" w:hAnsi="Courier New"/>
          <w:color w:val="1A4A2E"/>
          <w:sz w:val="18"/>
          <w:szCs w:val="18"/>
        </w:rPr>
        <w:t>fetch(`${API_BASE_URL}/auth/login`, {</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method: 'POST',</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headers: { 'Content-Type': 'application/json' },</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body: JSON.stringify({ email, password })</w:t>
      </w:r>
    </w:p>
    <w:p>
      <w:pPr>
        <w:pStyle w:val="Normal"/>
        <w:shd w:val="clear" w:fill="F0F4F0"/>
        <w:spacing w:before="80" w:after="80"/>
        <w:ind w:left="360"/>
        <w:rPr/>
      </w:pPr>
      <w:r>
        <w:rPr>
          <w:rFonts w:eastAsia="Courier New" w:cs="Courier New" w:ascii="Courier New" w:hAnsi="Courier New"/>
          <w:color w:val="1A4A2E"/>
          <w:sz w:val="18"/>
          <w:szCs w:val="18"/>
        </w:rPr>
        <w:t>});</w:t>
      </w:r>
    </w:p>
    <w:p>
      <w:pPr>
        <w:pStyle w:val="Normal"/>
        <w:spacing w:before="0" w:after="80"/>
        <w:rPr/>
      </w:pPr>
      <w:r>
        <w:rPr/>
      </w:r>
    </w:p>
    <w:p>
      <w:pPr>
        <w:pStyle w:val="Normal"/>
        <w:spacing w:before="0" w:after="120"/>
        <w:rPr/>
      </w:pPr>
      <w:r>
        <w:rPr/>
        <w:t>Fetch leads:</w:t>
      </w:r>
    </w:p>
    <w:p>
      <w:pPr>
        <w:pStyle w:val="Normal"/>
        <w:shd w:val="clear" w:fill="F0F4F0"/>
        <w:spacing w:before="80" w:after="80"/>
        <w:ind w:left="360"/>
        <w:rPr/>
      </w:pPr>
      <w:r>
        <w:rPr>
          <w:rFonts w:eastAsia="Courier New" w:cs="Courier New" w:ascii="Courier New" w:hAnsi="Courier New"/>
          <w:color w:val="1A4A2E"/>
          <w:sz w:val="18"/>
          <w:szCs w:val="18"/>
        </w:rPr>
        <w:t>fetch(`${API_BASE_URL}/leads?category=Residential`).then(r =&gt; r.json());</w:t>
      </w:r>
    </w:p>
    <w:p>
      <w:pPr>
        <w:pStyle w:val="Normal"/>
        <w:spacing w:before="0" w:after="80"/>
        <w:rPr/>
      </w:pPr>
      <w:r>
        <w:rPr/>
      </w:r>
    </w:p>
    <w:p>
      <w:pPr>
        <w:pStyle w:val="Heading2"/>
        <w:rPr/>
      </w:pPr>
      <w:r>
        <w:rPr/>
        <w:t>1.8 Database Schema and Models</w:t>
      </w:r>
    </w:p>
    <w:p>
      <w:pPr>
        <w:pStyle w:val="Normal"/>
        <w:spacing w:before="0" w:after="120"/>
        <w:rPr/>
      </w:pPr>
      <w:r>
        <w:rPr/>
        <w:t>The following schemas are inferred from API calls and frontend form structures. The backend defines the full authoritative schemas.</w:t>
      </w:r>
    </w:p>
    <w:p>
      <w:pPr>
        <w:pStyle w:val="Normal"/>
        <w:spacing w:before="0" w:after="80"/>
        <w:rPr/>
      </w:pPr>
      <w:r>
        <w:rPr/>
      </w:r>
    </w:p>
    <w:p>
      <w:pPr>
        <w:pStyle w:val="Heading3"/>
        <w:rPr/>
      </w:pPr>
      <w:r>
        <w:rPr/>
        <w:t>Leads Collection</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Field</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_id</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Auto-generated unique identifier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name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Applicant full name</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whatsapp</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WhatsApp contact number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pincode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Area pincode</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bill / monthlyBill / commercialBill</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Electricity bill amount (varies by category)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status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Enum: Pending | Connected | Rejected</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category</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Enum: Residential | Housing Society | Commercial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societyName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Society name (Housing Society only)</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agmStatus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AGM approval status (Housing Society 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designation</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Applicant designation (Housing Society only)</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city</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City name (Commercial 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companyName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Company name (Commercial only)</w:t>
            </w:r>
          </w:p>
        </w:tc>
      </w:tr>
    </w:tbl>
    <w:p>
      <w:pPr>
        <w:pStyle w:val="Normal"/>
        <w:spacing w:before="0" w:after="80"/>
        <w:rPr/>
      </w:pPr>
      <w:r>
        <w:rPr/>
      </w:r>
    </w:p>
    <w:p>
      <w:pPr>
        <w:pStyle w:val="Heading3"/>
        <w:rPr/>
      </w:pPr>
      <w:r>
        <w:rPr/>
        <w:t>Other Collections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Collection</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Fields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ContactLeads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 name, email, phone, message } - from contact page form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Newsletters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 email } - subscriber list</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Comments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 total } - aggregate comment count</w:t>
            </w:r>
          </w:p>
        </w:tc>
      </w:tr>
    </w:tbl>
    <w:p>
      <w:pPr>
        <w:pStyle w:val="Normal"/>
        <w:spacing w:before="0" w:after="80"/>
        <w:rPr/>
      </w:pPr>
      <w:r>
        <w:rPr/>
      </w:r>
    </w:p>
    <w:p>
      <w:pPr>
        <w:pStyle w:val="Heading2"/>
        <w:rPr/>
      </w:pPr>
      <w:r>
        <w:rPr/>
        <w:t>1.9 Key Workflows and Logic</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Workflow</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Lead Capture</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Form submission → POST /leads → Admin dashboard polls every 10s → Toast notification displayed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Auth Flow</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/admin → Login form → JWT stored in localStorage → ProtectedRoute validates → Dashboard rendered</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Public Navigation</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Navbar + React Router v6 for client-side routing. SavorkaBot provides floating assistance.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Preloader</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Custom SavorkaPreloader displayed on first page load before main content renders.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Responsive Design</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Tailwind breakpoints: mobile &lt;640px, tablet 640–1024px, desktop &gt;1024px</w:t>
            </w:r>
          </w:p>
        </w:tc>
      </w:tr>
    </w:tbl>
    <w:p>
      <w:pPr>
        <w:pStyle w:val="Normal"/>
        <w:spacing w:before="0" w:after="80"/>
        <w:rPr/>
      </w:pPr>
      <w:r>
        <w:rPr/>
      </w:r>
    </w:p>
    <w:p>
      <w:pPr>
        <w:pStyle w:val="Heading2"/>
        <w:rPr/>
      </w:pPr>
      <w:r>
        <w:rPr/>
        <w:t>1.10 Deployment Process</w:t>
      </w:r>
    </w:p>
    <w:p>
      <w:pPr>
        <w:pStyle w:val="Heading3"/>
        <w:rPr/>
      </w:pPr>
      <w:r>
        <w:rPr/>
        <w:t>Build and Host</w:t>
      </w:r>
    </w:p>
    <w:p>
      <w:pPr>
        <w:pStyle w:val="ListParagraph"/>
        <w:numPr>
          <w:ilvl w:val="0"/>
          <w:numId w:val="2"/>
        </w:numPr>
        <w:spacing w:before="0" w:after="80"/>
        <w:rPr/>
      </w:pPr>
      <w:r>
        <w:rPr/>
        <w:t>Run the production build: npm run build</w:t>
      </w:r>
    </w:p>
    <w:p>
      <w:pPr>
        <w:pStyle w:val="ListParagraph"/>
        <w:numPr>
          <w:ilvl w:val="0"/>
          <w:numId w:val="2"/>
        </w:numPr>
        <w:spacing w:before="0" w:after="80"/>
        <w:rPr/>
      </w:pPr>
      <w:r>
        <w:rPr/>
        <w:t>Deploy the /build folder to a static hosting provider:</w:t>
      </w:r>
    </w:p>
    <w:p>
      <w:pPr>
        <w:pStyle w:val="ListParagraph"/>
        <w:numPr>
          <w:ilvl w:val="0"/>
          <w:numId w:val="1"/>
        </w:numPr>
        <w:spacing w:before="0" w:after="80"/>
        <w:rPr/>
      </w:pPr>
      <w:r>
        <w:rPr/>
        <w:t>Vercel: vercel --prod (supports auto-deploy from Git)</w:t>
      </w:r>
    </w:p>
    <w:p>
      <w:pPr>
        <w:pStyle w:val="ListParagraph"/>
        <w:numPr>
          <w:ilvl w:val="0"/>
          <w:numId w:val="1"/>
        </w:numPr>
        <w:spacing w:before="0" w:after="80"/>
        <w:rPr/>
      </w:pPr>
      <w:r>
        <w:rPr/>
        <w:t>Netlify: Drag and drop the /build folder</w:t>
      </w:r>
    </w:p>
    <w:p>
      <w:pPr>
        <w:pStyle w:val="ListParagraph"/>
        <w:numPr>
          <w:ilvl w:val="0"/>
          <w:numId w:val="1"/>
        </w:numPr>
        <w:spacing w:before="0" w:after="80"/>
        <w:rPr/>
      </w:pPr>
      <w:r>
        <w:rPr/>
        <w:t>GitHub Pages: Use the gh-pages npm package</w:t>
      </w:r>
    </w:p>
    <w:p>
      <w:pPr>
        <w:pStyle w:val="ListParagraph"/>
        <w:numPr>
          <w:ilvl w:val="0"/>
          <w:numId w:val="2"/>
        </w:numPr>
        <w:spacing w:before="0" w:after="80"/>
        <w:rPr/>
      </w:pPr>
      <w:r>
        <w:rPr/>
        <w:t>Deploy the backend separately and configure CORS to allow the frontend domain.</w:t>
      </w:r>
    </w:p>
    <w:p>
      <w:pPr>
        <w:pStyle w:val="ListParagraph"/>
        <w:numPr>
          <w:ilvl w:val="0"/>
          <w:numId w:val="2"/>
        </w:numPr>
        <w:spacing w:before="0" w:after="80"/>
        <w:rPr/>
      </w:pPr>
      <w:r>
        <w:rPr/>
        <w:t>For CDN and performance, use Cloudflare in front of static assets.</w:t>
      </w:r>
    </w:p>
    <w:p>
      <w:pPr>
        <w:pStyle w:val="Normal"/>
        <w:spacing w:before="0" w:after="80"/>
        <w:rPr/>
      </w:pPr>
      <w:r>
        <w:rPr/>
      </w:r>
    </w:p>
    <w:p>
      <w:pPr>
        <w:pStyle w:val="Heading3"/>
        <w:rPr/>
      </w:pPr>
      <w:r>
        <w:rPr/>
        <w:t>Sample GitHub Actions CI/CD</w:t>
      </w:r>
    </w:p>
    <w:p>
      <w:pPr>
        <w:pStyle w:val="Normal"/>
        <w:shd w:val="clear" w:fill="F0F4F0"/>
        <w:spacing w:before="80" w:after="80"/>
        <w:ind w:left="360"/>
        <w:rPr/>
      </w:pPr>
      <w:r>
        <w:rPr>
          <w:rFonts w:eastAsia="Courier New" w:cs="Courier New" w:ascii="Courier New" w:hAnsi="Courier New"/>
          <w:color w:val="1A4A2E"/>
          <w:sz w:val="18"/>
          <w:szCs w:val="18"/>
        </w:rPr>
        <w:t>name: Deploy</w:t>
      </w:r>
    </w:p>
    <w:p>
      <w:pPr>
        <w:pStyle w:val="Normal"/>
        <w:shd w:val="clear" w:fill="F0F4F0"/>
        <w:spacing w:before="80" w:after="80"/>
        <w:ind w:left="360"/>
        <w:rPr/>
      </w:pPr>
      <w:r>
        <w:rPr>
          <w:rFonts w:eastAsia="Courier New" w:cs="Courier New" w:ascii="Courier New" w:hAnsi="Courier New"/>
          <w:color w:val="1A4A2E"/>
          <w:sz w:val="18"/>
          <w:szCs w:val="18"/>
        </w:rPr>
        <w:t>on: [push]</w:t>
      </w:r>
    </w:p>
    <w:p>
      <w:pPr>
        <w:pStyle w:val="Normal"/>
        <w:shd w:val="clear" w:fill="F0F4F0"/>
        <w:spacing w:before="80" w:after="80"/>
        <w:ind w:left="360"/>
        <w:rPr/>
      </w:pPr>
      <w:r>
        <w:rPr>
          <w:rFonts w:eastAsia="Courier New" w:cs="Courier New" w:ascii="Courier New" w:hAnsi="Courier New"/>
          <w:color w:val="1A4A2E"/>
          <w:sz w:val="18"/>
          <w:szCs w:val="18"/>
        </w:rPr>
        <w:t>jobs:</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build:</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runs-on: ubuntu-latest</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steps:</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 uses: actions/checkout@v2</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 run: npm ci</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 run: npm run build</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 uses: peaceiris/actions-gh-pages@v3</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with:</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github_token: ${{ secrets.GITHUB_TOKEN }}</w:t>
      </w:r>
    </w:p>
    <w:p>
      <w:pPr>
        <w:pStyle w:val="Normal"/>
        <w:shd w:val="clear" w:fill="F0F4F0"/>
        <w:spacing w:before="80" w:after="80"/>
        <w:ind w:left="360"/>
        <w:rPr/>
      </w:pPr>
      <w:r>
        <w:rPr>
          <w:rFonts w:eastAsia="Courier New" w:cs="Courier New" w:ascii="Courier New" w:hAnsi="Courier New"/>
          <w:color w:val="1A4A2E"/>
          <w:sz w:val="18"/>
          <w:szCs w:val="18"/>
        </w:rPr>
        <w:t xml:space="preserve">          </w:t>
      </w:r>
      <w:r>
        <w:rPr>
          <w:rFonts w:eastAsia="Courier New" w:cs="Courier New" w:ascii="Courier New" w:hAnsi="Courier New"/>
          <w:color w:val="1A4A2E"/>
          <w:sz w:val="18"/>
          <w:szCs w:val="18"/>
        </w:rPr>
        <w:t>publish_dir: ./build</w:t>
      </w:r>
    </w:p>
    <w:p>
      <w:pPr>
        <w:pStyle w:val="Normal"/>
        <w:spacing w:before="0" w:after="80"/>
        <w:rPr/>
      </w:pPr>
      <w:r>
        <w:rPr/>
      </w:r>
    </w:p>
    <w:p>
      <w:pPr>
        <w:pStyle w:val="Heading2"/>
        <w:rPr/>
      </w:pPr>
      <w:r>
        <w:rPr/>
        <w:t>1.11 Testing Strategy</w:t>
      </w:r>
    </w:p>
    <w:p>
      <w:pPr>
        <w:pStyle w:val="Normal"/>
        <w:spacing w:before="0" w:after="120"/>
        <w:rPr/>
      </w:pPr>
      <w:r>
        <w:rPr>
          <w:i/>
          <w:iCs/>
          <w:color w:val="888888"/>
        </w:rPr>
        <w:t>Note: No tests are currently implemented in the project.</w:t>
      </w:r>
    </w:p>
    <w:p>
      <w:pPr>
        <w:pStyle w:val="Normal"/>
        <w:spacing w:before="0" w:after="80"/>
        <w:rPr/>
      </w:pPr>
      <w:r>
        <w:rPr/>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Test Type</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Recommended Approach</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Unit/Component Tests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Jest + React Testing Library - test individual components and hooks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Integration Tests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Test form submissions with mocked API responses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End-to-End Tests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Cypress or Playwright - simulate full user flows</w:t>
            </w:r>
          </w:p>
        </w:tc>
      </w:tr>
    </w:tbl>
    <w:p>
      <w:pPr>
        <w:pStyle w:val="Normal"/>
        <w:spacing w:before="0" w:after="80"/>
        <w:rPr/>
      </w:pPr>
      <w:r>
        <w:rPr/>
      </w:r>
    </w:p>
    <w:p>
      <w:pPr>
        <w:pStyle w:val="Normal"/>
        <w:spacing w:before="0" w:after="120"/>
        <w:rPr/>
      </w:pPr>
      <w:r>
        <w:rPr/>
        <w:t>To get started with testing:</w:t>
      </w:r>
    </w:p>
    <w:p>
      <w:pPr>
        <w:pStyle w:val="Normal"/>
        <w:shd w:val="clear" w:fill="F0F4F0"/>
        <w:spacing w:before="80" w:after="80"/>
        <w:ind w:left="360"/>
        <w:rPr/>
      </w:pPr>
      <w:r>
        <w:rPr>
          <w:rFonts w:eastAsia="Courier New" w:cs="Courier New" w:ascii="Courier New" w:hAnsi="Courier New"/>
          <w:color w:val="1A4A2E"/>
          <w:sz w:val="18"/>
          <w:szCs w:val="18"/>
        </w:rPr>
        <w:t>npm install --save-dev @testing-library/react jest</w:t>
      </w:r>
    </w:p>
    <w:p>
      <w:pPr>
        <w:pStyle w:val="Normal"/>
        <w:spacing w:before="0" w:after="80"/>
        <w:rPr/>
      </w:pPr>
      <w:r>
        <w:rPr/>
      </w:r>
    </w:p>
    <w:p>
      <w:pPr>
        <w:pStyle w:val="Heading2"/>
        <w:rPr/>
      </w:pPr>
      <w:r>
        <w:rPr/>
        <w:t>1.12 Contribution Guidelines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Area</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Guideline</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Branching</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feature/feat-name for new features; bugfix/issue-123 for fixes. PRs target main.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Code Style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ESLint + Prettier (add if missing). 2-space indent. Functional components with hooks only.</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Commits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Conventional Commits format: feat:, fix:, docs:, etc. Follow semantic versioning.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Pull Requests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Describe changes, link related issues, pass CI checks, require at least one review.</w:t>
            </w:r>
          </w:p>
        </w:tc>
      </w:tr>
    </w:tbl>
    <w:p>
      <w:pPr>
        <w:pStyle w:val="Normal"/>
        <w:spacing w:before="0" w:after="80"/>
        <w:rPr/>
      </w:pPr>
      <w:r>
        <w:rPr/>
      </w:r>
    </w:p>
    <w:p>
      <w:pPr>
        <w:pStyle w:val="Heading2"/>
        <w:rPr/>
      </w:pPr>
      <w:r>
        <w:rPr/>
        <w:t>1.13 Troubleshooting for Developers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Issue</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Solution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Tailwind styles missing</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Restart dev server; verify content paths in tailwind.config.js are correct.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API 404 or CORS errors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Ensure backend is running on port 5000; update api.js base URL.</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Admin authentication fails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Check localStorage for token and admin keys; verify /auth/login endpoint.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Build fails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Delete node_modules and package-lock.json, then run npm install again.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Animations lag on mobile</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Reduce Framer Motion complexity; conditionally disable animations on small screens.</w:t>
            </w:r>
          </w:p>
        </w:tc>
      </w:tr>
    </w:tbl>
    <w:p>
      <w:pPr>
        <w:pStyle w:val="Normal"/>
        <w:spacing w:before="0" w:after="80"/>
        <w:rPr/>
      </w:pPr>
      <w:r>
        <w:rPr/>
      </w:r>
    </w:p>
    <w:p>
      <w:pPr>
        <w:pStyle w:val="Normal"/>
        <w:rPr/>
      </w:pPr>
      <w:r>
        <w:rPr/>
      </w:r>
      <w:r>
        <w:br w:type="page"/>
      </w:r>
    </w:p>
    <w:p>
      <w:pPr>
        <w:pStyle w:val="Heading1"/>
        <w:spacing w:before="0" w:after="200"/>
        <w:rPr/>
      </w:pPr>
      <w:r>
        <w:rPr/>
        <w:t>2. Support Documentation</w:t>
      </w:r>
    </w:p>
    <w:p>
      <w:pPr>
        <w:pStyle w:val="Heading2"/>
        <w:rPr/>
      </w:pPr>
      <w:r>
        <w:rPr/>
        <w:t>2.1 Product Overview</w:t>
      </w:r>
    </w:p>
    <w:p>
      <w:pPr>
        <w:pStyle w:val="Normal"/>
        <w:spacing w:before="0" w:after="120"/>
        <w:rPr/>
      </w:pPr>
      <w:r>
        <w:rPr/>
        <w:t>Savorka Solar is your go-to platform for switching to clean, affordable solar energy. Whether you're a homeowner, housing society, or business owner, Savorka helps you reduce electricity bills with customized solar installations. The site lets users explore services, view completed projects, request free consultations, and track the progress of their inquiries through an efficient admin-managed backend.</w:t>
      </w:r>
    </w:p>
    <w:p>
      <w:pPr>
        <w:pStyle w:val="Normal"/>
        <w:spacing w:before="0" w:after="80"/>
        <w:rPr/>
      </w:pPr>
      <w:r>
        <w:rPr/>
      </w:r>
    </w:p>
    <w:p>
      <w:pPr>
        <w:pStyle w:val="Heading2"/>
        <w:rPr/>
      </w:pPr>
      <w:r>
        <w:rPr/>
        <w:t>2.2 Key Features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Feature</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Home</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Hero banner, why solar section, services overview, and customer testimonials.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Services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Details on rooftop solar and ground-mounted systems for all property types.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Projects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Gallery of 10+ completed installations including large-scale projects (e.g., 5.2MW Jasingpura).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GoSolar / Contact</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Lead capture forms for getting quotes and scheduling callbacks.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Blog</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Solar tips and industry articles (if enabled).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Admin Panel</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Secure dashboard for staff to view and manage all incoming leads.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Newsletter</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Footer subscription form for receiving updates and solar tips.</w:t>
            </w:r>
          </w:p>
        </w:tc>
      </w:tr>
    </w:tbl>
    <w:p>
      <w:pPr>
        <w:pStyle w:val="Normal"/>
        <w:spacing w:before="0" w:after="80"/>
        <w:rPr/>
      </w:pPr>
      <w:r>
        <w:rPr/>
      </w:r>
    </w:p>
    <w:p>
      <w:pPr>
        <w:pStyle w:val="Heading2"/>
        <w:rPr/>
      </w:pPr>
      <w:r>
        <w:rPr/>
        <w:t>2.3 User Guides</w:t>
      </w:r>
    </w:p>
    <w:p>
      <w:pPr>
        <w:pStyle w:val="Heading3"/>
        <w:rPr/>
      </w:pPr>
      <w:r>
        <w:rPr/>
        <w:t>Getting a Solar Quote</w:t>
      </w:r>
    </w:p>
    <w:p>
      <w:pPr>
        <w:pStyle w:val="ListParagraph"/>
        <w:numPr>
          <w:ilvl w:val="0"/>
          <w:numId w:val="2"/>
        </w:numPr>
        <w:spacing w:before="0" w:after="80"/>
        <w:rPr/>
      </w:pPr>
      <w:r>
        <w:rPr/>
        <w:t>Visit savorka.com/contact or /gosolar.</w:t>
      </w:r>
    </w:p>
    <w:p>
      <w:pPr>
        <w:pStyle w:val="ListParagraph"/>
        <w:numPr>
          <w:ilvl w:val="0"/>
          <w:numId w:val="2"/>
        </w:numPr>
        <w:spacing w:before="0" w:after="80"/>
        <w:rPr/>
      </w:pPr>
      <w:r>
        <w:rPr/>
        <w:t>Select your category: Residential, Commercial, or Housing Society.</w:t>
      </w:r>
    </w:p>
    <w:p>
      <w:pPr>
        <w:pStyle w:val="ListParagraph"/>
        <w:numPr>
          <w:ilvl w:val="0"/>
          <w:numId w:val="2"/>
        </w:numPr>
        <w:spacing w:before="0" w:after="80"/>
        <w:rPr/>
      </w:pPr>
      <w:r>
        <w:rPr/>
        <w:t>Enter your name, WhatsApp number, pincode, and monthly electricity bill amount.</w:t>
      </w:r>
    </w:p>
    <w:p>
      <w:pPr>
        <w:pStyle w:val="ListParagraph"/>
        <w:numPr>
          <w:ilvl w:val="0"/>
          <w:numId w:val="2"/>
        </w:numPr>
        <w:spacing w:before="0" w:after="80"/>
        <w:rPr/>
      </w:pPr>
      <w:r>
        <w:rPr/>
        <w:t>Submit the form. Expect a callback within 24 hours.</w:t>
      </w:r>
    </w:p>
    <w:p>
      <w:pPr>
        <w:pStyle w:val="Normal"/>
        <w:spacing w:before="0" w:after="80"/>
        <w:rPr/>
      </w:pPr>
      <w:r>
        <w:rPr/>
      </w:r>
    </w:p>
    <w:p>
      <w:pPr>
        <w:pStyle w:val="Heading3"/>
        <w:rPr/>
      </w:pPr>
      <w:r>
        <w:rPr/>
        <w:t>Subscribing to the Newsletter</w:t>
      </w:r>
    </w:p>
    <w:p>
      <w:pPr>
        <w:pStyle w:val="ListParagraph"/>
        <w:numPr>
          <w:ilvl w:val="0"/>
          <w:numId w:val="2"/>
        </w:numPr>
        <w:spacing w:before="0" w:after="80"/>
        <w:rPr/>
      </w:pPr>
      <w:r>
        <w:rPr/>
        <w:t>Scroll to the website footer.</w:t>
      </w:r>
    </w:p>
    <w:p>
      <w:pPr>
        <w:pStyle w:val="ListParagraph"/>
        <w:numPr>
          <w:ilvl w:val="0"/>
          <w:numId w:val="2"/>
        </w:numPr>
        <w:spacing w:before="0" w:after="80"/>
        <w:rPr/>
      </w:pPr>
      <w:r>
        <w:rPr/>
        <w:t>Enter your email address in the subscription field.</w:t>
      </w:r>
    </w:p>
    <w:p>
      <w:pPr>
        <w:pStyle w:val="ListParagraph"/>
        <w:numPr>
          <w:ilvl w:val="0"/>
          <w:numId w:val="2"/>
        </w:numPr>
        <w:spacing w:before="0" w:after="80"/>
        <w:rPr/>
      </w:pPr>
      <w:r>
        <w:rPr/>
        <w:t>Click Subscribe or confirm via the displayed prompt.</w:t>
      </w:r>
    </w:p>
    <w:p>
      <w:pPr>
        <w:pStyle w:val="Normal"/>
        <w:spacing w:before="0" w:after="80"/>
        <w:rPr/>
      </w:pPr>
      <w:r>
        <w:rPr/>
      </w:r>
    </w:p>
    <w:p>
      <w:pPr>
        <w:pStyle w:val="Heading3"/>
        <w:rPr/>
      </w:pPr>
      <w:r>
        <w:rPr/>
        <w:t>Housing Society Applications</w:t>
      </w:r>
    </w:p>
    <w:p>
      <w:pPr>
        <w:pStyle w:val="Normal"/>
        <w:spacing w:before="0" w:after="120"/>
        <w:rPr/>
      </w:pPr>
      <w:r>
        <w:rPr/>
        <w:t>Housing society representatives should provide the society name, current AGM approval status, and their own designation when submitting the GoSolar form.</w:t>
      </w:r>
    </w:p>
    <w:p>
      <w:pPr>
        <w:pStyle w:val="Normal"/>
        <w:spacing w:before="0" w:after="80"/>
        <w:rPr/>
      </w:pPr>
      <w:r>
        <w:rPr/>
      </w:r>
    </w:p>
    <w:p>
      <w:pPr>
        <w:pStyle w:val="Heading2"/>
        <w:rPr/>
      </w:pPr>
      <w:r>
        <w:rPr/>
        <w:t>2.4 Frequently Asked Questions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Question</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Answer</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How long until installation?</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Typically 4–8 weeks after approval, depending on system size and site conditions.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What warranty is provided?</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25 years on solar panels and 5 years on inverters (assumed standard terms).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Do I need government approvals?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Savorka handles all DISCOM approvals and net metering applications on your behalf.</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How much will I save?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Most customers see a 20–40% reduction in their electricity bills after installation.</w:t>
            </w:r>
          </w:p>
        </w:tc>
      </w:tr>
    </w:tbl>
    <w:p>
      <w:pPr>
        <w:pStyle w:val="Normal"/>
        <w:spacing w:before="0" w:after="80"/>
        <w:rPr/>
      </w:pPr>
      <w:r>
        <w:rPr/>
      </w:r>
    </w:p>
    <w:p>
      <w:pPr>
        <w:pStyle w:val="Heading2"/>
        <w:rPr/>
      </w:pPr>
      <w:r>
        <w:rPr/>
        <w:t>2.5 Common Issues and Resolutions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Issue</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Resolution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Form not submitting</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Check your internet connection. The WhatsApp number field is required and must be filled.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No callback received</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Wait up to 24 hours. If not contacted, email support@savorka.com directly.</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Website loading slowly</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Clear your browser cache and try using Google Chrome for best performance.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Admin cannot log in</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Use the registered admin email address. Contact your backend team to reset the password.</w:t>
            </w:r>
          </w:p>
        </w:tc>
      </w:tr>
    </w:tbl>
    <w:p>
      <w:pPr>
        <w:pStyle w:val="Normal"/>
        <w:spacing w:before="0" w:after="80"/>
        <w:rPr/>
      </w:pPr>
      <w:r>
        <w:rPr/>
      </w:r>
    </w:p>
    <w:p>
      <w:pPr>
        <w:pStyle w:val="Heading2"/>
        <w:rPr/>
      </w:pPr>
      <w:r>
        <w:rPr/>
        <w:t>2.6 Error Message Explanations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Error Message</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Explanation</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"Email not found"</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The email entered is not registered as an admin. Use the correct registered email.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"Password incorrect"</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The password does not match. Contact the backend team to initiate a password reset.</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"No leads found"</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No submissions match the selected category filter, or no submissions have been made yet.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"Network error"</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The backend server may be down. Contact IT support or check server status.</w:t>
            </w:r>
          </w:p>
        </w:tc>
      </w:tr>
    </w:tbl>
    <w:p>
      <w:pPr>
        <w:pStyle w:val="Normal"/>
        <w:spacing w:before="0" w:after="80"/>
        <w:rPr/>
      </w:pPr>
      <w:r>
        <w:rPr/>
      </w:r>
    </w:p>
    <w:p>
      <w:pPr>
        <w:pStyle w:val="Heading2"/>
        <w:rPr/>
      </w:pPr>
      <w:r>
        <w:rPr/>
        <w:t>2.7 Account and Access Management</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Role</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Details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Admin Access</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Login at /admin using email and password. Contact support@savorka.com to request access.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Public Users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No accounts needed. All interactions are form-based via lead submissions.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Password Reset</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No self-service reset; contact backend team or IT administrator.</w:t>
            </w:r>
          </w:p>
        </w:tc>
      </w:tr>
    </w:tbl>
    <w:p>
      <w:pPr>
        <w:pStyle w:val="Normal"/>
        <w:spacing w:before="0" w:after="80"/>
        <w:rPr/>
      </w:pPr>
      <w:r>
        <w:rPr/>
      </w:r>
    </w:p>
    <w:p>
      <w:pPr>
        <w:pStyle w:val="Heading2"/>
        <w:rPr/>
      </w:pPr>
      <w:r>
        <w:rPr/>
        <w:t>2.8 Contact and Escalation Process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Channel</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Details</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Primary Contact</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Submit form on site. Assigned admin reviews and responds within 24 hours.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Support Email</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support@savorka.com (assumed)</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Director Escalation</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priya@savorka.com - for unresolved or high-priority issues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Response Time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Leads: &lt;24 hours. General queries: &lt;48 hours.</w:t>
            </w:r>
          </w:p>
        </w:tc>
      </w:tr>
    </w:tbl>
    <w:p>
      <w:pPr>
        <w:pStyle w:val="Normal"/>
        <w:spacing w:before="0" w:after="80"/>
        <w:rPr/>
      </w:pPr>
      <w:r>
        <w:rPr/>
      </w:r>
    </w:p>
    <w:p>
      <w:pPr>
        <w:pStyle w:val="Heading2"/>
        <w:rPr/>
      </w:pPr>
      <w:r>
        <w:rPr/>
        <w:t>2.9 Service Level Expectations</w:t>
      </w:r>
    </w:p>
    <w:tbl>
      <w:tblPr>
        <w:tblW w:w="9360" w:type="dxa"/>
        <w:jc w:val="left"/>
        <w:tblInd w:w="0" w:type="dxa"/>
        <w:tblLayout w:type="fixed"/>
        <w:tblCellMar>
          <w:top w:w="100" w:type="dxa"/>
          <w:left w:w="150" w:type="dxa"/>
          <w:bottom w:w="100" w:type="dxa"/>
          <w:right w:w="150" w:type="dxa"/>
        </w:tblCellMar>
      </w:tblPr>
      <w:tblGrid>
        <w:gridCol w:w="2799"/>
        <w:gridCol w:w="6560"/>
      </w:tblGrid>
      <w:tr>
        <w:trPr/>
        <w:tc>
          <w:tcPr>
            <w:tcW w:w="2799"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Metric</w:t>
            </w:r>
          </w:p>
        </w:tc>
        <w:tc>
          <w:tcPr>
            <w:tcW w:w="6560" w:type="dxa"/>
            <w:tcBorders>
              <w:top w:val="single" w:sz="2" w:space="0" w:color="1A6B3C"/>
              <w:left w:val="single" w:sz="2" w:space="0" w:color="1A6B3C"/>
              <w:bottom w:val="single" w:sz="2" w:space="0" w:color="1A6B3C"/>
              <w:right w:val="single" w:sz="2" w:space="0" w:color="1A6B3C"/>
            </w:tcBorders>
            <w:shd w:fill="1A6B3C" w:val="clear"/>
          </w:tcPr>
          <w:p>
            <w:pPr>
              <w:pStyle w:val="Normal"/>
              <w:rPr/>
            </w:pPr>
            <w:r>
              <w:rPr>
                <w:b/>
                <w:bCs/>
                <w:color w:val="FFFFFF"/>
                <w:sz w:val="22"/>
                <w:szCs w:val="22"/>
              </w:rPr>
              <w:t>Target</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New Lead Response</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Admin notified in real-time. Customer callback within 24 hours.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Site Uptime</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99.5% target (dependent on hosting provider SLA).</w:t>
            </w:r>
          </w:p>
        </w:tc>
      </w:tr>
      <w:tr>
        <w:trPr/>
        <w:tc>
          <w:tcPr>
            <w:tcW w:w="2799"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b/>
                <w:bCs/>
                <w:sz w:val="20"/>
                <w:szCs w:val="20"/>
              </w:rPr>
              <w:t>Lead Management</w:t>
            </w:r>
          </w:p>
        </w:tc>
        <w:tc>
          <w:tcPr>
            <w:tcW w:w="6560" w:type="dxa"/>
            <w:tcBorders>
              <w:top w:val="single" w:sz="2" w:space="0" w:color="CCCCCC"/>
              <w:left w:val="single" w:sz="2" w:space="0" w:color="CCCCCC"/>
              <w:bottom w:val="single" w:sz="2" w:space="0" w:color="CCCCCC"/>
              <w:right w:val="single" w:sz="2" w:space="0" w:color="CCCCCC"/>
            </w:tcBorders>
            <w:shd w:fill="F7FBF8" w:val="clear"/>
            <w:tcMar>
              <w:top w:w="80" w:type="dxa"/>
              <w:bottom w:w="80" w:type="dxa"/>
            </w:tcMar>
          </w:tcPr>
          <w:p>
            <w:pPr>
              <w:pStyle w:val="Normal"/>
              <w:rPr/>
            </w:pPr>
            <w:r>
              <w:rPr>
                <w:sz w:val="20"/>
                <w:szCs w:val="20"/>
              </w:rPr>
              <w:t>Daily dashboard review by admin staff recommended.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b/>
                <w:bCs/>
                <w:sz w:val="20"/>
                <w:szCs w:val="20"/>
              </w:rPr>
              <w:t>Form Submissions</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sz w:val="20"/>
                <w:szCs w:val="20"/>
              </w:rPr>
              <w:t>Confirmation acknowledgment shown immediately on successful submit.</w:t>
            </w:r>
          </w:p>
        </w:tc>
      </w:tr>
    </w:tbl>
    <w:p>
      <w:pPr>
        <w:pStyle w:val="Normal"/>
        <w:spacing w:before="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A6B3C"/>
      </w:pBdr>
      <w:tabs>
        <w:tab w:val="clear" w:pos="720"/>
        <w:tab w:val="right" w:pos="9026" w:leader="none"/>
      </w:tabs>
      <w:rPr/>
    </w:pPr>
    <w:r>
      <w:rPr>
        <w:rFonts w:eastAsia="Arial" w:cs="Arial"/>
        <w:color w:val="888888"/>
        <w:sz w:val="18"/>
        <w:szCs w:val="18"/>
      </w:rPr>
      <w:t>Confidential</w:t>
    </w:r>
    <w:r>
      <w:rPr>
        <w:rFonts w:eastAsia="Arial" w:cs="Arial"/>
        <w:color w:val="555555"/>
        <w:sz w:val="18"/>
        <w:szCs w:val="18"/>
      </w:rPr>
      <w:tab/>
      <w:t xml:space="preserve">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A6B3C"/>
      </w:pBdr>
      <w:tabs>
        <w:tab w:val="clear" w:pos="720"/>
        <w:tab w:val="right" w:pos="9026" w:leader="none"/>
      </w:tabs>
      <w:rPr/>
    </w:pPr>
    <w:r>
      <w:rPr>
        <w:rFonts w:eastAsia="Arial" w:cs="Arial"/>
        <w:color w:val="888888"/>
        <w:sz w:val="18"/>
        <w:szCs w:val="18"/>
      </w:rPr>
      <w:t>Confidential</w:t>
    </w:r>
    <w:r>
      <w:rPr>
        <w:rFonts w:eastAsia="Arial" w:cs="Arial"/>
        <w:color w:val="555555"/>
        <w:sz w:val="18"/>
        <w:szCs w:val="18"/>
      </w:rPr>
      <w:tab/>
      <w:t xml:space="preserve">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6B3C"/>
      </w:pBdr>
      <w:rPr/>
    </w:pPr>
    <w:r>
      <w:rPr>
        <w:rFonts w:eastAsia="Arial" w:cs="Arial"/>
        <w:b/>
        <w:bCs/>
        <w:color w:val="1A6B3C"/>
        <w:sz w:val="22"/>
        <w:szCs w:val="22"/>
      </w:rPr>
      <w:t>Savorka Solar</w:t>
    </w:r>
    <w:r>
      <w:rPr>
        <w:rFonts w:eastAsia="Arial" w:cs="Arial"/>
        <w:color w:val="555555"/>
        <w:sz w:val="20"/>
        <w:szCs w:val="20"/>
      </w:rPr>
      <w:t xml:space="preserve">  |  Comprehensive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6B3C"/>
      </w:pBdr>
      <w:rPr/>
    </w:pPr>
    <w:r>
      <w:rPr>
        <w:rFonts w:eastAsia="Arial" w:cs="Arial"/>
        <w:b/>
        <w:bCs/>
        <w:color w:val="1A6B3C"/>
        <w:sz w:val="22"/>
        <w:szCs w:val="22"/>
      </w:rPr>
      <w:t>Savorka Solar</w:t>
    </w:r>
    <w:r>
      <w:rPr>
        <w:rFonts w:eastAsia="Arial" w:cs="Arial"/>
        <w:color w:val="555555"/>
        <w:sz w:val="20"/>
        <w:szCs w:val="20"/>
      </w:rPr>
      <w:t xml:space="preserve">  |  Comprehensive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4" w:space="6" w:color="1A6B3C"/>
      </w:pBdr>
      <w:spacing w:before="360" w:after="200"/>
      <w:outlineLvl w:val="0"/>
    </w:pPr>
    <w:rPr>
      <w:rFonts w:ascii="Arial" w:hAnsi="Arial" w:eastAsia="Arial" w:cs="Arial"/>
      <w:b/>
      <w:bCs/>
      <w:color w:val="1A6B3C"/>
      <w:sz w:val="36"/>
      <w:szCs w:val="36"/>
    </w:rPr>
  </w:style>
  <w:style w:type="paragraph" w:styleId="Heading2">
    <w:name w:val="heading 2"/>
    <w:basedOn w:val="Heading"/>
    <w:qFormat/>
    <w:pPr>
      <w:spacing w:before="280" w:after="160"/>
      <w:outlineLvl w:val="1"/>
    </w:pPr>
    <w:rPr>
      <w:rFonts w:ascii="Arial" w:hAnsi="Arial" w:eastAsia="Arial" w:cs="Arial"/>
      <w:b/>
      <w:bCs/>
      <w:color w:val="155232"/>
      <w:sz w:val="28"/>
      <w:szCs w:val="28"/>
    </w:rPr>
  </w:style>
  <w:style w:type="paragraph" w:styleId="Heading3">
    <w:name w:val="heading 3"/>
    <w:basedOn w:val="Heading"/>
    <w:qFormat/>
    <w:pPr>
      <w:spacing w:before="200" w:after="120"/>
      <w:outlineLvl w:val="2"/>
    </w:pPr>
    <w:rPr>
      <w:rFonts w:ascii="Arial" w:hAnsi="Arial" w:eastAsia="Arial" w:cs="Arial"/>
      <w:b/>
      <w:bCs/>
      <w:color w:val="0D3B2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DOCX_Editor_AIx/25.2.1.2.0$Windows_X86_64 LibreOffice_project/58af810e8b829847e901ba487452a406fab3370b</Application>
  <AppVersion>15.0000</AppVersion>
  <Pages>11</Pages>
  <Words>1868</Words>
  <Characters>11619</Characters>
  <CharactersWithSpaces>13157</CharactersWithSpaces>
  <Paragraphs>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2026-03-25T05:20:33Z</dcterms:created>
  <dc:creator>Un-named</dc:creator>
  <dc:description/>
  <dc:language>en-US</dc:language>
  <cp:lastModifiedBy/>
  <dcterms:modified xsi:type="dcterms:W3CDTF">2026-03-25T11:12:10Z</dcterms:modified>
  <cp:revision>2</cp:revision>
  <dc:subject/>
  <dc:title/>
</cp:coreProperties>
</file>