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0019" w14:textId="77777777" w:rsidR="003D2F45" w:rsidRDefault="003D2F45" w:rsidP="5748F6F8">
      <w:pPr>
        <w:spacing w:after="0"/>
        <w:rPr>
          <w:b/>
          <w:bCs/>
          <w:sz w:val="28"/>
          <w:szCs w:val="28"/>
        </w:rPr>
      </w:pPr>
    </w:p>
    <w:p w14:paraId="526C10D9" w14:textId="77777777" w:rsidR="003D2F45" w:rsidRDefault="003D2F45" w:rsidP="5748F6F8">
      <w:pPr>
        <w:spacing w:after="0"/>
        <w:rPr>
          <w:b/>
          <w:bCs/>
          <w:sz w:val="28"/>
          <w:szCs w:val="28"/>
        </w:rPr>
      </w:pPr>
    </w:p>
    <w:p w14:paraId="265AE15B" w14:textId="77777777" w:rsidR="003D2F45" w:rsidRDefault="003D2F45" w:rsidP="5748F6F8">
      <w:pPr>
        <w:spacing w:after="0"/>
        <w:rPr>
          <w:b/>
          <w:bCs/>
          <w:sz w:val="28"/>
          <w:szCs w:val="28"/>
        </w:rPr>
      </w:pPr>
    </w:p>
    <w:p w14:paraId="72F68908" w14:textId="77777777" w:rsidR="003D2F45" w:rsidRDefault="003D2F45" w:rsidP="5748F6F8">
      <w:pPr>
        <w:spacing w:after="0"/>
        <w:rPr>
          <w:b/>
          <w:bCs/>
          <w:sz w:val="28"/>
          <w:szCs w:val="28"/>
        </w:rPr>
      </w:pPr>
    </w:p>
    <w:p w14:paraId="05E45A21" w14:textId="77777777" w:rsidR="003D2F45" w:rsidRDefault="003D2F45" w:rsidP="5748F6F8">
      <w:pPr>
        <w:spacing w:after="0"/>
        <w:rPr>
          <w:b/>
          <w:bCs/>
          <w:sz w:val="28"/>
          <w:szCs w:val="28"/>
        </w:rPr>
      </w:pPr>
    </w:p>
    <w:p w14:paraId="6DF5A88D" w14:textId="77777777" w:rsidR="003D2F45" w:rsidRDefault="003D2F45" w:rsidP="5748F6F8">
      <w:pPr>
        <w:spacing w:after="0"/>
        <w:rPr>
          <w:b/>
          <w:bCs/>
          <w:sz w:val="28"/>
          <w:szCs w:val="28"/>
        </w:rPr>
      </w:pPr>
    </w:p>
    <w:p w14:paraId="11F050BF" w14:textId="77777777" w:rsidR="003D2F45" w:rsidRDefault="003D2F45" w:rsidP="5748F6F8">
      <w:pPr>
        <w:spacing w:after="0"/>
        <w:rPr>
          <w:b/>
          <w:bCs/>
          <w:sz w:val="28"/>
          <w:szCs w:val="28"/>
        </w:rPr>
      </w:pPr>
    </w:p>
    <w:p w14:paraId="46D92744" w14:textId="00DA7745" w:rsidR="003D2F45" w:rsidRPr="008012C2" w:rsidRDefault="003D2F45" w:rsidP="008012C2">
      <w:pPr>
        <w:pStyle w:val="Title"/>
        <w:ind w:firstLine="0"/>
        <w:rPr>
          <w:sz w:val="28"/>
          <w:szCs w:val="28"/>
        </w:rPr>
      </w:pPr>
      <w:r w:rsidRPr="003D2F45">
        <w:rPr>
          <w:sz w:val="28"/>
          <w:szCs w:val="28"/>
        </w:rPr>
        <w:t xml:space="preserve">Project </w:t>
      </w:r>
      <w:r w:rsidR="00747796">
        <w:rPr>
          <w:sz w:val="28"/>
          <w:szCs w:val="28"/>
        </w:rPr>
        <w:t>2</w:t>
      </w:r>
      <w:r w:rsidR="00503068">
        <w:rPr>
          <w:sz w:val="28"/>
          <w:szCs w:val="28"/>
        </w:rPr>
        <w:t>:</w:t>
      </w:r>
      <w:r w:rsidR="008012C2">
        <w:rPr>
          <w:sz w:val="28"/>
          <w:szCs w:val="28"/>
        </w:rPr>
        <w:t xml:space="preserve"> </w:t>
      </w:r>
      <w:r w:rsidR="00747796">
        <w:rPr>
          <w:sz w:val="28"/>
          <w:szCs w:val="28"/>
        </w:rPr>
        <w:t>Life Expectancy Prediction</w:t>
      </w:r>
    </w:p>
    <w:p w14:paraId="16731A66" w14:textId="6F500C18" w:rsidR="00503068" w:rsidRDefault="00503068"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Kesav Adithya Venkidusamy</w:t>
      </w:r>
    </w:p>
    <w:p w14:paraId="6D8E8F90" w14:textId="7D91A545" w:rsidR="003D2F45" w:rsidRPr="003D2F45" w:rsidRDefault="003D2F45" w:rsidP="003D2F45">
      <w:pPr>
        <w:spacing w:line="360" w:lineRule="auto"/>
        <w:jc w:val="center"/>
        <w:rPr>
          <w:rFonts w:ascii="Times New Roman" w:hAnsi="Times New Roman" w:cs="Times New Roman"/>
          <w:sz w:val="24"/>
          <w:szCs w:val="24"/>
        </w:rPr>
      </w:pPr>
      <w:r w:rsidRPr="003D2F45">
        <w:rPr>
          <w:rFonts w:ascii="Times New Roman" w:hAnsi="Times New Roman" w:cs="Times New Roman"/>
          <w:sz w:val="24"/>
          <w:szCs w:val="24"/>
        </w:rPr>
        <w:t>Bellevue University</w:t>
      </w:r>
      <w:r w:rsidR="00503068">
        <w:rPr>
          <w:rFonts w:ascii="Times New Roman" w:hAnsi="Times New Roman" w:cs="Times New Roman"/>
          <w:sz w:val="24"/>
          <w:szCs w:val="24"/>
        </w:rPr>
        <w:t xml:space="preserve"> - Master of Science in Data Science</w:t>
      </w:r>
    </w:p>
    <w:p w14:paraId="1126753C" w14:textId="4142D6B2" w:rsidR="003D2F45" w:rsidRPr="003D2F45" w:rsidRDefault="003D2F45" w:rsidP="003D2F45">
      <w:pPr>
        <w:spacing w:line="360" w:lineRule="auto"/>
        <w:jc w:val="center"/>
        <w:rPr>
          <w:rFonts w:ascii="Times New Roman" w:hAnsi="Times New Roman" w:cs="Times New Roman"/>
          <w:sz w:val="28"/>
          <w:szCs w:val="28"/>
        </w:rPr>
      </w:pPr>
      <w:r w:rsidRPr="003D2F45">
        <w:rPr>
          <w:rFonts w:ascii="Times New Roman" w:hAnsi="Times New Roman" w:cs="Times New Roman"/>
          <w:sz w:val="24"/>
          <w:szCs w:val="24"/>
        </w:rPr>
        <w:t>DSC6</w:t>
      </w:r>
      <w:r w:rsidR="008012C2">
        <w:rPr>
          <w:rFonts w:ascii="Times New Roman" w:hAnsi="Times New Roman" w:cs="Times New Roman"/>
          <w:sz w:val="24"/>
          <w:szCs w:val="24"/>
        </w:rPr>
        <w:t>8</w:t>
      </w:r>
      <w:r w:rsidRPr="003D2F45">
        <w:rPr>
          <w:rFonts w:ascii="Times New Roman" w:hAnsi="Times New Roman" w:cs="Times New Roman"/>
          <w:sz w:val="24"/>
          <w:szCs w:val="24"/>
        </w:rPr>
        <w:t xml:space="preserve">0-T301 </w:t>
      </w:r>
      <w:r w:rsidR="008012C2">
        <w:rPr>
          <w:rFonts w:ascii="Times New Roman" w:hAnsi="Times New Roman" w:cs="Times New Roman"/>
          <w:sz w:val="24"/>
          <w:szCs w:val="24"/>
        </w:rPr>
        <w:t>Applied Data Science</w:t>
      </w:r>
      <w:r w:rsidRPr="003D2F45">
        <w:rPr>
          <w:rFonts w:ascii="Times New Roman" w:hAnsi="Times New Roman" w:cs="Times New Roman"/>
          <w:sz w:val="24"/>
          <w:szCs w:val="24"/>
        </w:rPr>
        <w:t xml:space="preserve"> (22</w:t>
      </w:r>
      <w:r w:rsidR="008012C2">
        <w:rPr>
          <w:rFonts w:ascii="Times New Roman" w:hAnsi="Times New Roman" w:cs="Times New Roman"/>
          <w:sz w:val="24"/>
          <w:szCs w:val="24"/>
        </w:rPr>
        <w:t>31</w:t>
      </w:r>
      <w:r w:rsidRPr="003D2F45">
        <w:rPr>
          <w:rFonts w:ascii="Times New Roman" w:hAnsi="Times New Roman" w:cs="Times New Roman"/>
          <w:sz w:val="24"/>
          <w:szCs w:val="24"/>
        </w:rPr>
        <w:t>-1)</w:t>
      </w:r>
    </w:p>
    <w:p w14:paraId="0B6C4442" w14:textId="64C7B2DF" w:rsidR="003D2F45" w:rsidRPr="003D2F45" w:rsidRDefault="003D2F45" w:rsidP="003D2F45">
      <w:pPr>
        <w:spacing w:line="360" w:lineRule="auto"/>
        <w:jc w:val="center"/>
        <w:rPr>
          <w:rFonts w:ascii="Times New Roman" w:hAnsi="Times New Roman" w:cs="Times New Roman"/>
          <w:color w:val="000000"/>
          <w:sz w:val="24"/>
          <w:szCs w:val="24"/>
          <w:shd w:val="clear" w:color="auto" w:fill="F8F8F8"/>
        </w:rPr>
      </w:pPr>
      <w:r w:rsidRPr="003D2F45">
        <w:rPr>
          <w:rFonts w:ascii="Times New Roman" w:hAnsi="Times New Roman" w:cs="Times New Roman"/>
          <w:color w:val="000000"/>
          <w:sz w:val="24"/>
          <w:szCs w:val="24"/>
          <w:shd w:val="clear" w:color="auto" w:fill="F8F8F8"/>
        </w:rPr>
        <w:t> </w:t>
      </w:r>
      <w:r w:rsidRPr="00B50F9C">
        <w:rPr>
          <w:rFonts w:ascii="Times New Roman" w:hAnsi="Times New Roman" w:cs="Times New Roman"/>
          <w:sz w:val="24"/>
          <w:szCs w:val="24"/>
        </w:rPr>
        <w:t xml:space="preserve">Professor </w:t>
      </w:r>
      <w:r w:rsidR="008012C2">
        <w:rPr>
          <w:rFonts w:ascii="Times New Roman" w:hAnsi="Times New Roman" w:cs="Times New Roman"/>
          <w:sz w:val="24"/>
          <w:szCs w:val="24"/>
        </w:rPr>
        <w:t>Catherine Williams</w:t>
      </w:r>
    </w:p>
    <w:p w14:paraId="53835A10" w14:textId="09A1B420" w:rsidR="003D2F45" w:rsidRPr="003D2F45" w:rsidRDefault="00747796"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3D2F45">
        <w:rPr>
          <w:rFonts w:ascii="Times New Roman" w:hAnsi="Times New Roman" w:cs="Times New Roman"/>
          <w:sz w:val="24"/>
          <w:szCs w:val="24"/>
        </w:rPr>
        <w:t>/</w:t>
      </w:r>
      <w:r w:rsidR="001E7DD2">
        <w:rPr>
          <w:rFonts w:ascii="Times New Roman" w:hAnsi="Times New Roman" w:cs="Times New Roman"/>
          <w:sz w:val="24"/>
          <w:szCs w:val="24"/>
        </w:rPr>
        <w:t>23</w:t>
      </w:r>
      <w:r w:rsidR="003D2F45">
        <w:rPr>
          <w:rFonts w:ascii="Times New Roman" w:hAnsi="Times New Roman" w:cs="Times New Roman"/>
          <w:sz w:val="24"/>
          <w:szCs w:val="24"/>
        </w:rPr>
        <w:t>/</w:t>
      </w:r>
      <w:r w:rsidR="003D2F45" w:rsidRPr="003D2F45">
        <w:rPr>
          <w:rFonts w:ascii="Times New Roman" w:hAnsi="Times New Roman" w:cs="Times New Roman"/>
          <w:sz w:val="24"/>
          <w:szCs w:val="24"/>
        </w:rPr>
        <w:t>202</w:t>
      </w:r>
      <w:r w:rsidR="003D2F45">
        <w:rPr>
          <w:rFonts w:ascii="Times New Roman" w:hAnsi="Times New Roman" w:cs="Times New Roman"/>
          <w:sz w:val="24"/>
          <w:szCs w:val="24"/>
        </w:rPr>
        <w:t>2</w:t>
      </w:r>
    </w:p>
    <w:p w14:paraId="4B15F5BA" w14:textId="77777777" w:rsidR="003D2F45" w:rsidRDefault="003D2F45" w:rsidP="5748F6F8">
      <w:pPr>
        <w:spacing w:after="0"/>
        <w:rPr>
          <w:b/>
          <w:bCs/>
          <w:sz w:val="28"/>
          <w:szCs w:val="28"/>
        </w:rPr>
      </w:pPr>
    </w:p>
    <w:p w14:paraId="78204F76" w14:textId="77777777" w:rsidR="003D2F45" w:rsidRDefault="003D2F45" w:rsidP="5748F6F8">
      <w:pPr>
        <w:spacing w:after="0"/>
        <w:rPr>
          <w:b/>
          <w:bCs/>
          <w:sz w:val="28"/>
          <w:szCs w:val="28"/>
        </w:rPr>
      </w:pPr>
    </w:p>
    <w:p w14:paraId="1FCBFF1E" w14:textId="77777777" w:rsidR="003D2F45" w:rsidRDefault="003D2F45" w:rsidP="5748F6F8">
      <w:pPr>
        <w:spacing w:after="0"/>
        <w:rPr>
          <w:b/>
          <w:bCs/>
          <w:sz w:val="28"/>
          <w:szCs w:val="28"/>
        </w:rPr>
      </w:pPr>
    </w:p>
    <w:p w14:paraId="55760488" w14:textId="77777777" w:rsidR="003D2F45" w:rsidRDefault="003D2F45" w:rsidP="5748F6F8">
      <w:pPr>
        <w:spacing w:after="0"/>
        <w:rPr>
          <w:b/>
          <w:bCs/>
          <w:sz w:val="28"/>
          <w:szCs w:val="28"/>
        </w:rPr>
      </w:pPr>
    </w:p>
    <w:p w14:paraId="1D200332" w14:textId="77777777" w:rsidR="003D2F45" w:rsidRDefault="003D2F45" w:rsidP="5748F6F8">
      <w:pPr>
        <w:spacing w:after="0"/>
        <w:rPr>
          <w:b/>
          <w:bCs/>
          <w:sz w:val="28"/>
          <w:szCs w:val="28"/>
        </w:rPr>
      </w:pPr>
    </w:p>
    <w:p w14:paraId="32535CA0" w14:textId="77777777" w:rsidR="003D2F45" w:rsidRDefault="003D2F45" w:rsidP="5748F6F8">
      <w:pPr>
        <w:spacing w:after="0"/>
        <w:rPr>
          <w:b/>
          <w:bCs/>
          <w:sz w:val="28"/>
          <w:szCs w:val="28"/>
        </w:rPr>
      </w:pPr>
    </w:p>
    <w:p w14:paraId="1EF952CA" w14:textId="77777777" w:rsidR="003D2F45" w:rsidRDefault="003D2F45" w:rsidP="5748F6F8">
      <w:pPr>
        <w:spacing w:after="0"/>
        <w:rPr>
          <w:b/>
          <w:bCs/>
          <w:sz w:val="28"/>
          <w:szCs w:val="28"/>
        </w:rPr>
      </w:pPr>
    </w:p>
    <w:p w14:paraId="6B558A0F" w14:textId="77777777" w:rsidR="003D2F45" w:rsidRDefault="003D2F45" w:rsidP="5748F6F8">
      <w:pPr>
        <w:spacing w:after="0"/>
        <w:rPr>
          <w:b/>
          <w:bCs/>
          <w:sz w:val="28"/>
          <w:szCs w:val="28"/>
        </w:rPr>
      </w:pPr>
    </w:p>
    <w:p w14:paraId="12663FD6" w14:textId="77777777" w:rsidR="003D2F45" w:rsidRDefault="003D2F45" w:rsidP="5748F6F8">
      <w:pPr>
        <w:spacing w:after="0"/>
        <w:rPr>
          <w:b/>
          <w:bCs/>
          <w:sz w:val="28"/>
          <w:szCs w:val="28"/>
        </w:rPr>
      </w:pPr>
    </w:p>
    <w:p w14:paraId="11B44340" w14:textId="77777777" w:rsidR="003D2F45" w:rsidRDefault="003D2F45" w:rsidP="5748F6F8">
      <w:pPr>
        <w:spacing w:after="0"/>
        <w:rPr>
          <w:b/>
          <w:bCs/>
          <w:sz w:val="28"/>
          <w:szCs w:val="28"/>
        </w:rPr>
      </w:pPr>
    </w:p>
    <w:p w14:paraId="38D2FE8A" w14:textId="77777777" w:rsidR="003D2F45" w:rsidRDefault="003D2F45" w:rsidP="5748F6F8">
      <w:pPr>
        <w:spacing w:after="0"/>
        <w:rPr>
          <w:b/>
          <w:bCs/>
          <w:sz w:val="28"/>
          <w:szCs w:val="28"/>
        </w:rPr>
      </w:pPr>
    </w:p>
    <w:p w14:paraId="52DC3AAF" w14:textId="77777777" w:rsidR="003D2F45" w:rsidRDefault="003D2F45" w:rsidP="5748F6F8">
      <w:pPr>
        <w:spacing w:after="0"/>
        <w:rPr>
          <w:b/>
          <w:bCs/>
          <w:sz w:val="28"/>
          <w:szCs w:val="28"/>
        </w:rPr>
      </w:pPr>
    </w:p>
    <w:p w14:paraId="320157FD" w14:textId="77777777" w:rsidR="003D2F45" w:rsidRDefault="003D2F45" w:rsidP="5748F6F8">
      <w:pPr>
        <w:spacing w:after="0"/>
        <w:rPr>
          <w:b/>
          <w:bCs/>
          <w:sz w:val="28"/>
          <w:szCs w:val="28"/>
        </w:rPr>
      </w:pPr>
    </w:p>
    <w:p w14:paraId="474691EC" w14:textId="77777777" w:rsidR="00223A41" w:rsidRDefault="00223A41" w:rsidP="5748F6F8">
      <w:pPr>
        <w:spacing w:after="0"/>
        <w:rPr>
          <w:b/>
          <w:bCs/>
          <w:sz w:val="28"/>
          <w:szCs w:val="28"/>
        </w:rPr>
      </w:pPr>
    </w:p>
    <w:p w14:paraId="64ACD166" w14:textId="77777777" w:rsidR="00223A41" w:rsidRDefault="00223A41" w:rsidP="5748F6F8">
      <w:pPr>
        <w:spacing w:after="0"/>
        <w:rPr>
          <w:b/>
          <w:bCs/>
          <w:sz w:val="28"/>
          <w:szCs w:val="28"/>
        </w:rPr>
      </w:pPr>
    </w:p>
    <w:p w14:paraId="695E3432" w14:textId="77777777" w:rsidR="00503068" w:rsidRDefault="00503068" w:rsidP="5748F6F8">
      <w:pPr>
        <w:spacing w:after="0"/>
        <w:rPr>
          <w:b/>
          <w:bCs/>
          <w:sz w:val="28"/>
          <w:szCs w:val="28"/>
        </w:rPr>
      </w:pPr>
    </w:p>
    <w:p w14:paraId="0D1A7EAA" w14:textId="77777777" w:rsidR="00503068" w:rsidRDefault="00503068" w:rsidP="5748F6F8">
      <w:pPr>
        <w:spacing w:after="0"/>
        <w:rPr>
          <w:b/>
          <w:bCs/>
          <w:sz w:val="28"/>
          <w:szCs w:val="28"/>
        </w:rPr>
      </w:pPr>
    </w:p>
    <w:p w14:paraId="7D21BA37" w14:textId="6CE6B436" w:rsidR="00503068" w:rsidRDefault="00503068" w:rsidP="5748F6F8">
      <w:pPr>
        <w:spacing w:after="0"/>
        <w:rPr>
          <w:b/>
          <w:bCs/>
          <w:sz w:val="28"/>
          <w:szCs w:val="28"/>
        </w:rPr>
      </w:pPr>
    </w:p>
    <w:sdt>
      <w:sdtPr>
        <w:rPr>
          <w:rFonts w:asciiTheme="minorHAnsi" w:eastAsiaTheme="minorHAnsi" w:hAnsiTheme="minorHAnsi" w:cstheme="minorBidi"/>
          <w:color w:val="auto"/>
          <w:sz w:val="22"/>
          <w:szCs w:val="22"/>
        </w:rPr>
        <w:id w:val="1832793848"/>
        <w:docPartObj>
          <w:docPartGallery w:val="Table of Contents"/>
          <w:docPartUnique/>
        </w:docPartObj>
      </w:sdtPr>
      <w:sdtEndPr>
        <w:rPr>
          <w:b/>
          <w:bCs/>
          <w:noProof/>
        </w:rPr>
      </w:sdtEndPr>
      <w:sdtContent>
        <w:p w14:paraId="76D79A1F" w14:textId="4AB90270" w:rsidR="00F174D6" w:rsidRDefault="00F174D6">
          <w:pPr>
            <w:pStyle w:val="TOCHeading"/>
          </w:pPr>
          <w:r>
            <w:t>Table of Contents</w:t>
          </w:r>
        </w:p>
        <w:p w14:paraId="0C4C2F37" w14:textId="47DC2BED" w:rsidR="002C2FB7" w:rsidRDefault="00F174D6">
          <w:pPr>
            <w:pStyle w:val="TOC2"/>
            <w:tabs>
              <w:tab w:val="right" w:leader="dot" w:pos="9350"/>
            </w:tabs>
            <w:rPr>
              <w:rFonts w:eastAsiaTheme="minorEastAsia"/>
              <w:noProof/>
              <w:lang w:bidi="ta-IN"/>
            </w:rPr>
          </w:pPr>
          <w:r>
            <w:fldChar w:fldCharType="begin"/>
          </w:r>
          <w:r>
            <w:instrText xml:space="preserve"> TOC \o "1-3" \h \z \u </w:instrText>
          </w:r>
          <w:r>
            <w:fldChar w:fldCharType="separate"/>
          </w:r>
          <w:hyperlink w:anchor="_Toc117105089" w:history="1">
            <w:r w:rsidR="002C2FB7" w:rsidRPr="006C027A">
              <w:rPr>
                <w:rStyle w:val="Hyperlink"/>
                <w:b/>
                <w:bCs/>
                <w:noProof/>
              </w:rPr>
              <w:t>Business Problem</w:t>
            </w:r>
            <w:r w:rsidR="002C2FB7">
              <w:rPr>
                <w:noProof/>
                <w:webHidden/>
              </w:rPr>
              <w:tab/>
            </w:r>
            <w:r w:rsidR="002C2FB7">
              <w:rPr>
                <w:noProof/>
                <w:webHidden/>
              </w:rPr>
              <w:fldChar w:fldCharType="begin"/>
            </w:r>
            <w:r w:rsidR="002C2FB7">
              <w:rPr>
                <w:noProof/>
                <w:webHidden/>
              </w:rPr>
              <w:instrText xml:space="preserve"> PAGEREF _Toc117105089 \h </w:instrText>
            </w:r>
            <w:r w:rsidR="002C2FB7">
              <w:rPr>
                <w:noProof/>
                <w:webHidden/>
              </w:rPr>
            </w:r>
            <w:r w:rsidR="002C2FB7">
              <w:rPr>
                <w:noProof/>
                <w:webHidden/>
              </w:rPr>
              <w:fldChar w:fldCharType="separate"/>
            </w:r>
            <w:r w:rsidR="0041136E">
              <w:rPr>
                <w:noProof/>
                <w:webHidden/>
              </w:rPr>
              <w:t>3</w:t>
            </w:r>
            <w:r w:rsidR="002C2FB7">
              <w:rPr>
                <w:noProof/>
                <w:webHidden/>
              </w:rPr>
              <w:fldChar w:fldCharType="end"/>
            </w:r>
          </w:hyperlink>
        </w:p>
        <w:p w14:paraId="61BC184F" w14:textId="2923AD07" w:rsidR="002C2FB7" w:rsidRDefault="002C2FB7">
          <w:pPr>
            <w:pStyle w:val="TOC2"/>
            <w:tabs>
              <w:tab w:val="right" w:leader="dot" w:pos="9350"/>
            </w:tabs>
            <w:rPr>
              <w:rFonts w:eastAsiaTheme="minorEastAsia"/>
              <w:noProof/>
              <w:lang w:bidi="ta-IN"/>
            </w:rPr>
          </w:pPr>
          <w:hyperlink w:anchor="_Toc117105090" w:history="1">
            <w:r w:rsidRPr="006C027A">
              <w:rPr>
                <w:rStyle w:val="Hyperlink"/>
                <w:b/>
                <w:bCs/>
                <w:noProof/>
              </w:rPr>
              <w:t>Background/History</w:t>
            </w:r>
            <w:r>
              <w:rPr>
                <w:noProof/>
                <w:webHidden/>
              </w:rPr>
              <w:tab/>
            </w:r>
            <w:r>
              <w:rPr>
                <w:noProof/>
                <w:webHidden/>
              </w:rPr>
              <w:fldChar w:fldCharType="begin"/>
            </w:r>
            <w:r>
              <w:rPr>
                <w:noProof/>
                <w:webHidden/>
              </w:rPr>
              <w:instrText xml:space="preserve"> PAGEREF _Toc117105090 \h </w:instrText>
            </w:r>
            <w:r>
              <w:rPr>
                <w:noProof/>
                <w:webHidden/>
              </w:rPr>
            </w:r>
            <w:r>
              <w:rPr>
                <w:noProof/>
                <w:webHidden/>
              </w:rPr>
              <w:fldChar w:fldCharType="separate"/>
            </w:r>
            <w:r w:rsidR="0041136E">
              <w:rPr>
                <w:noProof/>
                <w:webHidden/>
              </w:rPr>
              <w:t>3</w:t>
            </w:r>
            <w:r>
              <w:rPr>
                <w:noProof/>
                <w:webHidden/>
              </w:rPr>
              <w:fldChar w:fldCharType="end"/>
            </w:r>
          </w:hyperlink>
        </w:p>
        <w:p w14:paraId="07FD8BE8" w14:textId="321CB169" w:rsidR="002C2FB7" w:rsidRDefault="002C2FB7">
          <w:pPr>
            <w:pStyle w:val="TOC2"/>
            <w:tabs>
              <w:tab w:val="right" w:leader="dot" w:pos="9350"/>
            </w:tabs>
            <w:rPr>
              <w:rFonts w:eastAsiaTheme="minorEastAsia"/>
              <w:noProof/>
              <w:lang w:bidi="ta-IN"/>
            </w:rPr>
          </w:pPr>
          <w:hyperlink w:anchor="_Toc117105091" w:history="1">
            <w:r w:rsidRPr="006C027A">
              <w:rPr>
                <w:rStyle w:val="Hyperlink"/>
                <w:b/>
                <w:bCs/>
                <w:noProof/>
              </w:rPr>
              <w:t>Data Explanation</w:t>
            </w:r>
            <w:r>
              <w:rPr>
                <w:noProof/>
                <w:webHidden/>
              </w:rPr>
              <w:tab/>
            </w:r>
            <w:r>
              <w:rPr>
                <w:noProof/>
                <w:webHidden/>
              </w:rPr>
              <w:fldChar w:fldCharType="begin"/>
            </w:r>
            <w:r>
              <w:rPr>
                <w:noProof/>
                <w:webHidden/>
              </w:rPr>
              <w:instrText xml:space="preserve"> PAGEREF _Toc117105091 \h </w:instrText>
            </w:r>
            <w:r>
              <w:rPr>
                <w:noProof/>
                <w:webHidden/>
              </w:rPr>
            </w:r>
            <w:r>
              <w:rPr>
                <w:noProof/>
                <w:webHidden/>
              </w:rPr>
              <w:fldChar w:fldCharType="separate"/>
            </w:r>
            <w:r w:rsidR="0041136E">
              <w:rPr>
                <w:noProof/>
                <w:webHidden/>
              </w:rPr>
              <w:t>3</w:t>
            </w:r>
            <w:r>
              <w:rPr>
                <w:noProof/>
                <w:webHidden/>
              </w:rPr>
              <w:fldChar w:fldCharType="end"/>
            </w:r>
          </w:hyperlink>
        </w:p>
        <w:p w14:paraId="24ED0AC4" w14:textId="45E731C0" w:rsidR="002C2FB7" w:rsidRDefault="002C2FB7">
          <w:pPr>
            <w:pStyle w:val="TOC3"/>
            <w:tabs>
              <w:tab w:val="right" w:leader="dot" w:pos="9350"/>
            </w:tabs>
            <w:rPr>
              <w:rFonts w:eastAsiaTheme="minorEastAsia"/>
              <w:noProof/>
              <w:lang w:bidi="ta-IN"/>
            </w:rPr>
          </w:pPr>
          <w:hyperlink w:anchor="_Toc117105092" w:history="1">
            <w:r w:rsidRPr="006C027A">
              <w:rPr>
                <w:rStyle w:val="Hyperlink"/>
                <w:b/>
                <w:bCs/>
                <w:noProof/>
              </w:rPr>
              <w:t>Data Dictionary</w:t>
            </w:r>
            <w:r>
              <w:rPr>
                <w:noProof/>
                <w:webHidden/>
              </w:rPr>
              <w:tab/>
            </w:r>
            <w:r>
              <w:rPr>
                <w:noProof/>
                <w:webHidden/>
              </w:rPr>
              <w:fldChar w:fldCharType="begin"/>
            </w:r>
            <w:r>
              <w:rPr>
                <w:noProof/>
                <w:webHidden/>
              </w:rPr>
              <w:instrText xml:space="preserve"> PAGEREF _Toc117105092 \h </w:instrText>
            </w:r>
            <w:r>
              <w:rPr>
                <w:noProof/>
                <w:webHidden/>
              </w:rPr>
            </w:r>
            <w:r>
              <w:rPr>
                <w:noProof/>
                <w:webHidden/>
              </w:rPr>
              <w:fldChar w:fldCharType="separate"/>
            </w:r>
            <w:r w:rsidR="0041136E">
              <w:rPr>
                <w:noProof/>
                <w:webHidden/>
              </w:rPr>
              <w:t>4</w:t>
            </w:r>
            <w:r>
              <w:rPr>
                <w:noProof/>
                <w:webHidden/>
              </w:rPr>
              <w:fldChar w:fldCharType="end"/>
            </w:r>
          </w:hyperlink>
        </w:p>
        <w:p w14:paraId="34C2BF9F" w14:textId="45A8E462" w:rsidR="002C2FB7" w:rsidRDefault="002C2FB7">
          <w:pPr>
            <w:pStyle w:val="TOC3"/>
            <w:tabs>
              <w:tab w:val="right" w:leader="dot" w:pos="9350"/>
            </w:tabs>
            <w:rPr>
              <w:rFonts w:eastAsiaTheme="minorEastAsia"/>
              <w:noProof/>
              <w:lang w:bidi="ta-IN"/>
            </w:rPr>
          </w:pPr>
          <w:hyperlink w:anchor="_Toc117105093" w:history="1">
            <w:r w:rsidRPr="006C027A">
              <w:rPr>
                <w:rStyle w:val="Hyperlink"/>
                <w:b/>
                <w:bCs/>
                <w:noProof/>
              </w:rPr>
              <w:t>Data Preparation</w:t>
            </w:r>
            <w:r>
              <w:rPr>
                <w:noProof/>
                <w:webHidden/>
              </w:rPr>
              <w:tab/>
            </w:r>
            <w:r>
              <w:rPr>
                <w:noProof/>
                <w:webHidden/>
              </w:rPr>
              <w:fldChar w:fldCharType="begin"/>
            </w:r>
            <w:r>
              <w:rPr>
                <w:noProof/>
                <w:webHidden/>
              </w:rPr>
              <w:instrText xml:space="preserve"> PAGEREF _Toc117105093 \h </w:instrText>
            </w:r>
            <w:r>
              <w:rPr>
                <w:noProof/>
                <w:webHidden/>
              </w:rPr>
            </w:r>
            <w:r>
              <w:rPr>
                <w:noProof/>
                <w:webHidden/>
              </w:rPr>
              <w:fldChar w:fldCharType="separate"/>
            </w:r>
            <w:r w:rsidR="0041136E">
              <w:rPr>
                <w:noProof/>
                <w:webHidden/>
              </w:rPr>
              <w:t>5</w:t>
            </w:r>
            <w:r>
              <w:rPr>
                <w:noProof/>
                <w:webHidden/>
              </w:rPr>
              <w:fldChar w:fldCharType="end"/>
            </w:r>
          </w:hyperlink>
        </w:p>
        <w:p w14:paraId="2E3DF601" w14:textId="09356049" w:rsidR="002C2FB7" w:rsidRDefault="002C2FB7">
          <w:pPr>
            <w:pStyle w:val="TOC3"/>
            <w:tabs>
              <w:tab w:val="right" w:leader="dot" w:pos="9350"/>
            </w:tabs>
            <w:rPr>
              <w:rFonts w:eastAsiaTheme="minorEastAsia"/>
              <w:noProof/>
              <w:lang w:bidi="ta-IN"/>
            </w:rPr>
          </w:pPr>
          <w:hyperlink w:anchor="_Toc117105094" w:history="1">
            <w:r w:rsidRPr="006C027A">
              <w:rPr>
                <w:rStyle w:val="Hyperlink"/>
                <w:b/>
                <w:bCs/>
                <w:noProof/>
              </w:rPr>
              <w:t>Data Visualization</w:t>
            </w:r>
            <w:r>
              <w:rPr>
                <w:noProof/>
                <w:webHidden/>
              </w:rPr>
              <w:tab/>
            </w:r>
            <w:r>
              <w:rPr>
                <w:noProof/>
                <w:webHidden/>
              </w:rPr>
              <w:fldChar w:fldCharType="begin"/>
            </w:r>
            <w:r>
              <w:rPr>
                <w:noProof/>
                <w:webHidden/>
              </w:rPr>
              <w:instrText xml:space="preserve"> PAGEREF _Toc117105094 \h </w:instrText>
            </w:r>
            <w:r>
              <w:rPr>
                <w:noProof/>
                <w:webHidden/>
              </w:rPr>
            </w:r>
            <w:r>
              <w:rPr>
                <w:noProof/>
                <w:webHidden/>
              </w:rPr>
              <w:fldChar w:fldCharType="separate"/>
            </w:r>
            <w:r w:rsidR="0041136E">
              <w:rPr>
                <w:noProof/>
                <w:webHidden/>
              </w:rPr>
              <w:t>6</w:t>
            </w:r>
            <w:r>
              <w:rPr>
                <w:noProof/>
                <w:webHidden/>
              </w:rPr>
              <w:fldChar w:fldCharType="end"/>
            </w:r>
          </w:hyperlink>
        </w:p>
        <w:p w14:paraId="1A134388" w14:textId="389E157B" w:rsidR="002C2FB7" w:rsidRDefault="002C2FB7">
          <w:pPr>
            <w:pStyle w:val="TOC2"/>
            <w:tabs>
              <w:tab w:val="right" w:leader="dot" w:pos="9350"/>
            </w:tabs>
            <w:rPr>
              <w:rFonts w:eastAsiaTheme="minorEastAsia"/>
              <w:noProof/>
              <w:lang w:bidi="ta-IN"/>
            </w:rPr>
          </w:pPr>
          <w:hyperlink w:anchor="_Toc117105095" w:history="1">
            <w:r w:rsidRPr="006C027A">
              <w:rPr>
                <w:rStyle w:val="Hyperlink"/>
                <w:b/>
                <w:bCs/>
                <w:noProof/>
              </w:rPr>
              <w:t>Methods</w:t>
            </w:r>
            <w:r>
              <w:rPr>
                <w:noProof/>
                <w:webHidden/>
              </w:rPr>
              <w:tab/>
            </w:r>
            <w:r>
              <w:rPr>
                <w:noProof/>
                <w:webHidden/>
              </w:rPr>
              <w:fldChar w:fldCharType="begin"/>
            </w:r>
            <w:r>
              <w:rPr>
                <w:noProof/>
                <w:webHidden/>
              </w:rPr>
              <w:instrText xml:space="preserve"> PAGEREF _Toc117105095 \h </w:instrText>
            </w:r>
            <w:r>
              <w:rPr>
                <w:noProof/>
                <w:webHidden/>
              </w:rPr>
            </w:r>
            <w:r>
              <w:rPr>
                <w:noProof/>
                <w:webHidden/>
              </w:rPr>
              <w:fldChar w:fldCharType="separate"/>
            </w:r>
            <w:r w:rsidR="0041136E">
              <w:rPr>
                <w:noProof/>
                <w:webHidden/>
              </w:rPr>
              <w:t>12</w:t>
            </w:r>
            <w:r>
              <w:rPr>
                <w:noProof/>
                <w:webHidden/>
              </w:rPr>
              <w:fldChar w:fldCharType="end"/>
            </w:r>
          </w:hyperlink>
        </w:p>
        <w:p w14:paraId="7012709A" w14:textId="6DCAD6FD" w:rsidR="002C2FB7" w:rsidRDefault="002C2FB7">
          <w:pPr>
            <w:pStyle w:val="TOC2"/>
            <w:tabs>
              <w:tab w:val="right" w:leader="dot" w:pos="9350"/>
            </w:tabs>
            <w:rPr>
              <w:rFonts w:eastAsiaTheme="minorEastAsia"/>
              <w:noProof/>
              <w:lang w:bidi="ta-IN"/>
            </w:rPr>
          </w:pPr>
          <w:hyperlink w:anchor="_Toc117105096" w:history="1">
            <w:r w:rsidRPr="006C027A">
              <w:rPr>
                <w:rStyle w:val="Hyperlink"/>
                <w:b/>
                <w:bCs/>
                <w:noProof/>
              </w:rPr>
              <w:t>Analysis</w:t>
            </w:r>
            <w:r>
              <w:rPr>
                <w:noProof/>
                <w:webHidden/>
              </w:rPr>
              <w:tab/>
            </w:r>
            <w:r>
              <w:rPr>
                <w:noProof/>
                <w:webHidden/>
              </w:rPr>
              <w:fldChar w:fldCharType="begin"/>
            </w:r>
            <w:r>
              <w:rPr>
                <w:noProof/>
                <w:webHidden/>
              </w:rPr>
              <w:instrText xml:space="preserve"> PAGEREF _Toc117105096 \h </w:instrText>
            </w:r>
            <w:r>
              <w:rPr>
                <w:noProof/>
                <w:webHidden/>
              </w:rPr>
            </w:r>
            <w:r>
              <w:rPr>
                <w:noProof/>
                <w:webHidden/>
              </w:rPr>
              <w:fldChar w:fldCharType="separate"/>
            </w:r>
            <w:r w:rsidR="0041136E">
              <w:rPr>
                <w:noProof/>
                <w:webHidden/>
              </w:rPr>
              <w:t>12</w:t>
            </w:r>
            <w:r>
              <w:rPr>
                <w:noProof/>
                <w:webHidden/>
              </w:rPr>
              <w:fldChar w:fldCharType="end"/>
            </w:r>
          </w:hyperlink>
        </w:p>
        <w:p w14:paraId="0E76A6A1" w14:textId="2792490C" w:rsidR="002C2FB7" w:rsidRDefault="002C2FB7">
          <w:pPr>
            <w:pStyle w:val="TOC3"/>
            <w:tabs>
              <w:tab w:val="right" w:leader="dot" w:pos="9350"/>
            </w:tabs>
            <w:rPr>
              <w:rFonts w:eastAsiaTheme="minorEastAsia"/>
              <w:noProof/>
              <w:lang w:bidi="ta-IN"/>
            </w:rPr>
          </w:pPr>
          <w:hyperlink w:anchor="_Toc117105097" w:history="1">
            <w:r w:rsidRPr="006C027A">
              <w:rPr>
                <w:rStyle w:val="Hyperlink"/>
                <w:b/>
                <w:bCs/>
                <w:noProof/>
              </w:rPr>
              <w:t>Modeling Analysis</w:t>
            </w:r>
            <w:r>
              <w:rPr>
                <w:noProof/>
                <w:webHidden/>
              </w:rPr>
              <w:tab/>
            </w:r>
            <w:r>
              <w:rPr>
                <w:noProof/>
                <w:webHidden/>
              </w:rPr>
              <w:fldChar w:fldCharType="begin"/>
            </w:r>
            <w:r>
              <w:rPr>
                <w:noProof/>
                <w:webHidden/>
              </w:rPr>
              <w:instrText xml:space="preserve"> PAGEREF _Toc117105097 \h </w:instrText>
            </w:r>
            <w:r>
              <w:rPr>
                <w:noProof/>
                <w:webHidden/>
              </w:rPr>
            </w:r>
            <w:r>
              <w:rPr>
                <w:noProof/>
                <w:webHidden/>
              </w:rPr>
              <w:fldChar w:fldCharType="separate"/>
            </w:r>
            <w:r w:rsidR="0041136E">
              <w:rPr>
                <w:noProof/>
                <w:webHidden/>
              </w:rPr>
              <w:t>12</w:t>
            </w:r>
            <w:r>
              <w:rPr>
                <w:noProof/>
                <w:webHidden/>
              </w:rPr>
              <w:fldChar w:fldCharType="end"/>
            </w:r>
          </w:hyperlink>
        </w:p>
        <w:p w14:paraId="78E32A81" w14:textId="1F7B725F" w:rsidR="002C2FB7" w:rsidRDefault="002C2FB7">
          <w:pPr>
            <w:pStyle w:val="TOC3"/>
            <w:tabs>
              <w:tab w:val="right" w:leader="dot" w:pos="9350"/>
            </w:tabs>
            <w:rPr>
              <w:rFonts w:eastAsiaTheme="minorEastAsia"/>
              <w:noProof/>
              <w:lang w:bidi="ta-IN"/>
            </w:rPr>
          </w:pPr>
          <w:hyperlink w:anchor="_Toc117105098" w:history="1">
            <w:r w:rsidRPr="006C027A">
              <w:rPr>
                <w:rStyle w:val="Hyperlink"/>
                <w:b/>
                <w:bCs/>
                <w:noProof/>
              </w:rPr>
              <w:t>Feature Analysis</w:t>
            </w:r>
            <w:r>
              <w:rPr>
                <w:noProof/>
                <w:webHidden/>
              </w:rPr>
              <w:tab/>
            </w:r>
            <w:r>
              <w:rPr>
                <w:noProof/>
                <w:webHidden/>
              </w:rPr>
              <w:fldChar w:fldCharType="begin"/>
            </w:r>
            <w:r>
              <w:rPr>
                <w:noProof/>
                <w:webHidden/>
              </w:rPr>
              <w:instrText xml:space="preserve"> PAGEREF _Toc117105098 \h </w:instrText>
            </w:r>
            <w:r>
              <w:rPr>
                <w:noProof/>
                <w:webHidden/>
              </w:rPr>
            </w:r>
            <w:r>
              <w:rPr>
                <w:noProof/>
                <w:webHidden/>
              </w:rPr>
              <w:fldChar w:fldCharType="separate"/>
            </w:r>
            <w:r w:rsidR="0041136E">
              <w:rPr>
                <w:noProof/>
                <w:webHidden/>
              </w:rPr>
              <w:t>14</w:t>
            </w:r>
            <w:r>
              <w:rPr>
                <w:noProof/>
                <w:webHidden/>
              </w:rPr>
              <w:fldChar w:fldCharType="end"/>
            </w:r>
          </w:hyperlink>
        </w:p>
        <w:p w14:paraId="3DE283A9" w14:textId="6123BBB0" w:rsidR="002C2FB7" w:rsidRDefault="002C2FB7">
          <w:pPr>
            <w:pStyle w:val="TOC2"/>
            <w:tabs>
              <w:tab w:val="right" w:leader="dot" w:pos="9350"/>
            </w:tabs>
            <w:rPr>
              <w:rFonts w:eastAsiaTheme="minorEastAsia"/>
              <w:noProof/>
              <w:lang w:bidi="ta-IN"/>
            </w:rPr>
          </w:pPr>
          <w:hyperlink w:anchor="_Toc117105099" w:history="1">
            <w:r w:rsidRPr="006C027A">
              <w:rPr>
                <w:rStyle w:val="Hyperlink"/>
                <w:b/>
                <w:bCs/>
                <w:noProof/>
              </w:rPr>
              <w:t>Conclusion</w:t>
            </w:r>
            <w:r>
              <w:rPr>
                <w:noProof/>
                <w:webHidden/>
              </w:rPr>
              <w:tab/>
            </w:r>
            <w:r>
              <w:rPr>
                <w:noProof/>
                <w:webHidden/>
              </w:rPr>
              <w:fldChar w:fldCharType="begin"/>
            </w:r>
            <w:r>
              <w:rPr>
                <w:noProof/>
                <w:webHidden/>
              </w:rPr>
              <w:instrText xml:space="preserve"> PAGEREF _Toc117105099 \h </w:instrText>
            </w:r>
            <w:r>
              <w:rPr>
                <w:noProof/>
                <w:webHidden/>
              </w:rPr>
            </w:r>
            <w:r>
              <w:rPr>
                <w:noProof/>
                <w:webHidden/>
              </w:rPr>
              <w:fldChar w:fldCharType="separate"/>
            </w:r>
            <w:r w:rsidR="0041136E">
              <w:rPr>
                <w:noProof/>
                <w:webHidden/>
              </w:rPr>
              <w:t>16</w:t>
            </w:r>
            <w:r>
              <w:rPr>
                <w:noProof/>
                <w:webHidden/>
              </w:rPr>
              <w:fldChar w:fldCharType="end"/>
            </w:r>
          </w:hyperlink>
        </w:p>
        <w:p w14:paraId="35E1BA58" w14:textId="764AC878" w:rsidR="002C2FB7" w:rsidRDefault="002C2FB7">
          <w:pPr>
            <w:pStyle w:val="TOC2"/>
            <w:tabs>
              <w:tab w:val="right" w:leader="dot" w:pos="9350"/>
            </w:tabs>
            <w:rPr>
              <w:rFonts w:eastAsiaTheme="minorEastAsia"/>
              <w:noProof/>
              <w:lang w:bidi="ta-IN"/>
            </w:rPr>
          </w:pPr>
          <w:hyperlink w:anchor="_Toc117105100" w:history="1">
            <w:r w:rsidRPr="006C027A">
              <w:rPr>
                <w:rStyle w:val="Hyperlink"/>
                <w:b/>
                <w:bCs/>
                <w:noProof/>
              </w:rPr>
              <w:t>Assumptions</w:t>
            </w:r>
            <w:r>
              <w:rPr>
                <w:noProof/>
                <w:webHidden/>
              </w:rPr>
              <w:tab/>
            </w:r>
            <w:r>
              <w:rPr>
                <w:noProof/>
                <w:webHidden/>
              </w:rPr>
              <w:fldChar w:fldCharType="begin"/>
            </w:r>
            <w:r>
              <w:rPr>
                <w:noProof/>
                <w:webHidden/>
              </w:rPr>
              <w:instrText xml:space="preserve"> PAGEREF _Toc117105100 \h </w:instrText>
            </w:r>
            <w:r>
              <w:rPr>
                <w:noProof/>
                <w:webHidden/>
              </w:rPr>
            </w:r>
            <w:r>
              <w:rPr>
                <w:noProof/>
                <w:webHidden/>
              </w:rPr>
              <w:fldChar w:fldCharType="separate"/>
            </w:r>
            <w:r w:rsidR="0041136E">
              <w:rPr>
                <w:noProof/>
                <w:webHidden/>
              </w:rPr>
              <w:t>17</w:t>
            </w:r>
            <w:r>
              <w:rPr>
                <w:noProof/>
                <w:webHidden/>
              </w:rPr>
              <w:fldChar w:fldCharType="end"/>
            </w:r>
          </w:hyperlink>
        </w:p>
        <w:p w14:paraId="2FB6948B" w14:textId="5D8EF4F6" w:rsidR="002C2FB7" w:rsidRDefault="002C2FB7">
          <w:pPr>
            <w:pStyle w:val="TOC2"/>
            <w:tabs>
              <w:tab w:val="right" w:leader="dot" w:pos="9350"/>
            </w:tabs>
            <w:rPr>
              <w:rFonts w:eastAsiaTheme="minorEastAsia"/>
              <w:noProof/>
              <w:lang w:bidi="ta-IN"/>
            </w:rPr>
          </w:pPr>
          <w:hyperlink w:anchor="_Toc117105101" w:history="1">
            <w:r w:rsidRPr="006C027A">
              <w:rPr>
                <w:rStyle w:val="Hyperlink"/>
                <w:b/>
                <w:bCs/>
                <w:noProof/>
              </w:rPr>
              <w:t>Limitations</w:t>
            </w:r>
            <w:r>
              <w:rPr>
                <w:noProof/>
                <w:webHidden/>
              </w:rPr>
              <w:tab/>
            </w:r>
            <w:r>
              <w:rPr>
                <w:noProof/>
                <w:webHidden/>
              </w:rPr>
              <w:fldChar w:fldCharType="begin"/>
            </w:r>
            <w:r>
              <w:rPr>
                <w:noProof/>
                <w:webHidden/>
              </w:rPr>
              <w:instrText xml:space="preserve"> PAGEREF _Toc117105101 \h </w:instrText>
            </w:r>
            <w:r>
              <w:rPr>
                <w:noProof/>
                <w:webHidden/>
              </w:rPr>
            </w:r>
            <w:r>
              <w:rPr>
                <w:noProof/>
                <w:webHidden/>
              </w:rPr>
              <w:fldChar w:fldCharType="separate"/>
            </w:r>
            <w:r w:rsidR="0041136E">
              <w:rPr>
                <w:noProof/>
                <w:webHidden/>
              </w:rPr>
              <w:t>17</w:t>
            </w:r>
            <w:r>
              <w:rPr>
                <w:noProof/>
                <w:webHidden/>
              </w:rPr>
              <w:fldChar w:fldCharType="end"/>
            </w:r>
          </w:hyperlink>
        </w:p>
        <w:p w14:paraId="0A6D526B" w14:textId="6992E7B5" w:rsidR="002C2FB7" w:rsidRDefault="002C2FB7">
          <w:pPr>
            <w:pStyle w:val="TOC2"/>
            <w:tabs>
              <w:tab w:val="right" w:leader="dot" w:pos="9350"/>
            </w:tabs>
            <w:rPr>
              <w:rFonts w:eastAsiaTheme="minorEastAsia"/>
              <w:noProof/>
              <w:lang w:bidi="ta-IN"/>
            </w:rPr>
          </w:pPr>
          <w:hyperlink w:anchor="_Toc117105102" w:history="1">
            <w:r w:rsidRPr="006C027A">
              <w:rPr>
                <w:rStyle w:val="Hyperlink"/>
                <w:b/>
                <w:bCs/>
                <w:noProof/>
              </w:rPr>
              <w:t>Challenges</w:t>
            </w:r>
            <w:r>
              <w:rPr>
                <w:noProof/>
                <w:webHidden/>
              </w:rPr>
              <w:tab/>
            </w:r>
            <w:r>
              <w:rPr>
                <w:noProof/>
                <w:webHidden/>
              </w:rPr>
              <w:fldChar w:fldCharType="begin"/>
            </w:r>
            <w:r>
              <w:rPr>
                <w:noProof/>
                <w:webHidden/>
              </w:rPr>
              <w:instrText xml:space="preserve"> PAGEREF _Toc117105102 \h </w:instrText>
            </w:r>
            <w:r>
              <w:rPr>
                <w:noProof/>
                <w:webHidden/>
              </w:rPr>
            </w:r>
            <w:r>
              <w:rPr>
                <w:noProof/>
                <w:webHidden/>
              </w:rPr>
              <w:fldChar w:fldCharType="separate"/>
            </w:r>
            <w:r w:rsidR="0041136E">
              <w:rPr>
                <w:noProof/>
                <w:webHidden/>
              </w:rPr>
              <w:t>17</w:t>
            </w:r>
            <w:r>
              <w:rPr>
                <w:noProof/>
                <w:webHidden/>
              </w:rPr>
              <w:fldChar w:fldCharType="end"/>
            </w:r>
          </w:hyperlink>
        </w:p>
        <w:p w14:paraId="1EFF9602" w14:textId="1C642BA8" w:rsidR="002C2FB7" w:rsidRDefault="002C2FB7">
          <w:pPr>
            <w:pStyle w:val="TOC2"/>
            <w:tabs>
              <w:tab w:val="right" w:leader="dot" w:pos="9350"/>
            </w:tabs>
            <w:rPr>
              <w:rFonts w:eastAsiaTheme="minorEastAsia"/>
              <w:noProof/>
              <w:lang w:bidi="ta-IN"/>
            </w:rPr>
          </w:pPr>
          <w:hyperlink w:anchor="_Toc117105103" w:history="1">
            <w:r w:rsidRPr="006C027A">
              <w:rPr>
                <w:rStyle w:val="Hyperlink"/>
                <w:b/>
                <w:bCs/>
                <w:noProof/>
              </w:rPr>
              <w:t>Future Uses/Additional Applications</w:t>
            </w:r>
            <w:r>
              <w:rPr>
                <w:noProof/>
                <w:webHidden/>
              </w:rPr>
              <w:tab/>
            </w:r>
            <w:r>
              <w:rPr>
                <w:noProof/>
                <w:webHidden/>
              </w:rPr>
              <w:fldChar w:fldCharType="begin"/>
            </w:r>
            <w:r>
              <w:rPr>
                <w:noProof/>
                <w:webHidden/>
              </w:rPr>
              <w:instrText xml:space="preserve"> PAGEREF _Toc117105103 \h </w:instrText>
            </w:r>
            <w:r>
              <w:rPr>
                <w:noProof/>
                <w:webHidden/>
              </w:rPr>
            </w:r>
            <w:r>
              <w:rPr>
                <w:noProof/>
                <w:webHidden/>
              </w:rPr>
              <w:fldChar w:fldCharType="separate"/>
            </w:r>
            <w:r w:rsidR="0041136E">
              <w:rPr>
                <w:noProof/>
                <w:webHidden/>
              </w:rPr>
              <w:t>17</w:t>
            </w:r>
            <w:r>
              <w:rPr>
                <w:noProof/>
                <w:webHidden/>
              </w:rPr>
              <w:fldChar w:fldCharType="end"/>
            </w:r>
          </w:hyperlink>
        </w:p>
        <w:p w14:paraId="4E2A9AF9" w14:textId="6CB7F6AD" w:rsidR="002C2FB7" w:rsidRDefault="002C2FB7">
          <w:pPr>
            <w:pStyle w:val="TOC2"/>
            <w:tabs>
              <w:tab w:val="right" w:leader="dot" w:pos="9350"/>
            </w:tabs>
            <w:rPr>
              <w:rFonts w:eastAsiaTheme="minorEastAsia"/>
              <w:noProof/>
              <w:lang w:bidi="ta-IN"/>
            </w:rPr>
          </w:pPr>
          <w:hyperlink w:anchor="_Toc117105104" w:history="1">
            <w:r w:rsidRPr="006C027A">
              <w:rPr>
                <w:rStyle w:val="Hyperlink"/>
                <w:b/>
                <w:bCs/>
                <w:noProof/>
              </w:rPr>
              <w:t>Recommendations</w:t>
            </w:r>
            <w:r>
              <w:rPr>
                <w:noProof/>
                <w:webHidden/>
              </w:rPr>
              <w:tab/>
            </w:r>
            <w:r>
              <w:rPr>
                <w:noProof/>
                <w:webHidden/>
              </w:rPr>
              <w:fldChar w:fldCharType="begin"/>
            </w:r>
            <w:r>
              <w:rPr>
                <w:noProof/>
                <w:webHidden/>
              </w:rPr>
              <w:instrText xml:space="preserve"> PAGEREF _Toc117105104 \h </w:instrText>
            </w:r>
            <w:r>
              <w:rPr>
                <w:noProof/>
                <w:webHidden/>
              </w:rPr>
            </w:r>
            <w:r>
              <w:rPr>
                <w:noProof/>
                <w:webHidden/>
              </w:rPr>
              <w:fldChar w:fldCharType="separate"/>
            </w:r>
            <w:r w:rsidR="0041136E">
              <w:rPr>
                <w:noProof/>
                <w:webHidden/>
              </w:rPr>
              <w:t>17</w:t>
            </w:r>
            <w:r>
              <w:rPr>
                <w:noProof/>
                <w:webHidden/>
              </w:rPr>
              <w:fldChar w:fldCharType="end"/>
            </w:r>
          </w:hyperlink>
        </w:p>
        <w:p w14:paraId="538830E7" w14:textId="76AB60AD" w:rsidR="002C2FB7" w:rsidRDefault="002C2FB7">
          <w:pPr>
            <w:pStyle w:val="TOC2"/>
            <w:tabs>
              <w:tab w:val="right" w:leader="dot" w:pos="9350"/>
            </w:tabs>
            <w:rPr>
              <w:rFonts w:eastAsiaTheme="minorEastAsia"/>
              <w:noProof/>
              <w:lang w:bidi="ta-IN"/>
            </w:rPr>
          </w:pPr>
          <w:hyperlink w:anchor="_Toc117105105" w:history="1">
            <w:r w:rsidRPr="006C027A">
              <w:rPr>
                <w:rStyle w:val="Hyperlink"/>
                <w:b/>
                <w:bCs/>
                <w:noProof/>
              </w:rPr>
              <w:t>Implementation Plan</w:t>
            </w:r>
            <w:r>
              <w:rPr>
                <w:noProof/>
                <w:webHidden/>
              </w:rPr>
              <w:tab/>
            </w:r>
            <w:r>
              <w:rPr>
                <w:noProof/>
                <w:webHidden/>
              </w:rPr>
              <w:fldChar w:fldCharType="begin"/>
            </w:r>
            <w:r>
              <w:rPr>
                <w:noProof/>
                <w:webHidden/>
              </w:rPr>
              <w:instrText xml:space="preserve"> PAGEREF _Toc117105105 \h </w:instrText>
            </w:r>
            <w:r>
              <w:rPr>
                <w:noProof/>
                <w:webHidden/>
              </w:rPr>
            </w:r>
            <w:r>
              <w:rPr>
                <w:noProof/>
                <w:webHidden/>
              </w:rPr>
              <w:fldChar w:fldCharType="separate"/>
            </w:r>
            <w:r w:rsidR="0041136E">
              <w:rPr>
                <w:noProof/>
                <w:webHidden/>
              </w:rPr>
              <w:t>17</w:t>
            </w:r>
            <w:r>
              <w:rPr>
                <w:noProof/>
                <w:webHidden/>
              </w:rPr>
              <w:fldChar w:fldCharType="end"/>
            </w:r>
          </w:hyperlink>
        </w:p>
        <w:p w14:paraId="2AC8DDB8" w14:textId="10456F44" w:rsidR="002C2FB7" w:rsidRDefault="002C2FB7">
          <w:pPr>
            <w:pStyle w:val="TOC2"/>
            <w:tabs>
              <w:tab w:val="right" w:leader="dot" w:pos="9350"/>
            </w:tabs>
            <w:rPr>
              <w:rFonts w:eastAsiaTheme="minorEastAsia"/>
              <w:noProof/>
              <w:lang w:bidi="ta-IN"/>
            </w:rPr>
          </w:pPr>
          <w:hyperlink w:anchor="_Toc117105106" w:history="1">
            <w:r w:rsidRPr="006C027A">
              <w:rPr>
                <w:rStyle w:val="Hyperlink"/>
                <w:b/>
                <w:bCs/>
                <w:noProof/>
              </w:rPr>
              <w:t>Ethical Assessment</w:t>
            </w:r>
            <w:r>
              <w:rPr>
                <w:noProof/>
                <w:webHidden/>
              </w:rPr>
              <w:tab/>
            </w:r>
            <w:r>
              <w:rPr>
                <w:noProof/>
                <w:webHidden/>
              </w:rPr>
              <w:fldChar w:fldCharType="begin"/>
            </w:r>
            <w:r>
              <w:rPr>
                <w:noProof/>
                <w:webHidden/>
              </w:rPr>
              <w:instrText xml:space="preserve"> PAGEREF _Toc117105106 \h </w:instrText>
            </w:r>
            <w:r>
              <w:rPr>
                <w:noProof/>
                <w:webHidden/>
              </w:rPr>
            </w:r>
            <w:r>
              <w:rPr>
                <w:noProof/>
                <w:webHidden/>
              </w:rPr>
              <w:fldChar w:fldCharType="separate"/>
            </w:r>
            <w:r w:rsidR="0041136E">
              <w:rPr>
                <w:noProof/>
                <w:webHidden/>
              </w:rPr>
              <w:t>18</w:t>
            </w:r>
            <w:r>
              <w:rPr>
                <w:noProof/>
                <w:webHidden/>
              </w:rPr>
              <w:fldChar w:fldCharType="end"/>
            </w:r>
          </w:hyperlink>
        </w:p>
        <w:p w14:paraId="76EEA07A" w14:textId="33184CDC" w:rsidR="002C2FB7" w:rsidRDefault="002C2FB7">
          <w:pPr>
            <w:pStyle w:val="TOC2"/>
            <w:tabs>
              <w:tab w:val="right" w:leader="dot" w:pos="9350"/>
            </w:tabs>
            <w:rPr>
              <w:rFonts w:eastAsiaTheme="minorEastAsia"/>
              <w:noProof/>
              <w:lang w:bidi="ta-IN"/>
            </w:rPr>
          </w:pPr>
          <w:hyperlink w:anchor="_Toc117105107" w:history="1">
            <w:r w:rsidRPr="006C027A">
              <w:rPr>
                <w:rStyle w:val="Hyperlink"/>
                <w:b/>
                <w:bCs/>
                <w:noProof/>
              </w:rPr>
              <w:t>Suggestions</w:t>
            </w:r>
            <w:r>
              <w:rPr>
                <w:noProof/>
                <w:webHidden/>
              </w:rPr>
              <w:tab/>
            </w:r>
            <w:r>
              <w:rPr>
                <w:noProof/>
                <w:webHidden/>
              </w:rPr>
              <w:fldChar w:fldCharType="begin"/>
            </w:r>
            <w:r>
              <w:rPr>
                <w:noProof/>
                <w:webHidden/>
              </w:rPr>
              <w:instrText xml:space="preserve"> PAGEREF _Toc117105107 \h </w:instrText>
            </w:r>
            <w:r>
              <w:rPr>
                <w:noProof/>
                <w:webHidden/>
              </w:rPr>
            </w:r>
            <w:r>
              <w:rPr>
                <w:noProof/>
                <w:webHidden/>
              </w:rPr>
              <w:fldChar w:fldCharType="separate"/>
            </w:r>
            <w:r w:rsidR="0041136E">
              <w:rPr>
                <w:noProof/>
                <w:webHidden/>
              </w:rPr>
              <w:t>18</w:t>
            </w:r>
            <w:r>
              <w:rPr>
                <w:noProof/>
                <w:webHidden/>
              </w:rPr>
              <w:fldChar w:fldCharType="end"/>
            </w:r>
          </w:hyperlink>
        </w:p>
        <w:p w14:paraId="3B8F50D9" w14:textId="05953699" w:rsidR="002C2FB7" w:rsidRDefault="002C2FB7">
          <w:pPr>
            <w:pStyle w:val="TOC2"/>
            <w:tabs>
              <w:tab w:val="right" w:leader="dot" w:pos="9350"/>
            </w:tabs>
            <w:rPr>
              <w:rFonts w:eastAsiaTheme="minorEastAsia"/>
              <w:noProof/>
              <w:lang w:bidi="ta-IN"/>
            </w:rPr>
          </w:pPr>
          <w:hyperlink w:anchor="_Toc117105108" w:history="1">
            <w:r w:rsidRPr="006C027A">
              <w:rPr>
                <w:rStyle w:val="Hyperlink"/>
                <w:b/>
                <w:bCs/>
                <w:noProof/>
              </w:rPr>
              <w:t>References</w:t>
            </w:r>
            <w:r>
              <w:rPr>
                <w:noProof/>
                <w:webHidden/>
              </w:rPr>
              <w:tab/>
            </w:r>
            <w:r>
              <w:rPr>
                <w:noProof/>
                <w:webHidden/>
              </w:rPr>
              <w:fldChar w:fldCharType="begin"/>
            </w:r>
            <w:r>
              <w:rPr>
                <w:noProof/>
                <w:webHidden/>
              </w:rPr>
              <w:instrText xml:space="preserve"> PAGEREF _Toc117105108 \h </w:instrText>
            </w:r>
            <w:r>
              <w:rPr>
                <w:noProof/>
                <w:webHidden/>
              </w:rPr>
            </w:r>
            <w:r>
              <w:rPr>
                <w:noProof/>
                <w:webHidden/>
              </w:rPr>
              <w:fldChar w:fldCharType="separate"/>
            </w:r>
            <w:r w:rsidR="0041136E">
              <w:rPr>
                <w:noProof/>
                <w:webHidden/>
              </w:rPr>
              <w:t>18</w:t>
            </w:r>
            <w:r>
              <w:rPr>
                <w:noProof/>
                <w:webHidden/>
              </w:rPr>
              <w:fldChar w:fldCharType="end"/>
            </w:r>
          </w:hyperlink>
        </w:p>
        <w:p w14:paraId="484095BE" w14:textId="041D574C" w:rsidR="00F174D6" w:rsidRDefault="00F174D6">
          <w:r>
            <w:rPr>
              <w:b/>
              <w:bCs/>
              <w:noProof/>
            </w:rPr>
            <w:fldChar w:fldCharType="end"/>
          </w:r>
        </w:p>
      </w:sdtContent>
    </w:sdt>
    <w:p w14:paraId="699C77EC" w14:textId="3B97D7E3" w:rsidR="00452A4A" w:rsidRDefault="00452A4A" w:rsidP="5748F6F8">
      <w:pPr>
        <w:spacing w:after="0"/>
        <w:rPr>
          <w:b/>
          <w:bCs/>
          <w:sz w:val="28"/>
          <w:szCs w:val="28"/>
        </w:rPr>
      </w:pPr>
    </w:p>
    <w:p w14:paraId="4B41F81B" w14:textId="3CD7F914" w:rsidR="00452A4A" w:rsidRDefault="00452A4A" w:rsidP="5748F6F8">
      <w:pPr>
        <w:spacing w:after="0"/>
        <w:rPr>
          <w:b/>
          <w:bCs/>
          <w:sz w:val="28"/>
          <w:szCs w:val="28"/>
        </w:rPr>
      </w:pPr>
    </w:p>
    <w:p w14:paraId="447B42DE" w14:textId="3724DBB7" w:rsidR="00452A4A" w:rsidRDefault="00452A4A" w:rsidP="5748F6F8">
      <w:pPr>
        <w:spacing w:after="0"/>
        <w:rPr>
          <w:b/>
          <w:bCs/>
          <w:sz w:val="28"/>
          <w:szCs w:val="28"/>
        </w:rPr>
      </w:pPr>
    </w:p>
    <w:p w14:paraId="1C0DBE65" w14:textId="6A789827" w:rsidR="00452A4A" w:rsidRDefault="00452A4A" w:rsidP="5748F6F8">
      <w:pPr>
        <w:spacing w:after="0"/>
        <w:rPr>
          <w:b/>
          <w:bCs/>
          <w:sz w:val="28"/>
          <w:szCs w:val="28"/>
        </w:rPr>
      </w:pPr>
    </w:p>
    <w:p w14:paraId="2F7205BB" w14:textId="7E2A48A9" w:rsidR="00452A4A" w:rsidRDefault="00452A4A" w:rsidP="5748F6F8">
      <w:pPr>
        <w:spacing w:after="0"/>
        <w:rPr>
          <w:b/>
          <w:bCs/>
          <w:sz w:val="28"/>
          <w:szCs w:val="28"/>
        </w:rPr>
      </w:pPr>
    </w:p>
    <w:p w14:paraId="37326EDC" w14:textId="236D5503" w:rsidR="00452A4A" w:rsidRDefault="00452A4A" w:rsidP="5748F6F8">
      <w:pPr>
        <w:spacing w:after="0"/>
        <w:rPr>
          <w:b/>
          <w:bCs/>
          <w:sz w:val="28"/>
          <w:szCs w:val="28"/>
        </w:rPr>
      </w:pPr>
    </w:p>
    <w:p w14:paraId="34631128" w14:textId="68B0C362" w:rsidR="00452A4A" w:rsidRDefault="00452A4A" w:rsidP="5748F6F8">
      <w:pPr>
        <w:spacing w:after="0"/>
        <w:rPr>
          <w:b/>
          <w:bCs/>
          <w:sz w:val="28"/>
          <w:szCs w:val="28"/>
        </w:rPr>
      </w:pPr>
    </w:p>
    <w:p w14:paraId="6044824E" w14:textId="3EBC0175" w:rsidR="00452A4A" w:rsidRDefault="00452A4A" w:rsidP="5748F6F8">
      <w:pPr>
        <w:spacing w:after="0"/>
        <w:rPr>
          <w:b/>
          <w:bCs/>
          <w:sz w:val="28"/>
          <w:szCs w:val="28"/>
        </w:rPr>
      </w:pPr>
    </w:p>
    <w:p w14:paraId="4D90C4BD" w14:textId="327C46EB" w:rsidR="00452A4A" w:rsidRDefault="00452A4A" w:rsidP="5748F6F8">
      <w:pPr>
        <w:spacing w:after="0"/>
        <w:rPr>
          <w:b/>
          <w:bCs/>
          <w:sz w:val="28"/>
          <w:szCs w:val="28"/>
        </w:rPr>
      </w:pPr>
    </w:p>
    <w:p w14:paraId="64B9801B" w14:textId="4244AA17" w:rsidR="00452A4A" w:rsidRDefault="00452A4A" w:rsidP="5748F6F8">
      <w:pPr>
        <w:spacing w:after="0"/>
        <w:rPr>
          <w:b/>
          <w:bCs/>
          <w:sz w:val="28"/>
          <w:szCs w:val="28"/>
        </w:rPr>
      </w:pPr>
    </w:p>
    <w:p w14:paraId="38A69AF1" w14:textId="2760AE71" w:rsidR="00452A4A" w:rsidRDefault="00452A4A" w:rsidP="5748F6F8">
      <w:pPr>
        <w:spacing w:after="0"/>
        <w:rPr>
          <w:b/>
          <w:bCs/>
          <w:sz w:val="28"/>
          <w:szCs w:val="28"/>
        </w:rPr>
      </w:pPr>
    </w:p>
    <w:p w14:paraId="5AA35321" w14:textId="698F327B" w:rsidR="00710A0A" w:rsidRDefault="00710A0A" w:rsidP="008542F3">
      <w:pPr>
        <w:pStyle w:val="Heading2"/>
        <w:spacing w:line="360" w:lineRule="auto"/>
        <w:rPr>
          <w:b/>
          <w:bCs/>
        </w:rPr>
      </w:pPr>
      <w:bookmarkStart w:id="0" w:name="_Toc117105089"/>
      <w:r w:rsidRPr="00710A0A">
        <w:rPr>
          <w:b/>
          <w:bCs/>
        </w:rPr>
        <w:lastRenderedPageBreak/>
        <w:t>Business Problem</w:t>
      </w:r>
      <w:bookmarkEnd w:id="0"/>
    </w:p>
    <w:p w14:paraId="3D0B8C92" w14:textId="43FEF602" w:rsidR="00DD57E3" w:rsidRDefault="004E6EC8" w:rsidP="004E6EC8">
      <w:pPr>
        <w:spacing w:line="360" w:lineRule="auto"/>
        <w:ind w:firstLine="720"/>
        <w:jc w:val="both"/>
      </w:pPr>
      <w:r>
        <w:t>Everything has an expiration date; humans are no exception either. The term “life expectancy” refers to the number of years a person can expect to live. By definition, life expectancy is based on an estimate of the average age that members of a particular population group will be when they die</w:t>
      </w:r>
      <w:r w:rsidR="00710A0A" w:rsidRPr="00710A0A">
        <w:t xml:space="preserve">. </w:t>
      </w:r>
      <w:r>
        <w:t xml:space="preserve">In this project, I aim to explore the parameters affecting the life span of individuals living in distinct countries and learn how the life span can be estimated with the help of machine learning models. I will also focus on exploring the parameters that greatly impact the </w:t>
      </w:r>
      <w:r w:rsidR="00217375">
        <w:t>lifespan</w:t>
      </w:r>
      <w:r>
        <w:t xml:space="preserve"> of an individual</w:t>
      </w:r>
    </w:p>
    <w:p w14:paraId="76C483F6" w14:textId="16F686D9" w:rsidR="00DD57E3" w:rsidRPr="00DD57E3" w:rsidRDefault="00B35699" w:rsidP="008542F3">
      <w:pPr>
        <w:pStyle w:val="Heading2"/>
        <w:spacing w:line="360" w:lineRule="auto"/>
        <w:rPr>
          <w:b/>
          <w:bCs/>
        </w:rPr>
      </w:pPr>
      <w:bookmarkStart w:id="1" w:name="_Toc117105090"/>
      <w:r>
        <w:rPr>
          <w:b/>
          <w:bCs/>
        </w:rPr>
        <w:t>Background/History</w:t>
      </w:r>
      <w:bookmarkEnd w:id="1"/>
    </w:p>
    <w:p w14:paraId="0DA8736A" w14:textId="77777777" w:rsidR="004E6EC8" w:rsidRDefault="004E6EC8" w:rsidP="00D25FE0">
      <w:pPr>
        <w:spacing w:line="360" w:lineRule="auto"/>
        <w:ind w:firstLine="720"/>
        <w:jc w:val="both"/>
      </w:pPr>
      <w:r w:rsidRPr="002027E8">
        <w:t>We’re in an unprecedented era where humans are living longer with increased access to modern science and healthcare</w:t>
      </w:r>
      <w:r>
        <w:t>.</w:t>
      </w:r>
      <w:r w:rsidRPr="002027E8">
        <w:t xml:space="preserve"> It’s no secret, though, that life expectancy varies widely across the globe</w:t>
      </w:r>
      <w:r>
        <w:t>. Life expectancy depends on several factors, the two most important being gender and birth year. Generally, females have a slightly higher life expectancy than males due to biological differences. Other factors that influence life expectancy include:</w:t>
      </w:r>
    </w:p>
    <w:p w14:paraId="12605DF6" w14:textId="77777777" w:rsidR="004E6EC8" w:rsidRDefault="004E6EC8" w:rsidP="00D25FE0">
      <w:pPr>
        <w:pStyle w:val="ListParagraph"/>
        <w:numPr>
          <w:ilvl w:val="0"/>
          <w:numId w:val="18"/>
        </w:numPr>
        <w:spacing w:line="360" w:lineRule="auto"/>
        <w:jc w:val="both"/>
      </w:pPr>
      <w:r>
        <w:t>Race and ethnicity</w:t>
      </w:r>
    </w:p>
    <w:p w14:paraId="3AB6117E" w14:textId="77777777" w:rsidR="004E6EC8" w:rsidRDefault="004E6EC8" w:rsidP="00D25FE0">
      <w:pPr>
        <w:pStyle w:val="ListParagraph"/>
        <w:numPr>
          <w:ilvl w:val="0"/>
          <w:numId w:val="18"/>
        </w:numPr>
        <w:spacing w:line="360" w:lineRule="auto"/>
        <w:jc w:val="both"/>
      </w:pPr>
      <w:r>
        <w:t>Family medical history</w:t>
      </w:r>
    </w:p>
    <w:p w14:paraId="793DADBD" w14:textId="5E81F58D" w:rsidR="006B7655" w:rsidRDefault="004E6EC8" w:rsidP="00D25FE0">
      <w:pPr>
        <w:pStyle w:val="ListParagraph"/>
        <w:numPr>
          <w:ilvl w:val="0"/>
          <w:numId w:val="18"/>
        </w:numPr>
        <w:spacing w:line="360" w:lineRule="auto"/>
        <w:jc w:val="both"/>
      </w:pPr>
      <w:r>
        <w:t>Risky lifestyles</w:t>
      </w:r>
    </w:p>
    <w:p w14:paraId="0537BC1B" w14:textId="02D4FDDB" w:rsidR="00FB0DDA" w:rsidRDefault="00615186" w:rsidP="008542F3">
      <w:pPr>
        <w:pStyle w:val="Heading2"/>
        <w:spacing w:before="0" w:line="360" w:lineRule="auto"/>
        <w:rPr>
          <w:b/>
          <w:bCs/>
        </w:rPr>
      </w:pPr>
      <w:bookmarkStart w:id="2" w:name="_Toc117105091"/>
      <w:r w:rsidRPr="00615186">
        <w:rPr>
          <w:b/>
          <w:bCs/>
        </w:rPr>
        <w:t>Data</w:t>
      </w:r>
      <w:r w:rsidR="00FC44B3">
        <w:rPr>
          <w:b/>
          <w:bCs/>
        </w:rPr>
        <w:t xml:space="preserve"> Explanation</w:t>
      </w:r>
      <w:bookmarkEnd w:id="2"/>
    </w:p>
    <w:p w14:paraId="56C08F12" w14:textId="77777777" w:rsidR="00D25FE0" w:rsidRDefault="00D25FE0" w:rsidP="00D25FE0">
      <w:pPr>
        <w:spacing w:line="360" w:lineRule="auto"/>
        <w:ind w:firstLine="720"/>
        <w:jc w:val="both"/>
      </w:pPr>
      <w:r w:rsidRPr="00513AC6">
        <w:t xml:space="preserve">The Global Health Observatory (GHO) data repository under World Health Organization (WHO) keeps track of the health status as well as many other related factors </w:t>
      </w:r>
      <w:r>
        <w:t>of</w:t>
      </w:r>
      <w:r w:rsidRPr="00513AC6">
        <w:t xml:space="preserve"> all countries</w:t>
      </w:r>
      <w:r>
        <w:t xml:space="preserve">. </w:t>
      </w:r>
      <w:r w:rsidRPr="00513AC6">
        <w:t>The datasets are made available</w:t>
      </w:r>
      <w:r>
        <w:t xml:space="preserve"> to</w:t>
      </w:r>
      <w:r w:rsidRPr="00513AC6">
        <w:t xml:space="preserve"> </w:t>
      </w:r>
      <w:r>
        <w:t xml:space="preserve">the </w:t>
      </w:r>
      <w:r w:rsidRPr="00513AC6">
        <w:t xml:space="preserve">public for health data analysis. </w:t>
      </w:r>
    </w:p>
    <w:p w14:paraId="343D9987" w14:textId="77777777" w:rsidR="00D25FE0" w:rsidRDefault="00000000" w:rsidP="00D25FE0">
      <w:pPr>
        <w:spacing w:line="360" w:lineRule="auto"/>
        <w:jc w:val="both"/>
      </w:pPr>
      <w:hyperlink r:id="rId11" w:history="1">
        <w:r w:rsidR="00D25FE0" w:rsidRPr="00BB5421">
          <w:rPr>
            <w:rStyle w:val="Hyperlink"/>
          </w:rPr>
          <w:t>https://www.kaggle.com/datasets/kumarajarshi/life-expectancy-who</w:t>
        </w:r>
      </w:hyperlink>
    </w:p>
    <w:p w14:paraId="3A37B0C7" w14:textId="3A16921F" w:rsidR="00D25FE0" w:rsidRDefault="00D25FE0" w:rsidP="00D25FE0">
      <w:pPr>
        <w:spacing w:line="360" w:lineRule="auto"/>
        <w:ind w:firstLine="720"/>
        <w:jc w:val="both"/>
      </w:pPr>
      <w:r w:rsidRPr="00513AC6">
        <w:t xml:space="preserve">The </w:t>
      </w:r>
      <w:r w:rsidR="00217375">
        <w:t>data set</w:t>
      </w:r>
      <w:r w:rsidRPr="00513AC6">
        <w:t xml:space="preserve"> related to life expectancy, </w:t>
      </w:r>
      <w:r>
        <w:t xml:space="preserve">and </w:t>
      </w:r>
      <w:r w:rsidRPr="00513AC6">
        <w:t xml:space="preserve">health factors for 193 countries </w:t>
      </w:r>
      <w:r>
        <w:t>have</w:t>
      </w:r>
      <w:r w:rsidRPr="00513AC6">
        <w:t xml:space="preserve"> been collected from the same WHO data repository website</w:t>
      </w:r>
      <w:r w:rsidR="004E06CF">
        <w:t>,</w:t>
      </w:r>
      <w:r w:rsidRPr="00513AC6">
        <w:t xml:space="preserve"> and its corresponding economic data was collected from </w:t>
      </w:r>
      <w:r>
        <w:t xml:space="preserve">the </w:t>
      </w:r>
      <w:r w:rsidRPr="00513AC6">
        <w:t>United Nation website</w:t>
      </w:r>
      <w:r>
        <w:t xml:space="preserve">. </w:t>
      </w:r>
      <w:r w:rsidRPr="00862163">
        <w:t xml:space="preserve"> Among all categories of health-related factors, only those critical factors were chosen which are more representative. It has been observed that in the past 15 years, there has been a huge development in </w:t>
      </w:r>
      <w:r>
        <w:t xml:space="preserve">the </w:t>
      </w:r>
      <w:r w:rsidRPr="00862163">
        <w:t xml:space="preserve">health sector resulting in </w:t>
      </w:r>
      <w:r>
        <w:t xml:space="preserve">an </w:t>
      </w:r>
      <w:r w:rsidRPr="00862163">
        <w:t xml:space="preserve">improvement </w:t>
      </w:r>
      <w:r>
        <w:t>in</w:t>
      </w:r>
      <w:r w:rsidRPr="00862163">
        <w:t xml:space="preserve"> human mortality rates</w:t>
      </w:r>
      <w:r>
        <w:t>,</w:t>
      </w:r>
      <w:r w:rsidRPr="00862163">
        <w:t xml:space="preserve"> especially in developing nations in comparison to the past 30 years. Therefore, in this project</w:t>
      </w:r>
      <w:r>
        <w:t>,</w:t>
      </w:r>
      <w:r w:rsidRPr="00862163">
        <w:t xml:space="preserve"> we have considered data from </w:t>
      </w:r>
      <w:r>
        <w:t>the years</w:t>
      </w:r>
      <w:r w:rsidRPr="00862163">
        <w:t xml:space="preserve"> 2000-2015 for 193 countries for analysis. The data was collected from WHO and United Nations </w:t>
      </w:r>
      <w:r w:rsidR="00F10465">
        <w:t>websites</w:t>
      </w:r>
      <w:r w:rsidRPr="00862163">
        <w:t xml:space="preserve"> with the help of Deeksha Russell and Duan Wang.</w:t>
      </w:r>
    </w:p>
    <w:p w14:paraId="7CE89AA4" w14:textId="7A07DC39" w:rsidR="00256B37" w:rsidRDefault="00256B37" w:rsidP="00256B37">
      <w:pPr>
        <w:pStyle w:val="Heading3"/>
        <w:spacing w:before="0" w:line="360" w:lineRule="auto"/>
        <w:rPr>
          <w:b/>
          <w:bCs/>
        </w:rPr>
      </w:pPr>
      <w:bookmarkStart w:id="3" w:name="_Toc117105092"/>
      <w:r>
        <w:rPr>
          <w:b/>
          <w:bCs/>
        </w:rPr>
        <w:lastRenderedPageBreak/>
        <w:t>Data Dictionary</w:t>
      </w:r>
      <w:bookmarkEnd w:id="3"/>
    </w:p>
    <w:p w14:paraId="058588E1" w14:textId="04098965" w:rsidR="00D25FE0" w:rsidRPr="00C53995" w:rsidRDefault="00D25FE0" w:rsidP="00D25FE0">
      <w:pPr>
        <w:spacing w:before="240" w:line="360" w:lineRule="auto"/>
        <w:jc w:val="both"/>
        <w:rPr>
          <w:b/>
          <w:bCs/>
        </w:rPr>
      </w:pPr>
      <w:r w:rsidRPr="00C53995">
        <w:rPr>
          <w:b/>
          <w:bCs/>
        </w:rPr>
        <w:t>Characteristics</w:t>
      </w:r>
    </w:p>
    <w:tbl>
      <w:tblPr>
        <w:tblW w:w="4675" w:type="dxa"/>
        <w:tblLook w:val="04A0" w:firstRow="1" w:lastRow="0" w:firstColumn="1" w:lastColumn="0" w:noHBand="0" w:noVBand="1"/>
      </w:tblPr>
      <w:tblGrid>
        <w:gridCol w:w="2695"/>
        <w:gridCol w:w="1980"/>
      </w:tblGrid>
      <w:tr w:rsidR="00D25FE0" w:rsidRPr="00A54D37" w14:paraId="4C2D5427" w14:textId="77777777" w:rsidTr="00726B5D">
        <w:trPr>
          <w:trHeight w:val="300"/>
        </w:trPr>
        <w:tc>
          <w:tcPr>
            <w:tcW w:w="2695" w:type="dxa"/>
            <w:tcBorders>
              <w:top w:val="single" w:sz="4" w:space="0" w:color="000000"/>
              <w:left w:val="single" w:sz="4" w:space="0" w:color="000000"/>
              <w:bottom w:val="single" w:sz="4" w:space="0" w:color="000000"/>
              <w:right w:val="single" w:sz="4" w:space="0" w:color="000000"/>
            </w:tcBorders>
            <w:shd w:val="clear" w:color="000000" w:fill="DDEEFF"/>
            <w:noWrap/>
            <w:vAlign w:val="bottom"/>
            <w:hideMark/>
          </w:tcPr>
          <w:p w14:paraId="6EE0D742"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Data Set Characteristics  </w:t>
            </w:r>
          </w:p>
        </w:tc>
        <w:tc>
          <w:tcPr>
            <w:tcW w:w="1980" w:type="dxa"/>
            <w:tcBorders>
              <w:top w:val="single" w:sz="4" w:space="0" w:color="000000"/>
              <w:left w:val="nil"/>
              <w:bottom w:val="single" w:sz="4" w:space="0" w:color="000000"/>
              <w:right w:val="single" w:sz="4" w:space="0" w:color="000000"/>
            </w:tcBorders>
            <w:shd w:val="clear" w:color="auto" w:fill="auto"/>
            <w:noWrap/>
            <w:vAlign w:val="center"/>
            <w:hideMark/>
          </w:tcPr>
          <w:p w14:paraId="42AEEFAB" w14:textId="77777777" w:rsidR="00D25FE0" w:rsidRPr="00A54D37" w:rsidRDefault="00D25FE0" w:rsidP="00726B5D">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Multivariate</w:t>
            </w:r>
          </w:p>
        </w:tc>
      </w:tr>
      <w:tr w:rsidR="00D25FE0" w:rsidRPr="00A54D37" w14:paraId="6A8FFFDF"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2023EA1"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Attribute Characteristics</w:t>
            </w:r>
          </w:p>
        </w:tc>
        <w:tc>
          <w:tcPr>
            <w:tcW w:w="1980" w:type="dxa"/>
            <w:tcBorders>
              <w:top w:val="nil"/>
              <w:left w:val="nil"/>
              <w:bottom w:val="single" w:sz="4" w:space="0" w:color="000000"/>
              <w:right w:val="single" w:sz="4" w:space="0" w:color="000000"/>
            </w:tcBorders>
            <w:shd w:val="clear" w:color="auto" w:fill="auto"/>
            <w:noWrap/>
            <w:vAlign w:val="center"/>
            <w:hideMark/>
          </w:tcPr>
          <w:p w14:paraId="2B294D87" w14:textId="77777777" w:rsidR="00D25FE0" w:rsidRPr="00A54D37" w:rsidRDefault="00D25FE0" w:rsidP="00726B5D">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Categorical, Integer</w:t>
            </w:r>
          </w:p>
        </w:tc>
      </w:tr>
      <w:tr w:rsidR="00D25FE0" w:rsidRPr="00A54D37" w14:paraId="54CE7788"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157F7F6"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Associated Tasks</w:t>
            </w:r>
          </w:p>
        </w:tc>
        <w:tc>
          <w:tcPr>
            <w:tcW w:w="1980" w:type="dxa"/>
            <w:tcBorders>
              <w:top w:val="nil"/>
              <w:left w:val="nil"/>
              <w:bottom w:val="single" w:sz="4" w:space="0" w:color="000000"/>
              <w:right w:val="single" w:sz="4" w:space="0" w:color="000000"/>
            </w:tcBorders>
            <w:shd w:val="clear" w:color="auto" w:fill="auto"/>
            <w:noWrap/>
            <w:vAlign w:val="center"/>
            <w:hideMark/>
          </w:tcPr>
          <w:p w14:paraId="16D06C11" w14:textId="77777777" w:rsidR="00D25FE0" w:rsidRPr="00A54D37" w:rsidRDefault="00D25FE0" w:rsidP="00726B5D">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Classification</w:t>
            </w:r>
          </w:p>
        </w:tc>
      </w:tr>
      <w:tr w:rsidR="00D25FE0" w:rsidRPr="00A54D37" w14:paraId="580FE2B5"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FCC6E75"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Instances</w:t>
            </w:r>
          </w:p>
        </w:tc>
        <w:tc>
          <w:tcPr>
            <w:tcW w:w="1980" w:type="dxa"/>
            <w:tcBorders>
              <w:top w:val="nil"/>
              <w:left w:val="nil"/>
              <w:bottom w:val="single" w:sz="4" w:space="0" w:color="000000"/>
              <w:right w:val="single" w:sz="4" w:space="0" w:color="000000"/>
            </w:tcBorders>
            <w:shd w:val="clear" w:color="auto" w:fill="auto"/>
            <w:noWrap/>
            <w:vAlign w:val="center"/>
            <w:hideMark/>
          </w:tcPr>
          <w:p w14:paraId="30B62E02" w14:textId="77777777" w:rsidR="00D25FE0" w:rsidRPr="00A54D37" w:rsidRDefault="00D25FE0" w:rsidP="00726B5D">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2938</w:t>
            </w:r>
          </w:p>
        </w:tc>
      </w:tr>
      <w:tr w:rsidR="00D25FE0" w:rsidRPr="00A54D37" w14:paraId="18C28323"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74792DBD"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Attributes</w:t>
            </w:r>
          </w:p>
        </w:tc>
        <w:tc>
          <w:tcPr>
            <w:tcW w:w="1980" w:type="dxa"/>
            <w:tcBorders>
              <w:top w:val="nil"/>
              <w:left w:val="nil"/>
              <w:bottom w:val="single" w:sz="4" w:space="0" w:color="000000"/>
              <w:right w:val="single" w:sz="4" w:space="0" w:color="000000"/>
            </w:tcBorders>
            <w:shd w:val="clear" w:color="auto" w:fill="auto"/>
            <w:noWrap/>
            <w:vAlign w:val="center"/>
            <w:hideMark/>
          </w:tcPr>
          <w:p w14:paraId="67DCB2C1" w14:textId="77777777" w:rsidR="00D25FE0" w:rsidRPr="00A54D37" w:rsidRDefault="00D25FE0" w:rsidP="00726B5D">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22</w:t>
            </w:r>
          </w:p>
        </w:tc>
      </w:tr>
      <w:tr w:rsidR="00D25FE0" w:rsidRPr="00A54D37" w14:paraId="3BDC3F59"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792D9434"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Missing Values</w:t>
            </w:r>
          </w:p>
        </w:tc>
        <w:tc>
          <w:tcPr>
            <w:tcW w:w="1980" w:type="dxa"/>
            <w:tcBorders>
              <w:top w:val="nil"/>
              <w:left w:val="nil"/>
              <w:bottom w:val="single" w:sz="4" w:space="0" w:color="000000"/>
              <w:right w:val="single" w:sz="4" w:space="0" w:color="000000"/>
            </w:tcBorders>
            <w:shd w:val="clear" w:color="auto" w:fill="auto"/>
            <w:noWrap/>
            <w:vAlign w:val="center"/>
            <w:hideMark/>
          </w:tcPr>
          <w:p w14:paraId="649B7B76" w14:textId="77777777" w:rsidR="00D25FE0" w:rsidRPr="00A54D37" w:rsidRDefault="00D25FE0" w:rsidP="00726B5D">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Yes</w:t>
            </w:r>
          </w:p>
        </w:tc>
      </w:tr>
      <w:tr w:rsidR="00D25FE0" w:rsidRPr="00A54D37" w14:paraId="4396AED1"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B771F3D"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Area</w:t>
            </w:r>
          </w:p>
        </w:tc>
        <w:tc>
          <w:tcPr>
            <w:tcW w:w="1980" w:type="dxa"/>
            <w:tcBorders>
              <w:top w:val="nil"/>
              <w:left w:val="nil"/>
              <w:bottom w:val="single" w:sz="4" w:space="0" w:color="000000"/>
              <w:right w:val="single" w:sz="4" w:space="0" w:color="000000"/>
            </w:tcBorders>
            <w:shd w:val="clear" w:color="auto" w:fill="auto"/>
            <w:noWrap/>
            <w:vAlign w:val="center"/>
            <w:hideMark/>
          </w:tcPr>
          <w:p w14:paraId="73F61BD5" w14:textId="77777777" w:rsidR="00D25FE0" w:rsidRPr="00A54D37" w:rsidRDefault="00D25FE0" w:rsidP="00726B5D">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Health</w:t>
            </w:r>
          </w:p>
        </w:tc>
      </w:tr>
    </w:tbl>
    <w:p w14:paraId="06BD6C42" w14:textId="77777777" w:rsidR="00D25FE0" w:rsidRPr="00FB0DDA" w:rsidRDefault="00D25FE0" w:rsidP="00D25FE0"/>
    <w:p w14:paraId="2BEEDBC5" w14:textId="77777777" w:rsidR="00D25FE0" w:rsidRDefault="00D25FE0" w:rsidP="00D25FE0">
      <w:pPr>
        <w:spacing w:line="360" w:lineRule="auto"/>
        <w:rPr>
          <w:b/>
          <w:bCs/>
        </w:rPr>
      </w:pPr>
      <w:r w:rsidRPr="00C53995">
        <w:rPr>
          <w:b/>
          <w:bCs/>
        </w:rPr>
        <w:t>Attribute</w:t>
      </w:r>
      <w:r>
        <w:rPr>
          <w:b/>
          <w:bCs/>
        </w:rPr>
        <w:t>s</w:t>
      </w:r>
      <w:r w:rsidRPr="00C53995">
        <w:rPr>
          <w:b/>
          <w:bCs/>
        </w:rPr>
        <w:t xml:space="preserve"> information</w:t>
      </w:r>
    </w:p>
    <w:tbl>
      <w:tblPr>
        <w:tblW w:w="9350" w:type="dxa"/>
        <w:tblLook w:val="04A0" w:firstRow="1" w:lastRow="0" w:firstColumn="1" w:lastColumn="0" w:noHBand="0" w:noVBand="1"/>
      </w:tblPr>
      <w:tblGrid>
        <w:gridCol w:w="2335"/>
        <w:gridCol w:w="3435"/>
        <w:gridCol w:w="3580"/>
      </w:tblGrid>
      <w:tr w:rsidR="00D25FE0" w:rsidRPr="005D0D23" w14:paraId="7D9FFE6E" w14:textId="77777777" w:rsidTr="00726B5D">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571EC76" w14:textId="77777777" w:rsidR="00D25FE0" w:rsidRPr="005D0D23" w:rsidRDefault="00D25FE0" w:rsidP="00726B5D">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Name</w:t>
            </w:r>
          </w:p>
        </w:tc>
        <w:tc>
          <w:tcPr>
            <w:tcW w:w="3435" w:type="dxa"/>
            <w:tcBorders>
              <w:top w:val="single" w:sz="4" w:space="0" w:color="auto"/>
              <w:left w:val="nil"/>
              <w:bottom w:val="single" w:sz="4" w:space="0" w:color="auto"/>
              <w:right w:val="single" w:sz="4" w:space="0" w:color="auto"/>
            </w:tcBorders>
            <w:shd w:val="clear" w:color="auto" w:fill="DDEBF7"/>
            <w:noWrap/>
            <w:vAlign w:val="bottom"/>
            <w:hideMark/>
          </w:tcPr>
          <w:p w14:paraId="7E8920D0" w14:textId="77777777" w:rsidR="00D25FE0" w:rsidRPr="005D0D23" w:rsidRDefault="00D25FE0" w:rsidP="00726B5D">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Description</w:t>
            </w:r>
          </w:p>
        </w:tc>
        <w:tc>
          <w:tcPr>
            <w:tcW w:w="3580" w:type="dxa"/>
            <w:tcBorders>
              <w:top w:val="single" w:sz="4" w:space="0" w:color="auto"/>
              <w:left w:val="nil"/>
              <w:bottom w:val="single" w:sz="4" w:space="0" w:color="auto"/>
              <w:right w:val="single" w:sz="4" w:space="0" w:color="auto"/>
            </w:tcBorders>
            <w:shd w:val="clear" w:color="auto" w:fill="DDEBF7"/>
            <w:noWrap/>
            <w:vAlign w:val="bottom"/>
            <w:hideMark/>
          </w:tcPr>
          <w:p w14:paraId="6DBCC35F" w14:textId="77777777" w:rsidR="00D25FE0" w:rsidRPr="005D0D23" w:rsidRDefault="00D25FE0" w:rsidP="00726B5D">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Type</w:t>
            </w:r>
          </w:p>
        </w:tc>
      </w:tr>
      <w:tr w:rsidR="00D25FE0" w:rsidRPr="005D0D23" w14:paraId="2979B54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DF0C9F4"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Country</w:t>
            </w:r>
          </w:p>
        </w:tc>
        <w:tc>
          <w:tcPr>
            <w:tcW w:w="3435" w:type="dxa"/>
            <w:tcBorders>
              <w:top w:val="nil"/>
              <w:left w:val="nil"/>
              <w:bottom w:val="single" w:sz="4" w:space="0" w:color="auto"/>
              <w:right w:val="single" w:sz="4" w:space="0" w:color="auto"/>
            </w:tcBorders>
            <w:shd w:val="clear" w:color="auto" w:fill="auto"/>
            <w:noWrap/>
            <w:vAlign w:val="bottom"/>
            <w:hideMark/>
          </w:tcPr>
          <w:p w14:paraId="1980898F"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Country Observed</w:t>
            </w:r>
          </w:p>
        </w:tc>
        <w:tc>
          <w:tcPr>
            <w:tcW w:w="3580" w:type="dxa"/>
            <w:tcBorders>
              <w:top w:val="nil"/>
              <w:left w:val="nil"/>
              <w:bottom w:val="single" w:sz="4" w:space="0" w:color="auto"/>
              <w:right w:val="single" w:sz="4" w:space="0" w:color="auto"/>
            </w:tcBorders>
            <w:shd w:val="clear" w:color="auto" w:fill="auto"/>
            <w:noWrap/>
            <w:vAlign w:val="bottom"/>
            <w:hideMark/>
          </w:tcPr>
          <w:p w14:paraId="7329E66C"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D25FE0" w:rsidRPr="005D0D23" w14:paraId="120CF453"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D2BF19B"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Year</w:t>
            </w:r>
          </w:p>
        </w:tc>
        <w:tc>
          <w:tcPr>
            <w:tcW w:w="3435" w:type="dxa"/>
            <w:tcBorders>
              <w:top w:val="nil"/>
              <w:left w:val="nil"/>
              <w:bottom w:val="single" w:sz="4" w:space="0" w:color="auto"/>
              <w:right w:val="single" w:sz="4" w:space="0" w:color="auto"/>
            </w:tcBorders>
            <w:shd w:val="clear" w:color="auto" w:fill="auto"/>
            <w:noWrap/>
            <w:vAlign w:val="bottom"/>
            <w:hideMark/>
          </w:tcPr>
          <w:p w14:paraId="59E0A37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Year Observed</w:t>
            </w:r>
          </w:p>
        </w:tc>
        <w:tc>
          <w:tcPr>
            <w:tcW w:w="3580" w:type="dxa"/>
            <w:tcBorders>
              <w:top w:val="nil"/>
              <w:left w:val="nil"/>
              <w:bottom w:val="single" w:sz="4" w:space="0" w:color="auto"/>
              <w:right w:val="single" w:sz="4" w:space="0" w:color="auto"/>
            </w:tcBorders>
            <w:shd w:val="clear" w:color="auto" w:fill="auto"/>
            <w:noWrap/>
            <w:vAlign w:val="bottom"/>
            <w:hideMark/>
          </w:tcPr>
          <w:p w14:paraId="19EC1C7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5DF2E9D1"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605C7A2"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Status</w:t>
            </w:r>
          </w:p>
        </w:tc>
        <w:tc>
          <w:tcPr>
            <w:tcW w:w="3435" w:type="dxa"/>
            <w:tcBorders>
              <w:top w:val="nil"/>
              <w:left w:val="nil"/>
              <w:bottom w:val="single" w:sz="4" w:space="0" w:color="auto"/>
              <w:right w:val="single" w:sz="4" w:space="0" w:color="auto"/>
            </w:tcBorders>
            <w:shd w:val="clear" w:color="auto" w:fill="auto"/>
            <w:noWrap/>
            <w:vAlign w:val="bottom"/>
            <w:hideMark/>
          </w:tcPr>
          <w:p w14:paraId="76C83D2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Status of the country; Developed or Developing Status</w:t>
            </w:r>
          </w:p>
        </w:tc>
        <w:tc>
          <w:tcPr>
            <w:tcW w:w="3580" w:type="dxa"/>
            <w:tcBorders>
              <w:top w:val="nil"/>
              <w:left w:val="nil"/>
              <w:bottom w:val="single" w:sz="4" w:space="0" w:color="auto"/>
              <w:right w:val="single" w:sz="4" w:space="0" w:color="auto"/>
            </w:tcBorders>
            <w:shd w:val="clear" w:color="auto" w:fill="auto"/>
            <w:noWrap/>
            <w:vAlign w:val="bottom"/>
            <w:hideMark/>
          </w:tcPr>
          <w:p w14:paraId="7ADF274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D25FE0" w:rsidRPr="005D0D23" w14:paraId="14716443"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B00F016"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Life expectancy</w:t>
            </w:r>
          </w:p>
        </w:tc>
        <w:tc>
          <w:tcPr>
            <w:tcW w:w="3435" w:type="dxa"/>
            <w:tcBorders>
              <w:top w:val="nil"/>
              <w:left w:val="nil"/>
              <w:bottom w:val="single" w:sz="4" w:space="0" w:color="auto"/>
              <w:right w:val="single" w:sz="4" w:space="0" w:color="auto"/>
            </w:tcBorders>
            <w:shd w:val="clear" w:color="auto" w:fill="auto"/>
            <w:noWrap/>
            <w:vAlign w:val="bottom"/>
            <w:hideMark/>
          </w:tcPr>
          <w:p w14:paraId="7E074AD0"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Life expectancy in age</w:t>
            </w:r>
          </w:p>
        </w:tc>
        <w:tc>
          <w:tcPr>
            <w:tcW w:w="3580" w:type="dxa"/>
            <w:tcBorders>
              <w:top w:val="nil"/>
              <w:left w:val="nil"/>
              <w:bottom w:val="single" w:sz="4" w:space="0" w:color="auto"/>
              <w:right w:val="single" w:sz="4" w:space="0" w:color="auto"/>
            </w:tcBorders>
            <w:shd w:val="clear" w:color="auto" w:fill="auto"/>
            <w:noWrap/>
            <w:vAlign w:val="bottom"/>
            <w:hideMark/>
          </w:tcPr>
          <w:p w14:paraId="78CE110F"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Target</w:t>
            </w:r>
          </w:p>
        </w:tc>
      </w:tr>
      <w:tr w:rsidR="00D25FE0" w:rsidRPr="005D0D23" w14:paraId="20F34AEA"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D2022E6"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Adult Mortality</w:t>
            </w:r>
          </w:p>
        </w:tc>
        <w:tc>
          <w:tcPr>
            <w:tcW w:w="3435" w:type="dxa"/>
            <w:tcBorders>
              <w:top w:val="nil"/>
              <w:left w:val="nil"/>
              <w:bottom w:val="single" w:sz="4" w:space="0" w:color="auto"/>
              <w:right w:val="single" w:sz="4" w:space="0" w:color="auto"/>
            </w:tcBorders>
            <w:shd w:val="clear" w:color="auto" w:fill="auto"/>
            <w:noWrap/>
            <w:vAlign w:val="bottom"/>
            <w:hideMark/>
          </w:tcPr>
          <w:p w14:paraId="34E7B31D" w14:textId="77777777" w:rsidR="00D25FE0" w:rsidRPr="005D0D23" w:rsidRDefault="00D25FE0" w:rsidP="00726B5D">
            <w:pPr>
              <w:spacing w:after="0" w:line="240" w:lineRule="auto"/>
              <w:rPr>
                <w:rFonts w:ascii="Calibri" w:eastAsia="Times New Roman" w:hAnsi="Calibri" w:cs="Calibri"/>
                <w:sz w:val="20"/>
                <w:szCs w:val="20"/>
                <w:lang w:bidi="ta-IN"/>
              </w:rPr>
            </w:pPr>
            <w:r w:rsidRPr="00FB4591">
              <w:rPr>
                <w:rFonts w:ascii="Calibri" w:eastAsia="Times New Roman" w:hAnsi="Calibri" w:cs="Calibri"/>
                <w:sz w:val="20"/>
                <w:szCs w:val="20"/>
                <w:lang w:bidi="ta-IN"/>
              </w:rPr>
              <w:t>Adult Mortality Rates on both sexes (probability of dying between 15-60 years/1000 population).</w:t>
            </w:r>
          </w:p>
        </w:tc>
        <w:tc>
          <w:tcPr>
            <w:tcW w:w="3580" w:type="dxa"/>
            <w:tcBorders>
              <w:top w:val="nil"/>
              <w:left w:val="nil"/>
              <w:bottom w:val="single" w:sz="4" w:space="0" w:color="auto"/>
              <w:right w:val="single" w:sz="4" w:space="0" w:color="auto"/>
            </w:tcBorders>
            <w:shd w:val="clear" w:color="auto" w:fill="auto"/>
            <w:noWrap/>
            <w:vAlign w:val="bottom"/>
            <w:hideMark/>
          </w:tcPr>
          <w:p w14:paraId="37CF260B"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1E87250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08DC176"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Infant deaths</w:t>
            </w:r>
          </w:p>
        </w:tc>
        <w:tc>
          <w:tcPr>
            <w:tcW w:w="3435" w:type="dxa"/>
            <w:tcBorders>
              <w:top w:val="nil"/>
              <w:left w:val="nil"/>
              <w:bottom w:val="single" w:sz="4" w:space="0" w:color="auto"/>
              <w:right w:val="single" w:sz="4" w:space="0" w:color="auto"/>
            </w:tcBorders>
            <w:shd w:val="clear" w:color="auto" w:fill="auto"/>
            <w:noWrap/>
            <w:vAlign w:val="bottom"/>
            <w:hideMark/>
          </w:tcPr>
          <w:p w14:paraId="49438629" w14:textId="77777777" w:rsidR="00D25FE0" w:rsidRPr="005D0D23" w:rsidRDefault="00D25FE0" w:rsidP="00726B5D">
            <w:pPr>
              <w:spacing w:after="0" w:line="240" w:lineRule="auto"/>
              <w:rPr>
                <w:rFonts w:ascii="Calibri" w:eastAsia="Times New Roman" w:hAnsi="Calibri" w:cs="Calibri"/>
                <w:sz w:val="20"/>
                <w:szCs w:val="20"/>
                <w:lang w:bidi="ta-IN"/>
              </w:rPr>
            </w:pPr>
            <w:r w:rsidRPr="00FB4591">
              <w:rPr>
                <w:rFonts w:ascii="Calibri" w:eastAsia="Times New Roman" w:hAnsi="Calibri" w:cs="Calibri"/>
                <w:sz w:val="20"/>
                <w:szCs w:val="20"/>
                <w:lang w:bidi="ta-IN"/>
              </w:rPr>
              <w:t>Number of Infant Deaths per 1000 population</w:t>
            </w:r>
          </w:p>
        </w:tc>
        <w:tc>
          <w:tcPr>
            <w:tcW w:w="3580" w:type="dxa"/>
            <w:tcBorders>
              <w:top w:val="nil"/>
              <w:left w:val="nil"/>
              <w:bottom w:val="single" w:sz="4" w:space="0" w:color="auto"/>
              <w:right w:val="single" w:sz="4" w:space="0" w:color="auto"/>
            </w:tcBorders>
            <w:shd w:val="clear" w:color="auto" w:fill="auto"/>
            <w:noWrap/>
            <w:vAlign w:val="bottom"/>
            <w:hideMark/>
          </w:tcPr>
          <w:p w14:paraId="3E7EB8DF"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3FA45E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1A3FAC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Alcohol</w:t>
            </w:r>
          </w:p>
        </w:tc>
        <w:tc>
          <w:tcPr>
            <w:tcW w:w="3435" w:type="dxa"/>
            <w:tcBorders>
              <w:top w:val="nil"/>
              <w:left w:val="nil"/>
              <w:bottom w:val="single" w:sz="4" w:space="0" w:color="auto"/>
              <w:right w:val="single" w:sz="4" w:space="0" w:color="auto"/>
            </w:tcBorders>
            <w:shd w:val="clear" w:color="auto" w:fill="auto"/>
            <w:noWrap/>
            <w:vAlign w:val="bottom"/>
            <w:hideMark/>
          </w:tcPr>
          <w:p w14:paraId="4AD83C1F"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Alcohol recorded per capita (15+) consumption (in liters of pure alcohol).</w:t>
            </w:r>
          </w:p>
        </w:tc>
        <w:tc>
          <w:tcPr>
            <w:tcW w:w="3580" w:type="dxa"/>
            <w:tcBorders>
              <w:top w:val="nil"/>
              <w:left w:val="nil"/>
              <w:bottom w:val="single" w:sz="4" w:space="0" w:color="auto"/>
              <w:right w:val="single" w:sz="4" w:space="0" w:color="auto"/>
            </w:tcBorders>
            <w:shd w:val="clear" w:color="auto" w:fill="auto"/>
            <w:noWrap/>
            <w:vAlign w:val="bottom"/>
            <w:hideMark/>
          </w:tcPr>
          <w:p w14:paraId="648741F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6EB3B17D"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3583FA1"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Percentage expenditure</w:t>
            </w:r>
          </w:p>
        </w:tc>
        <w:tc>
          <w:tcPr>
            <w:tcW w:w="3435" w:type="dxa"/>
            <w:tcBorders>
              <w:top w:val="nil"/>
              <w:left w:val="nil"/>
              <w:bottom w:val="single" w:sz="4" w:space="0" w:color="auto"/>
              <w:right w:val="single" w:sz="4" w:space="0" w:color="auto"/>
            </w:tcBorders>
            <w:shd w:val="clear" w:color="auto" w:fill="auto"/>
            <w:noWrap/>
            <w:vAlign w:val="bottom"/>
            <w:hideMark/>
          </w:tcPr>
          <w:p w14:paraId="0B8DCA60"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Expenditure on health as a percentage of Gross Domestic Product per capita(%).</w:t>
            </w:r>
          </w:p>
        </w:tc>
        <w:tc>
          <w:tcPr>
            <w:tcW w:w="3580" w:type="dxa"/>
            <w:tcBorders>
              <w:top w:val="nil"/>
              <w:left w:val="nil"/>
              <w:bottom w:val="single" w:sz="4" w:space="0" w:color="auto"/>
              <w:right w:val="single" w:sz="4" w:space="0" w:color="auto"/>
            </w:tcBorders>
            <w:shd w:val="clear" w:color="auto" w:fill="auto"/>
            <w:noWrap/>
            <w:vAlign w:val="bottom"/>
            <w:hideMark/>
          </w:tcPr>
          <w:p w14:paraId="599971E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47ED4822"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EACEAF0"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Hepatitis B</w:t>
            </w:r>
          </w:p>
        </w:tc>
        <w:tc>
          <w:tcPr>
            <w:tcW w:w="3435" w:type="dxa"/>
            <w:tcBorders>
              <w:top w:val="nil"/>
              <w:left w:val="nil"/>
              <w:bottom w:val="single" w:sz="4" w:space="0" w:color="auto"/>
              <w:right w:val="single" w:sz="4" w:space="0" w:color="auto"/>
            </w:tcBorders>
            <w:shd w:val="clear" w:color="auto" w:fill="auto"/>
            <w:noWrap/>
            <w:vAlign w:val="bottom"/>
            <w:hideMark/>
          </w:tcPr>
          <w:p w14:paraId="4ABDF3FF"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Hepatitis B (HepB) immunization coverage among 1-year-olds (%)</w:t>
            </w:r>
          </w:p>
        </w:tc>
        <w:tc>
          <w:tcPr>
            <w:tcW w:w="3580" w:type="dxa"/>
            <w:tcBorders>
              <w:top w:val="nil"/>
              <w:left w:val="nil"/>
              <w:bottom w:val="single" w:sz="4" w:space="0" w:color="auto"/>
              <w:right w:val="single" w:sz="4" w:space="0" w:color="auto"/>
            </w:tcBorders>
            <w:shd w:val="clear" w:color="auto" w:fill="auto"/>
            <w:noWrap/>
            <w:vAlign w:val="bottom"/>
            <w:hideMark/>
          </w:tcPr>
          <w:p w14:paraId="74464C62"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45243B0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4F515FE"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Measles</w:t>
            </w:r>
          </w:p>
        </w:tc>
        <w:tc>
          <w:tcPr>
            <w:tcW w:w="3435" w:type="dxa"/>
            <w:tcBorders>
              <w:top w:val="nil"/>
              <w:left w:val="nil"/>
              <w:bottom w:val="single" w:sz="4" w:space="0" w:color="auto"/>
              <w:right w:val="single" w:sz="4" w:space="0" w:color="auto"/>
            </w:tcBorders>
            <w:shd w:val="clear" w:color="auto" w:fill="auto"/>
            <w:noWrap/>
            <w:vAlign w:val="bottom"/>
            <w:hideMark/>
          </w:tcPr>
          <w:p w14:paraId="7959A2B6"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Number of reported Measles cases per 1000 population</w:t>
            </w:r>
          </w:p>
        </w:tc>
        <w:tc>
          <w:tcPr>
            <w:tcW w:w="3580" w:type="dxa"/>
            <w:tcBorders>
              <w:top w:val="nil"/>
              <w:left w:val="nil"/>
              <w:bottom w:val="single" w:sz="4" w:space="0" w:color="auto"/>
              <w:right w:val="single" w:sz="4" w:space="0" w:color="auto"/>
            </w:tcBorders>
            <w:shd w:val="clear" w:color="auto" w:fill="auto"/>
            <w:noWrap/>
            <w:vAlign w:val="bottom"/>
            <w:hideMark/>
          </w:tcPr>
          <w:p w14:paraId="7EC4209E"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5EC4C1E"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F8FEC4"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BMI</w:t>
            </w:r>
          </w:p>
        </w:tc>
        <w:tc>
          <w:tcPr>
            <w:tcW w:w="3435" w:type="dxa"/>
            <w:tcBorders>
              <w:top w:val="nil"/>
              <w:left w:val="nil"/>
              <w:bottom w:val="single" w:sz="4" w:space="0" w:color="auto"/>
              <w:right w:val="single" w:sz="4" w:space="0" w:color="auto"/>
            </w:tcBorders>
            <w:shd w:val="clear" w:color="auto" w:fill="auto"/>
            <w:noWrap/>
            <w:vAlign w:val="bottom"/>
            <w:hideMark/>
          </w:tcPr>
          <w:p w14:paraId="005277C7"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 xml:space="preserve">Average Body Mass Index of </w:t>
            </w:r>
            <w:r>
              <w:rPr>
                <w:rFonts w:ascii="Calibri" w:eastAsia="Times New Roman" w:hAnsi="Calibri" w:cs="Calibri"/>
                <w:sz w:val="20"/>
                <w:szCs w:val="20"/>
                <w:lang w:bidi="ta-IN"/>
              </w:rPr>
              <w:t xml:space="preserve">the </w:t>
            </w:r>
            <w:r w:rsidRPr="00A65384">
              <w:rPr>
                <w:rFonts w:ascii="Calibri" w:eastAsia="Times New Roman" w:hAnsi="Calibri" w:cs="Calibri"/>
                <w:sz w:val="20"/>
                <w:szCs w:val="20"/>
                <w:lang w:bidi="ta-IN"/>
              </w:rPr>
              <w:t>entire population</w:t>
            </w:r>
          </w:p>
        </w:tc>
        <w:tc>
          <w:tcPr>
            <w:tcW w:w="3580" w:type="dxa"/>
            <w:tcBorders>
              <w:top w:val="nil"/>
              <w:left w:val="nil"/>
              <w:bottom w:val="single" w:sz="4" w:space="0" w:color="auto"/>
              <w:right w:val="single" w:sz="4" w:space="0" w:color="auto"/>
            </w:tcBorders>
            <w:shd w:val="clear" w:color="auto" w:fill="auto"/>
            <w:noWrap/>
            <w:vAlign w:val="bottom"/>
            <w:hideMark/>
          </w:tcPr>
          <w:p w14:paraId="76C9C736" w14:textId="77777777" w:rsidR="00D25FE0" w:rsidRPr="005D0D23" w:rsidRDefault="00D25FE0" w:rsidP="00726B5D">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Continuous</w:t>
            </w:r>
          </w:p>
        </w:tc>
      </w:tr>
      <w:tr w:rsidR="00D25FE0" w:rsidRPr="005D0D23" w14:paraId="5630B84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530F98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Under-five-deaths</w:t>
            </w:r>
          </w:p>
        </w:tc>
        <w:tc>
          <w:tcPr>
            <w:tcW w:w="3435" w:type="dxa"/>
            <w:tcBorders>
              <w:top w:val="nil"/>
              <w:left w:val="nil"/>
              <w:bottom w:val="single" w:sz="4" w:space="0" w:color="auto"/>
              <w:right w:val="single" w:sz="4" w:space="0" w:color="auto"/>
            </w:tcBorders>
            <w:shd w:val="clear" w:color="auto" w:fill="auto"/>
            <w:noWrap/>
            <w:vAlign w:val="bottom"/>
          </w:tcPr>
          <w:p w14:paraId="02E1C00F"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Number of under-five deaths per 1000 population</w:t>
            </w:r>
          </w:p>
        </w:tc>
        <w:tc>
          <w:tcPr>
            <w:tcW w:w="3580" w:type="dxa"/>
            <w:tcBorders>
              <w:top w:val="nil"/>
              <w:left w:val="nil"/>
              <w:bottom w:val="single" w:sz="4" w:space="0" w:color="auto"/>
              <w:right w:val="single" w:sz="4" w:space="0" w:color="auto"/>
            </w:tcBorders>
            <w:shd w:val="clear" w:color="auto" w:fill="auto"/>
            <w:noWrap/>
            <w:vAlign w:val="bottom"/>
          </w:tcPr>
          <w:p w14:paraId="2991B746"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7E69FD3C"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261A169F"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Polio</w:t>
            </w:r>
          </w:p>
        </w:tc>
        <w:tc>
          <w:tcPr>
            <w:tcW w:w="3435" w:type="dxa"/>
            <w:tcBorders>
              <w:top w:val="nil"/>
              <w:left w:val="nil"/>
              <w:bottom w:val="single" w:sz="4" w:space="0" w:color="auto"/>
              <w:right w:val="single" w:sz="4" w:space="0" w:color="auto"/>
            </w:tcBorders>
            <w:shd w:val="clear" w:color="auto" w:fill="auto"/>
            <w:noWrap/>
            <w:vAlign w:val="bottom"/>
          </w:tcPr>
          <w:p w14:paraId="51E28649"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Polio (Pol3) immunization coverage among 1-year-olds (%)</w:t>
            </w:r>
          </w:p>
        </w:tc>
        <w:tc>
          <w:tcPr>
            <w:tcW w:w="3580" w:type="dxa"/>
            <w:tcBorders>
              <w:top w:val="nil"/>
              <w:left w:val="nil"/>
              <w:bottom w:val="single" w:sz="4" w:space="0" w:color="auto"/>
              <w:right w:val="single" w:sz="4" w:space="0" w:color="auto"/>
            </w:tcBorders>
            <w:shd w:val="clear" w:color="auto" w:fill="auto"/>
            <w:noWrap/>
            <w:vAlign w:val="bottom"/>
          </w:tcPr>
          <w:p w14:paraId="7A46850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899D79C"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324E0B5" w14:textId="77777777" w:rsidR="00D25FE0" w:rsidRPr="00C734BD" w:rsidRDefault="00D25FE0" w:rsidP="00726B5D">
            <w:pPr>
              <w:spacing w:after="0" w:line="240" w:lineRule="auto"/>
              <w:rPr>
                <w:rFonts w:ascii="Calibri" w:hAnsi="Calibri" w:cs="Calibri"/>
                <w:color w:val="000000"/>
              </w:rPr>
            </w:pPr>
            <w:r>
              <w:rPr>
                <w:rFonts w:ascii="Calibri" w:eastAsia="Times New Roman" w:hAnsi="Calibri" w:cs="Calibri"/>
                <w:sz w:val="20"/>
                <w:szCs w:val="20"/>
                <w:lang w:bidi="ta-IN"/>
              </w:rPr>
              <w:t>Total expenditure</w:t>
            </w:r>
          </w:p>
        </w:tc>
        <w:tc>
          <w:tcPr>
            <w:tcW w:w="3435" w:type="dxa"/>
            <w:tcBorders>
              <w:top w:val="nil"/>
              <w:left w:val="nil"/>
              <w:bottom w:val="single" w:sz="4" w:space="0" w:color="auto"/>
              <w:right w:val="single" w:sz="4" w:space="0" w:color="auto"/>
            </w:tcBorders>
            <w:shd w:val="clear" w:color="auto" w:fill="auto"/>
            <w:noWrap/>
            <w:vAlign w:val="bottom"/>
          </w:tcPr>
          <w:p w14:paraId="78CD479B"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General government expenditure on health as a percentage of total government expenditure (%)</w:t>
            </w:r>
          </w:p>
        </w:tc>
        <w:tc>
          <w:tcPr>
            <w:tcW w:w="3580" w:type="dxa"/>
            <w:tcBorders>
              <w:top w:val="nil"/>
              <w:left w:val="nil"/>
              <w:bottom w:val="single" w:sz="4" w:space="0" w:color="auto"/>
              <w:right w:val="single" w:sz="4" w:space="0" w:color="auto"/>
            </w:tcBorders>
            <w:shd w:val="clear" w:color="auto" w:fill="auto"/>
            <w:noWrap/>
            <w:vAlign w:val="bottom"/>
          </w:tcPr>
          <w:p w14:paraId="76410CED"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29BE2D6D"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0F14ABA" w14:textId="77777777" w:rsidR="00D25FE0" w:rsidRPr="006E53A6" w:rsidRDefault="00D25FE0" w:rsidP="00726B5D">
            <w:pPr>
              <w:spacing w:after="0" w:line="240" w:lineRule="auto"/>
              <w:rPr>
                <w:rFonts w:ascii="Calibri" w:hAnsi="Calibri" w:cs="Calibri"/>
                <w:color w:val="000000"/>
              </w:rPr>
            </w:pPr>
            <w:r w:rsidRPr="006E53A6">
              <w:rPr>
                <w:rFonts w:ascii="Calibri" w:eastAsia="Times New Roman" w:hAnsi="Calibri" w:cs="Calibri"/>
                <w:sz w:val="20"/>
                <w:szCs w:val="20"/>
                <w:lang w:bidi="ta-IN"/>
              </w:rPr>
              <w:t>Diphtheria</w:t>
            </w:r>
          </w:p>
        </w:tc>
        <w:tc>
          <w:tcPr>
            <w:tcW w:w="3435" w:type="dxa"/>
            <w:tcBorders>
              <w:top w:val="nil"/>
              <w:left w:val="nil"/>
              <w:bottom w:val="single" w:sz="4" w:space="0" w:color="auto"/>
              <w:right w:val="single" w:sz="4" w:space="0" w:color="auto"/>
            </w:tcBorders>
            <w:shd w:val="clear" w:color="auto" w:fill="auto"/>
            <w:noWrap/>
            <w:vAlign w:val="bottom"/>
          </w:tcPr>
          <w:p w14:paraId="43CC66E2"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Diphtheria tetanus toxoid and pertussis (DTP3) immunization coverage among 1-year-olds (%)</w:t>
            </w:r>
          </w:p>
        </w:tc>
        <w:tc>
          <w:tcPr>
            <w:tcW w:w="3580" w:type="dxa"/>
            <w:tcBorders>
              <w:top w:val="nil"/>
              <w:left w:val="nil"/>
              <w:bottom w:val="single" w:sz="4" w:space="0" w:color="auto"/>
              <w:right w:val="single" w:sz="4" w:space="0" w:color="auto"/>
            </w:tcBorders>
            <w:shd w:val="clear" w:color="auto" w:fill="auto"/>
            <w:noWrap/>
            <w:vAlign w:val="bottom"/>
          </w:tcPr>
          <w:p w14:paraId="1393D77A"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60F1F08D"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FE17AB9"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lastRenderedPageBreak/>
              <w:t>HIV/AIDS</w:t>
            </w:r>
          </w:p>
        </w:tc>
        <w:tc>
          <w:tcPr>
            <w:tcW w:w="3435" w:type="dxa"/>
            <w:tcBorders>
              <w:top w:val="nil"/>
              <w:left w:val="nil"/>
              <w:bottom w:val="single" w:sz="4" w:space="0" w:color="auto"/>
              <w:right w:val="single" w:sz="4" w:space="0" w:color="auto"/>
            </w:tcBorders>
            <w:shd w:val="clear" w:color="auto" w:fill="auto"/>
            <w:noWrap/>
            <w:vAlign w:val="bottom"/>
          </w:tcPr>
          <w:p w14:paraId="082DFA08" w14:textId="3CE0B8CB"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 xml:space="preserve">Deaths per 1 000 live births </w:t>
            </w:r>
            <w:r w:rsidR="00F10465">
              <w:rPr>
                <w:rFonts w:ascii="Calibri" w:eastAsia="Times New Roman" w:hAnsi="Calibri" w:cs="Calibri"/>
                <w:sz w:val="20"/>
                <w:szCs w:val="20"/>
                <w:lang w:bidi="ta-IN"/>
              </w:rPr>
              <w:t xml:space="preserve">of </w:t>
            </w:r>
            <w:r w:rsidRPr="00A65384">
              <w:rPr>
                <w:rFonts w:ascii="Calibri" w:eastAsia="Times New Roman" w:hAnsi="Calibri" w:cs="Calibri"/>
                <w:sz w:val="20"/>
                <w:szCs w:val="20"/>
                <w:lang w:bidi="ta-IN"/>
              </w:rPr>
              <w:t>HIV/AIDS (0-4 years)</w:t>
            </w:r>
          </w:p>
        </w:tc>
        <w:tc>
          <w:tcPr>
            <w:tcW w:w="3580" w:type="dxa"/>
            <w:tcBorders>
              <w:top w:val="nil"/>
              <w:left w:val="nil"/>
              <w:bottom w:val="single" w:sz="4" w:space="0" w:color="auto"/>
              <w:right w:val="single" w:sz="4" w:space="0" w:color="auto"/>
            </w:tcBorders>
            <w:shd w:val="clear" w:color="auto" w:fill="auto"/>
            <w:noWrap/>
            <w:vAlign w:val="bottom"/>
          </w:tcPr>
          <w:p w14:paraId="66DDAAE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8BC9493"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CA63780"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GDP</w:t>
            </w:r>
          </w:p>
        </w:tc>
        <w:tc>
          <w:tcPr>
            <w:tcW w:w="3435" w:type="dxa"/>
            <w:tcBorders>
              <w:top w:val="nil"/>
              <w:left w:val="nil"/>
              <w:bottom w:val="single" w:sz="4" w:space="0" w:color="auto"/>
              <w:right w:val="single" w:sz="4" w:space="0" w:color="auto"/>
            </w:tcBorders>
            <w:shd w:val="clear" w:color="auto" w:fill="auto"/>
            <w:noWrap/>
            <w:vAlign w:val="bottom"/>
          </w:tcPr>
          <w:p w14:paraId="4FAC0104"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Gross Domestic Product per capita (in USD)</w:t>
            </w:r>
          </w:p>
        </w:tc>
        <w:tc>
          <w:tcPr>
            <w:tcW w:w="3580" w:type="dxa"/>
            <w:tcBorders>
              <w:top w:val="nil"/>
              <w:left w:val="nil"/>
              <w:bottom w:val="single" w:sz="4" w:space="0" w:color="auto"/>
              <w:right w:val="single" w:sz="4" w:space="0" w:color="auto"/>
            </w:tcBorders>
            <w:shd w:val="clear" w:color="auto" w:fill="auto"/>
            <w:noWrap/>
            <w:vAlign w:val="bottom"/>
          </w:tcPr>
          <w:p w14:paraId="14AFD64A"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5F05C6F4"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59C8E04"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Population</w:t>
            </w:r>
          </w:p>
        </w:tc>
        <w:tc>
          <w:tcPr>
            <w:tcW w:w="3435" w:type="dxa"/>
            <w:tcBorders>
              <w:top w:val="nil"/>
              <w:left w:val="nil"/>
              <w:bottom w:val="single" w:sz="4" w:space="0" w:color="auto"/>
              <w:right w:val="single" w:sz="4" w:space="0" w:color="auto"/>
            </w:tcBorders>
            <w:shd w:val="clear" w:color="auto" w:fill="auto"/>
            <w:noWrap/>
            <w:vAlign w:val="bottom"/>
          </w:tcPr>
          <w:p w14:paraId="5200F549"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The population</w:t>
            </w:r>
            <w:r w:rsidRPr="00A65384">
              <w:rPr>
                <w:rFonts w:ascii="Calibri" w:eastAsia="Times New Roman" w:hAnsi="Calibri" w:cs="Calibri"/>
                <w:sz w:val="20"/>
                <w:szCs w:val="20"/>
                <w:lang w:bidi="ta-IN"/>
              </w:rPr>
              <w:t xml:space="preserve"> of the country</w:t>
            </w:r>
          </w:p>
        </w:tc>
        <w:tc>
          <w:tcPr>
            <w:tcW w:w="3580" w:type="dxa"/>
            <w:tcBorders>
              <w:top w:val="nil"/>
              <w:left w:val="nil"/>
              <w:bottom w:val="single" w:sz="4" w:space="0" w:color="auto"/>
              <w:right w:val="single" w:sz="4" w:space="0" w:color="auto"/>
            </w:tcBorders>
            <w:shd w:val="clear" w:color="auto" w:fill="auto"/>
            <w:noWrap/>
            <w:vAlign w:val="bottom"/>
          </w:tcPr>
          <w:p w14:paraId="09CED674"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ECC7768"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BAE5BEC" w14:textId="77777777" w:rsidR="00D25FE0" w:rsidRPr="005D0D23" w:rsidRDefault="00D25FE0" w:rsidP="00726B5D">
            <w:pPr>
              <w:spacing w:after="0" w:line="240" w:lineRule="auto"/>
              <w:rPr>
                <w:rFonts w:ascii="Calibri" w:eastAsia="Times New Roman" w:hAnsi="Calibri" w:cs="Calibri"/>
                <w:sz w:val="20"/>
                <w:szCs w:val="20"/>
                <w:lang w:bidi="ta-IN"/>
              </w:rPr>
            </w:pPr>
            <w:r w:rsidRPr="006E53A6">
              <w:rPr>
                <w:rFonts w:ascii="Calibri" w:eastAsia="Times New Roman" w:hAnsi="Calibri" w:cs="Calibri"/>
                <w:sz w:val="20"/>
                <w:szCs w:val="20"/>
                <w:lang w:bidi="ta-IN"/>
              </w:rPr>
              <w:t>thinness 1-19 years</w:t>
            </w:r>
          </w:p>
        </w:tc>
        <w:tc>
          <w:tcPr>
            <w:tcW w:w="3435" w:type="dxa"/>
            <w:tcBorders>
              <w:top w:val="nil"/>
              <w:left w:val="nil"/>
              <w:bottom w:val="single" w:sz="4" w:space="0" w:color="auto"/>
              <w:right w:val="single" w:sz="4" w:space="0" w:color="auto"/>
            </w:tcBorders>
            <w:shd w:val="clear" w:color="auto" w:fill="auto"/>
            <w:noWrap/>
            <w:vAlign w:val="bottom"/>
          </w:tcPr>
          <w:p w14:paraId="6B097267"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Prevalence of thinness among children and adolescents for Age 10 to 19 (%)</w:t>
            </w:r>
          </w:p>
        </w:tc>
        <w:tc>
          <w:tcPr>
            <w:tcW w:w="3580" w:type="dxa"/>
            <w:tcBorders>
              <w:top w:val="nil"/>
              <w:left w:val="nil"/>
              <w:bottom w:val="single" w:sz="4" w:space="0" w:color="auto"/>
              <w:right w:val="single" w:sz="4" w:space="0" w:color="auto"/>
            </w:tcBorders>
            <w:shd w:val="clear" w:color="auto" w:fill="auto"/>
            <w:noWrap/>
            <w:vAlign w:val="bottom"/>
          </w:tcPr>
          <w:p w14:paraId="6476DB6B"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407D4E54"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50D9AF6" w14:textId="77777777" w:rsidR="00D25FE0" w:rsidRPr="005D0D23" w:rsidRDefault="00D25FE0" w:rsidP="00726B5D">
            <w:pPr>
              <w:spacing w:after="0" w:line="240" w:lineRule="auto"/>
              <w:rPr>
                <w:rFonts w:ascii="Calibri" w:eastAsia="Times New Roman" w:hAnsi="Calibri" w:cs="Calibri"/>
                <w:sz w:val="20"/>
                <w:szCs w:val="20"/>
                <w:lang w:bidi="ta-IN"/>
              </w:rPr>
            </w:pPr>
            <w:r w:rsidRPr="006E53A6">
              <w:rPr>
                <w:rFonts w:ascii="Calibri" w:eastAsia="Times New Roman" w:hAnsi="Calibri" w:cs="Calibri"/>
                <w:sz w:val="20"/>
                <w:szCs w:val="20"/>
                <w:lang w:bidi="ta-IN"/>
              </w:rPr>
              <w:t>thinness 5-9 years</w:t>
            </w:r>
          </w:p>
        </w:tc>
        <w:tc>
          <w:tcPr>
            <w:tcW w:w="3435" w:type="dxa"/>
            <w:tcBorders>
              <w:top w:val="nil"/>
              <w:left w:val="nil"/>
              <w:bottom w:val="single" w:sz="4" w:space="0" w:color="auto"/>
              <w:right w:val="single" w:sz="4" w:space="0" w:color="auto"/>
            </w:tcBorders>
            <w:shd w:val="clear" w:color="auto" w:fill="auto"/>
            <w:noWrap/>
            <w:vAlign w:val="bottom"/>
          </w:tcPr>
          <w:p w14:paraId="35FEA277"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Prevalence of thinness among children for Age 5 to 9(%)</w:t>
            </w:r>
          </w:p>
        </w:tc>
        <w:tc>
          <w:tcPr>
            <w:tcW w:w="3580" w:type="dxa"/>
            <w:tcBorders>
              <w:top w:val="nil"/>
              <w:left w:val="nil"/>
              <w:bottom w:val="single" w:sz="4" w:space="0" w:color="auto"/>
              <w:right w:val="single" w:sz="4" w:space="0" w:color="auto"/>
            </w:tcBorders>
            <w:shd w:val="clear" w:color="auto" w:fill="auto"/>
            <w:noWrap/>
            <w:vAlign w:val="bottom"/>
          </w:tcPr>
          <w:p w14:paraId="04AB7392"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A6A108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2232BF63" w14:textId="77777777" w:rsidR="00D25FE0" w:rsidRPr="005D0D23" w:rsidRDefault="00D25FE0" w:rsidP="00726B5D">
            <w:pPr>
              <w:spacing w:after="0" w:line="240" w:lineRule="auto"/>
              <w:rPr>
                <w:rFonts w:ascii="Calibri" w:eastAsia="Times New Roman" w:hAnsi="Calibri" w:cs="Calibri"/>
                <w:sz w:val="20"/>
                <w:szCs w:val="20"/>
                <w:lang w:bidi="ta-IN"/>
              </w:rPr>
            </w:pPr>
            <w:r w:rsidRPr="006E53A6">
              <w:rPr>
                <w:rFonts w:ascii="Calibri" w:eastAsia="Times New Roman" w:hAnsi="Calibri" w:cs="Calibri"/>
                <w:sz w:val="20"/>
                <w:szCs w:val="20"/>
                <w:lang w:bidi="ta-IN"/>
              </w:rPr>
              <w:t>Income composition of resources</w:t>
            </w:r>
          </w:p>
        </w:tc>
        <w:tc>
          <w:tcPr>
            <w:tcW w:w="3435" w:type="dxa"/>
            <w:tcBorders>
              <w:top w:val="nil"/>
              <w:left w:val="nil"/>
              <w:bottom w:val="single" w:sz="4" w:space="0" w:color="auto"/>
              <w:right w:val="single" w:sz="4" w:space="0" w:color="auto"/>
            </w:tcBorders>
            <w:shd w:val="clear" w:color="auto" w:fill="auto"/>
            <w:noWrap/>
            <w:vAlign w:val="bottom"/>
          </w:tcPr>
          <w:p w14:paraId="0FE50EC3"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Human Development Index in terms of income composition of resources (index ranging from 0 to 1)</w:t>
            </w:r>
          </w:p>
        </w:tc>
        <w:tc>
          <w:tcPr>
            <w:tcW w:w="3580" w:type="dxa"/>
            <w:tcBorders>
              <w:top w:val="nil"/>
              <w:left w:val="nil"/>
              <w:bottom w:val="single" w:sz="4" w:space="0" w:color="auto"/>
              <w:right w:val="single" w:sz="4" w:space="0" w:color="auto"/>
            </w:tcBorders>
            <w:shd w:val="clear" w:color="auto" w:fill="auto"/>
            <w:noWrap/>
            <w:vAlign w:val="bottom"/>
          </w:tcPr>
          <w:p w14:paraId="6174017D"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4F1EB60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2089EAD"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Schooling</w:t>
            </w:r>
          </w:p>
        </w:tc>
        <w:tc>
          <w:tcPr>
            <w:tcW w:w="3435" w:type="dxa"/>
            <w:tcBorders>
              <w:top w:val="nil"/>
              <w:left w:val="nil"/>
              <w:bottom w:val="single" w:sz="4" w:space="0" w:color="auto"/>
              <w:right w:val="single" w:sz="4" w:space="0" w:color="auto"/>
            </w:tcBorders>
            <w:shd w:val="clear" w:color="auto" w:fill="auto"/>
            <w:noWrap/>
            <w:vAlign w:val="bottom"/>
          </w:tcPr>
          <w:p w14:paraId="6FBC1CF3"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Number of years of Schooling(years)</w:t>
            </w:r>
          </w:p>
        </w:tc>
        <w:tc>
          <w:tcPr>
            <w:tcW w:w="3580" w:type="dxa"/>
            <w:tcBorders>
              <w:top w:val="nil"/>
              <w:left w:val="nil"/>
              <w:bottom w:val="single" w:sz="4" w:space="0" w:color="auto"/>
              <w:right w:val="single" w:sz="4" w:space="0" w:color="auto"/>
            </w:tcBorders>
            <w:shd w:val="clear" w:color="auto" w:fill="auto"/>
            <w:noWrap/>
            <w:vAlign w:val="bottom"/>
          </w:tcPr>
          <w:p w14:paraId="1EAF88C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bl>
    <w:p w14:paraId="66527D73" w14:textId="3A675BA6" w:rsidR="00C53995" w:rsidRDefault="00C53995" w:rsidP="00FB0DDA">
      <w:pPr>
        <w:rPr>
          <w:b/>
          <w:bCs/>
        </w:rPr>
      </w:pPr>
    </w:p>
    <w:p w14:paraId="1FDFA058" w14:textId="50393D6B" w:rsidR="00E7378A" w:rsidRDefault="00E7378A" w:rsidP="008542F3">
      <w:pPr>
        <w:pStyle w:val="Heading3"/>
        <w:spacing w:before="0" w:line="360" w:lineRule="auto"/>
        <w:rPr>
          <w:b/>
          <w:bCs/>
        </w:rPr>
      </w:pPr>
      <w:bookmarkStart w:id="4" w:name="_Toc117105093"/>
      <w:r w:rsidRPr="00E7378A">
        <w:rPr>
          <w:b/>
          <w:bCs/>
        </w:rPr>
        <w:t>Data Preparation</w:t>
      </w:r>
      <w:bookmarkEnd w:id="4"/>
    </w:p>
    <w:p w14:paraId="1774F3A2" w14:textId="04773E40" w:rsidR="007F4EA4" w:rsidRDefault="00FD7B02" w:rsidP="00667797">
      <w:pPr>
        <w:spacing w:line="360" w:lineRule="auto"/>
        <w:ind w:firstLine="720"/>
        <w:jc w:val="both"/>
      </w:pPr>
      <w:r>
        <w:t xml:space="preserve">The problem statement of this project is to identify the dataset feature(s) which are mostly related to or affecting the </w:t>
      </w:r>
      <w:r w:rsidR="00667797">
        <w:t>life expectancy of a person</w:t>
      </w:r>
      <w:r>
        <w:t xml:space="preserve">. </w:t>
      </w:r>
      <w:r w:rsidRPr="00FD7B02">
        <w:t xml:space="preserve">The data set contains approximately </w:t>
      </w:r>
      <w:r w:rsidR="00667797">
        <w:t>3000</w:t>
      </w:r>
      <w:r w:rsidRPr="00FD7B02">
        <w:t xml:space="preserve"> entries. </w:t>
      </w:r>
      <w:r w:rsidR="0070169D" w:rsidRPr="0070169D">
        <w:t xml:space="preserve">Given the limited size of the data set, the model should only be expected to provide </w:t>
      </w:r>
      <w:r w:rsidR="00F10465">
        <w:t xml:space="preserve">a </w:t>
      </w:r>
      <w:r w:rsidR="0070169D" w:rsidRPr="0070169D">
        <w:t xml:space="preserve">modest improvement in </w:t>
      </w:r>
      <w:r w:rsidR="00F10465">
        <w:t xml:space="preserve">the </w:t>
      </w:r>
      <w:r w:rsidR="0070169D" w:rsidRPr="0070169D">
        <w:t xml:space="preserve">identification of attrition vs a random allocation of </w:t>
      </w:r>
      <w:r w:rsidR="00F10465">
        <w:t xml:space="preserve">the </w:t>
      </w:r>
      <w:r w:rsidR="0070169D" w:rsidRPr="0070169D">
        <w:t>probability of attrition.</w:t>
      </w:r>
      <w:r w:rsidR="0070169D">
        <w:t xml:space="preserve"> The dataset consists of </w:t>
      </w:r>
      <w:r w:rsidR="00667797">
        <w:t>22</w:t>
      </w:r>
      <w:r w:rsidR="0070169D">
        <w:t xml:space="preserve"> features of which </w:t>
      </w:r>
      <w:r w:rsidR="00276DA6">
        <w:t>2</w:t>
      </w:r>
      <w:r w:rsidR="00667797">
        <w:t>0</w:t>
      </w:r>
      <w:r w:rsidR="0070169D">
        <w:t xml:space="preserve"> are numerical and </w:t>
      </w:r>
      <w:r w:rsidR="00667797">
        <w:t xml:space="preserve">two </w:t>
      </w:r>
      <w:r w:rsidR="0070169D">
        <w:t>are categorical with “</w:t>
      </w:r>
      <w:r w:rsidR="00667797">
        <w:t>life expectancy</w:t>
      </w:r>
      <w:r w:rsidR="0070169D">
        <w:t>” being the target</w:t>
      </w:r>
      <w:r w:rsidR="001B4A31">
        <w:t>.</w:t>
      </w:r>
    </w:p>
    <w:p w14:paraId="237C9D73" w14:textId="76A7A069" w:rsidR="005D3352" w:rsidRDefault="00276DA6" w:rsidP="00667797">
      <w:pPr>
        <w:spacing w:before="240" w:line="360" w:lineRule="auto"/>
        <w:ind w:firstLine="720"/>
        <w:jc w:val="both"/>
      </w:pPr>
      <w:r>
        <w:t>The target variable “</w:t>
      </w:r>
      <w:r w:rsidR="00667797">
        <w:t>life expectancy</w:t>
      </w:r>
      <w:r>
        <w:t>”</w:t>
      </w:r>
      <w:r w:rsidRPr="00276DA6">
        <w:rPr>
          <w:noProof/>
        </w:rPr>
        <w:t xml:space="preserve"> </w:t>
      </w:r>
      <w:r w:rsidR="00667797">
        <w:t>is a continuous variable</w:t>
      </w:r>
      <w:r>
        <w:t xml:space="preserve"> </w:t>
      </w:r>
      <w:r w:rsidR="00667797">
        <w:t xml:space="preserve">with values </w:t>
      </w:r>
      <w:r w:rsidR="00F10465">
        <w:t>ranging</w:t>
      </w:r>
      <w:r w:rsidR="00667797">
        <w:t xml:space="preserve"> between 36.3 </w:t>
      </w:r>
      <w:r w:rsidR="00FC2FA0">
        <w:t xml:space="preserve">years </w:t>
      </w:r>
      <w:r w:rsidR="00667797">
        <w:t xml:space="preserve">and 89 years with </w:t>
      </w:r>
      <w:r w:rsidR="00F10465">
        <w:t xml:space="preserve">a </w:t>
      </w:r>
      <w:r w:rsidR="00667797">
        <w:t xml:space="preserve">maximum number of values </w:t>
      </w:r>
      <w:r w:rsidR="00F10465">
        <w:t>lying</w:t>
      </w:r>
      <w:r w:rsidR="00667797">
        <w:t xml:space="preserve"> at 72.1 years</w:t>
      </w:r>
      <w:r>
        <w:t xml:space="preserve">. </w:t>
      </w:r>
      <w:r w:rsidR="00FC2FA0">
        <w:t xml:space="preserve">The mean for this variable lies at 69.22 years. </w:t>
      </w:r>
      <w:r w:rsidR="00DD2D50">
        <w:t>The details are shown in figure 2.</w:t>
      </w:r>
    </w:p>
    <w:p w14:paraId="04D17679" w14:textId="27FC7910" w:rsidR="005D3352" w:rsidRDefault="005D3352" w:rsidP="00667797">
      <w:pPr>
        <w:pStyle w:val="Caption"/>
        <w:ind w:left="720" w:firstLine="720"/>
        <w:jc w:val="both"/>
        <w:rPr>
          <w:noProof/>
        </w:rPr>
      </w:pPr>
      <w:r w:rsidRPr="005D3352">
        <w:rPr>
          <w:noProof/>
        </w:rPr>
        <w:t xml:space="preserve"> </w:t>
      </w:r>
      <w:r w:rsidR="00667797">
        <w:rPr>
          <w:noProof/>
        </w:rPr>
        <w:drawing>
          <wp:inline distT="0" distB="0" distL="0" distR="0" wp14:anchorId="491F5A70" wp14:editId="5913A16E">
            <wp:extent cx="3352800" cy="228069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355827" cy="2282751"/>
                    </a:xfrm>
                    <a:prstGeom prst="rect">
                      <a:avLst/>
                    </a:prstGeom>
                    <a:ln>
                      <a:noFill/>
                    </a:ln>
                    <a:extLst>
                      <a:ext uri="{53640926-AAD7-44D8-BBD7-CCE9431645EC}">
                        <a14:shadowObscured xmlns:a14="http://schemas.microsoft.com/office/drawing/2010/main"/>
                      </a:ext>
                    </a:extLst>
                  </pic:spPr>
                </pic:pic>
              </a:graphicData>
            </a:graphic>
          </wp:inline>
        </w:drawing>
      </w:r>
      <w:r w:rsidRPr="005D3352">
        <w:rPr>
          <w:noProof/>
        </w:rPr>
        <w:t xml:space="preserve"> </w:t>
      </w:r>
    </w:p>
    <w:p w14:paraId="1F6F2F31" w14:textId="3E17C137" w:rsidR="005D3352" w:rsidRDefault="005D3352" w:rsidP="003D7B14">
      <w:pPr>
        <w:pStyle w:val="Caption"/>
        <w:ind w:left="2160" w:firstLine="720"/>
        <w:jc w:val="both"/>
      </w:pPr>
      <w:r>
        <w:t xml:space="preserve">Figure </w:t>
      </w:r>
      <w:fldSimple w:instr=" SEQ Figure \* ARABIC ">
        <w:r w:rsidR="0041136E">
          <w:rPr>
            <w:noProof/>
          </w:rPr>
          <w:t>1</w:t>
        </w:r>
      </w:fldSimple>
      <w:r>
        <w:t>. Target Variable “</w:t>
      </w:r>
      <w:r w:rsidR="00667797">
        <w:t>Life Expectancy</w:t>
      </w:r>
      <w:r>
        <w:t>” Analysis</w:t>
      </w:r>
    </w:p>
    <w:p w14:paraId="3BFC2B9C" w14:textId="77777777" w:rsidR="00FC2FA0" w:rsidRDefault="00DD2D50" w:rsidP="00606AD3">
      <w:pPr>
        <w:spacing w:before="240" w:line="360" w:lineRule="auto"/>
        <w:jc w:val="both"/>
        <w:rPr>
          <w:noProof/>
        </w:rPr>
      </w:pPr>
      <w:r>
        <w:rPr>
          <w:noProof/>
        </w:rPr>
        <w:t xml:space="preserve"> </w:t>
      </w:r>
      <w:r w:rsidR="00FC2FA0">
        <w:rPr>
          <w:noProof/>
        </w:rPr>
        <w:tab/>
      </w:r>
    </w:p>
    <w:p w14:paraId="3BDEF5CB" w14:textId="579C26D4" w:rsidR="00FC2FA0" w:rsidRDefault="00305280" w:rsidP="00FC2FA0">
      <w:pPr>
        <w:spacing w:before="240" w:line="360" w:lineRule="auto"/>
        <w:ind w:firstLine="720"/>
        <w:jc w:val="both"/>
        <w:rPr>
          <w:noProof/>
        </w:rPr>
      </w:pPr>
      <w:r>
        <w:rPr>
          <w:noProof/>
        </w:rPr>
        <w:lastRenderedPageBreak/>
        <w:t xml:space="preserve">As part of </w:t>
      </w:r>
      <w:r w:rsidR="0067495E">
        <w:rPr>
          <w:noProof/>
        </w:rPr>
        <w:t xml:space="preserve">the </w:t>
      </w:r>
      <w:r>
        <w:rPr>
          <w:noProof/>
        </w:rPr>
        <w:t xml:space="preserve">EDA process, </w:t>
      </w:r>
      <w:r w:rsidR="0067495E">
        <w:rPr>
          <w:noProof/>
        </w:rPr>
        <w:t xml:space="preserve">a </w:t>
      </w:r>
      <w:r>
        <w:rPr>
          <w:noProof/>
        </w:rPr>
        <w:t xml:space="preserve">null check has been performed </w:t>
      </w:r>
      <w:r w:rsidR="00B7561B">
        <w:rPr>
          <w:noProof/>
        </w:rPr>
        <w:t xml:space="preserve">initially </w:t>
      </w:r>
      <w:r>
        <w:rPr>
          <w:noProof/>
        </w:rPr>
        <w:t>on all the variable</w:t>
      </w:r>
      <w:r w:rsidR="00FC2FA0">
        <w:rPr>
          <w:noProof/>
        </w:rPr>
        <w:t xml:space="preserve">s </w:t>
      </w:r>
      <w:r>
        <w:rPr>
          <w:noProof/>
        </w:rPr>
        <w:t xml:space="preserve">and found </w:t>
      </w:r>
      <w:r w:rsidR="0067495E">
        <w:rPr>
          <w:noProof/>
        </w:rPr>
        <w:t xml:space="preserve">a </w:t>
      </w:r>
      <w:r w:rsidR="00B7561B">
        <w:rPr>
          <w:noProof/>
        </w:rPr>
        <w:t>null value</w:t>
      </w:r>
      <w:r w:rsidR="00160151">
        <w:rPr>
          <w:noProof/>
        </w:rPr>
        <w:t xml:space="preserve"> present </w:t>
      </w:r>
      <w:r w:rsidR="00FC2FA0">
        <w:rPr>
          <w:noProof/>
        </w:rPr>
        <w:t xml:space="preserve">for the below </w:t>
      </w:r>
      <w:r w:rsidR="00160151">
        <w:rPr>
          <w:noProof/>
        </w:rPr>
        <w:t>feature</w:t>
      </w:r>
      <w:r w:rsidR="00FC2FA0">
        <w:rPr>
          <w:noProof/>
        </w:rPr>
        <w:t>s</w:t>
      </w:r>
      <w:r w:rsidR="0076130F">
        <w:rPr>
          <w:noProof/>
        </w:rPr>
        <w:t>.</w:t>
      </w:r>
      <w:r>
        <w:rPr>
          <w:noProof/>
        </w:rPr>
        <w:t xml:space="preserve"> </w:t>
      </w:r>
      <w:r w:rsidR="00FC2FA0">
        <w:rPr>
          <w:noProof/>
        </w:rPr>
        <w:t xml:space="preserve">The null value for all these variables </w:t>
      </w:r>
      <w:r w:rsidR="0067495E">
        <w:rPr>
          <w:noProof/>
        </w:rPr>
        <w:t>is</w:t>
      </w:r>
      <w:r w:rsidR="00FC2FA0">
        <w:rPr>
          <w:noProof/>
        </w:rPr>
        <w:t xml:space="preserve"> replaced with </w:t>
      </w:r>
      <w:r w:rsidR="0067495E">
        <w:rPr>
          <w:noProof/>
        </w:rPr>
        <w:t>the forwarding</w:t>
      </w:r>
      <w:r w:rsidR="00FC2FA0">
        <w:rPr>
          <w:noProof/>
        </w:rPr>
        <w:t xml:space="preserve"> fill method.</w:t>
      </w:r>
    </w:p>
    <w:p w14:paraId="4EE05077" w14:textId="641FE72C" w:rsidR="00FC2FA0" w:rsidRDefault="00FC2FA0" w:rsidP="00FC2FA0">
      <w:pPr>
        <w:pStyle w:val="ListParagraph"/>
        <w:numPr>
          <w:ilvl w:val="0"/>
          <w:numId w:val="20"/>
        </w:numPr>
        <w:spacing w:before="240" w:line="276" w:lineRule="auto"/>
        <w:jc w:val="both"/>
        <w:rPr>
          <w:noProof/>
        </w:rPr>
      </w:pPr>
      <w:r>
        <w:rPr>
          <w:noProof/>
        </w:rPr>
        <w:t>Hepatitis B</w:t>
      </w:r>
    </w:p>
    <w:p w14:paraId="36F470E8" w14:textId="536D9908" w:rsidR="00FC2FA0" w:rsidRDefault="00FC2FA0" w:rsidP="00FC2FA0">
      <w:pPr>
        <w:pStyle w:val="ListParagraph"/>
        <w:numPr>
          <w:ilvl w:val="0"/>
          <w:numId w:val="20"/>
        </w:numPr>
        <w:spacing w:before="240" w:line="276" w:lineRule="auto"/>
        <w:jc w:val="both"/>
        <w:rPr>
          <w:noProof/>
        </w:rPr>
      </w:pPr>
      <w:r>
        <w:rPr>
          <w:noProof/>
        </w:rPr>
        <w:t>Alcohol</w:t>
      </w:r>
    </w:p>
    <w:p w14:paraId="2E94BCF2" w14:textId="17B21C04" w:rsidR="00FC2FA0" w:rsidRDefault="00FC2FA0" w:rsidP="00FC2FA0">
      <w:pPr>
        <w:pStyle w:val="ListParagraph"/>
        <w:numPr>
          <w:ilvl w:val="0"/>
          <w:numId w:val="20"/>
        </w:numPr>
        <w:spacing w:before="240" w:line="276" w:lineRule="auto"/>
        <w:jc w:val="both"/>
        <w:rPr>
          <w:noProof/>
        </w:rPr>
      </w:pPr>
      <w:r>
        <w:rPr>
          <w:noProof/>
        </w:rPr>
        <w:t>Adult Mortality</w:t>
      </w:r>
    </w:p>
    <w:p w14:paraId="26E98991" w14:textId="6285D9C7" w:rsidR="00FC2FA0" w:rsidRDefault="00FC2FA0" w:rsidP="00FC2FA0">
      <w:pPr>
        <w:pStyle w:val="ListParagraph"/>
        <w:numPr>
          <w:ilvl w:val="0"/>
          <w:numId w:val="20"/>
        </w:numPr>
        <w:spacing w:before="240" w:line="276" w:lineRule="auto"/>
        <w:jc w:val="both"/>
        <w:rPr>
          <w:noProof/>
        </w:rPr>
      </w:pPr>
      <w:r>
        <w:rPr>
          <w:noProof/>
        </w:rPr>
        <w:t>Polio</w:t>
      </w:r>
    </w:p>
    <w:p w14:paraId="44007FDC" w14:textId="4CCE1AD9" w:rsidR="00FC2FA0" w:rsidRDefault="00FC2FA0" w:rsidP="00FC2FA0">
      <w:pPr>
        <w:pStyle w:val="ListParagraph"/>
        <w:numPr>
          <w:ilvl w:val="0"/>
          <w:numId w:val="20"/>
        </w:numPr>
        <w:spacing w:before="240" w:line="276" w:lineRule="auto"/>
        <w:jc w:val="both"/>
        <w:rPr>
          <w:noProof/>
        </w:rPr>
      </w:pPr>
      <w:r>
        <w:rPr>
          <w:noProof/>
        </w:rPr>
        <w:t>Total Expenditure</w:t>
      </w:r>
    </w:p>
    <w:p w14:paraId="19E8D505" w14:textId="7F4CAA85" w:rsidR="00FC2FA0" w:rsidRDefault="00FC2FA0" w:rsidP="00FC2FA0">
      <w:pPr>
        <w:pStyle w:val="ListParagraph"/>
        <w:numPr>
          <w:ilvl w:val="0"/>
          <w:numId w:val="20"/>
        </w:numPr>
        <w:spacing w:before="240" w:line="276" w:lineRule="auto"/>
        <w:jc w:val="both"/>
        <w:rPr>
          <w:noProof/>
        </w:rPr>
      </w:pPr>
      <w:r>
        <w:rPr>
          <w:noProof/>
        </w:rPr>
        <w:t>GDP</w:t>
      </w:r>
    </w:p>
    <w:p w14:paraId="3B369CD0" w14:textId="4DB3DE0A" w:rsidR="00FC2FA0" w:rsidRDefault="00FC2FA0" w:rsidP="00FC2FA0">
      <w:pPr>
        <w:pStyle w:val="ListParagraph"/>
        <w:numPr>
          <w:ilvl w:val="0"/>
          <w:numId w:val="20"/>
        </w:numPr>
        <w:spacing w:before="240" w:line="276" w:lineRule="auto"/>
        <w:jc w:val="both"/>
        <w:rPr>
          <w:noProof/>
        </w:rPr>
      </w:pPr>
      <w:r>
        <w:rPr>
          <w:noProof/>
        </w:rPr>
        <w:t>Population</w:t>
      </w:r>
    </w:p>
    <w:p w14:paraId="0859F6EF" w14:textId="2A5D6295" w:rsidR="00FC2FA0" w:rsidRDefault="00FC2FA0" w:rsidP="00FC2FA0">
      <w:pPr>
        <w:pStyle w:val="ListParagraph"/>
        <w:numPr>
          <w:ilvl w:val="0"/>
          <w:numId w:val="20"/>
        </w:numPr>
        <w:spacing w:before="240" w:line="276" w:lineRule="auto"/>
        <w:jc w:val="both"/>
        <w:rPr>
          <w:noProof/>
        </w:rPr>
      </w:pPr>
      <w:r>
        <w:rPr>
          <w:noProof/>
        </w:rPr>
        <w:t>Schooling</w:t>
      </w:r>
    </w:p>
    <w:p w14:paraId="5B9BAAAB" w14:textId="03162355" w:rsidR="00FC2FA0" w:rsidRDefault="00FC2FA0" w:rsidP="00FC2FA0">
      <w:pPr>
        <w:pStyle w:val="ListParagraph"/>
        <w:numPr>
          <w:ilvl w:val="0"/>
          <w:numId w:val="20"/>
        </w:numPr>
        <w:spacing w:before="240" w:line="276" w:lineRule="auto"/>
        <w:jc w:val="both"/>
        <w:rPr>
          <w:noProof/>
        </w:rPr>
      </w:pPr>
      <w:r>
        <w:rPr>
          <w:noProof/>
        </w:rPr>
        <w:t>Income Composition of resources</w:t>
      </w:r>
    </w:p>
    <w:p w14:paraId="03562F74" w14:textId="2211C0B5" w:rsidR="00FC2FA0" w:rsidRDefault="00FC2FA0" w:rsidP="00FC2FA0">
      <w:pPr>
        <w:pStyle w:val="ListParagraph"/>
        <w:numPr>
          <w:ilvl w:val="0"/>
          <w:numId w:val="20"/>
        </w:numPr>
        <w:spacing w:before="240" w:line="276" w:lineRule="auto"/>
        <w:jc w:val="both"/>
        <w:rPr>
          <w:noProof/>
        </w:rPr>
      </w:pPr>
      <w:r>
        <w:rPr>
          <w:noProof/>
        </w:rPr>
        <w:t>Life Expectancy</w:t>
      </w:r>
    </w:p>
    <w:p w14:paraId="1E1AA152" w14:textId="78CB33AA" w:rsidR="00FC2FA0" w:rsidRDefault="00FC2FA0" w:rsidP="00FC2FA0">
      <w:pPr>
        <w:pStyle w:val="ListParagraph"/>
        <w:numPr>
          <w:ilvl w:val="0"/>
          <w:numId w:val="20"/>
        </w:numPr>
        <w:spacing w:before="240" w:line="276" w:lineRule="auto"/>
        <w:jc w:val="both"/>
        <w:rPr>
          <w:noProof/>
        </w:rPr>
      </w:pPr>
      <w:r>
        <w:rPr>
          <w:noProof/>
        </w:rPr>
        <w:t>Diphtheria</w:t>
      </w:r>
    </w:p>
    <w:p w14:paraId="2689FFEA" w14:textId="0169B2DA" w:rsidR="00FC2FA0" w:rsidRDefault="00FC2FA0" w:rsidP="00FC2FA0">
      <w:pPr>
        <w:pStyle w:val="ListParagraph"/>
        <w:numPr>
          <w:ilvl w:val="0"/>
          <w:numId w:val="20"/>
        </w:numPr>
        <w:spacing w:before="240" w:line="276" w:lineRule="auto"/>
        <w:jc w:val="both"/>
        <w:rPr>
          <w:noProof/>
        </w:rPr>
      </w:pPr>
      <w:r>
        <w:rPr>
          <w:noProof/>
        </w:rPr>
        <w:t>Thinness 5 to 9 years</w:t>
      </w:r>
    </w:p>
    <w:p w14:paraId="4EFEF41A" w14:textId="60BC138F" w:rsidR="00FC2FA0" w:rsidRDefault="00FC2FA0" w:rsidP="00FC2FA0">
      <w:pPr>
        <w:pStyle w:val="ListParagraph"/>
        <w:numPr>
          <w:ilvl w:val="0"/>
          <w:numId w:val="20"/>
        </w:numPr>
        <w:spacing w:before="240" w:line="276" w:lineRule="auto"/>
        <w:jc w:val="both"/>
        <w:rPr>
          <w:noProof/>
        </w:rPr>
      </w:pPr>
      <w:r>
        <w:rPr>
          <w:noProof/>
        </w:rPr>
        <w:t xml:space="preserve">Thinness 1 to 19 years </w:t>
      </w:r>
    </w:p>
    <w:p w14:paraId="34193DED" w14:textId="376B7008" w:rsidR="00FC2FA0" w:rsidRDefault="00FC2FA0" w:rsidP="00FC2FA0">
      <w:pPr>
        <w:pStyle w:val="ListParagraph"/>
        <w:numPr>
          <w:ilvl w:val="0"/>
          <w:numId w:val="20"/>
        </w:numPr>
        <w:spacing w:before="240" w:line="276" w:lineRule="auto"/>
        <w:jc w:val="both"/>
        <w:rPr>
          <w:noProof/>
        </w:rPr>
      </w:pPr>
      <w:r>
        <w:rPr>
          <w:noProof/>
        </w:rPr>
        <w:t>BMI</w:t>
      </w:r>
    </w:p>
    <w:p w14:paraId="2B5989D0" w14:textId="2B1388BF" w:rsidR="00F13283" w:rsidRDefault="00160151" w:rsidP="00355A2E">
      <w:pPr>
        <w:spacing w:before="240" w:line="360" w:lineRule="auto"/>
        <w:ind w:firstLine="360"/>
        <w:jc w:val="both"/>
        <w:rPr>
          <w:rFonts w:eastAsia="Times New Roman" w:cstheme="minorHAnsi"/>
          <w:color w:val="000000"/>
          <w:lang w:bidi="ta-IN"/>
        </w:rPr>
      </w:pPr>
      <w:r>
        <w:rPr>
          <w:noProof/>
        </w:rPr>
        <w:t>Then</w:t>
      </w:r>
      <w:r w:rsidR="00305280">
        <w:rPr>
          <w:noProof/>
        </w:rPr>
        <w:t>,</w:t>
      </w:r>
      <w:r w:rsidR="0067495E">
        <w:rPr>
          <w:noProof/>
        </w:rPr>
        <w:t xml:space="preserve"> a </w:t>
      </w:r>
      <w:r w:rsidR="00305280">
        <w:rPr>
          <w:noProof/>
        </w:rPr>
        <w:t>duplicate check has been performed</w:t>
      </w:r>
      <w:r w:rsidR="0067495E">
        <w:rPr>
          <w:noProof/>
        </w:rPr>
        <w:t>,</w:t>
      </w:r>
      <w:r w:rsidR="00305280">
        <w:rPr>
          <w:noProof/>
        </w:rPr>
        <w:t xml:space="preserve"> and found no duplicate</w:t>
      </w:r>
      <w:r w:rsidR="0076130F">
        <w:rPr>
          <w:noProof/>
        </w:rPr>
        <w:t xml:space="preserve"> in </w:t>
      </w:r>
      <w:r>
        <w:rPr>
          <w:noProof/>
        </w:rPr>
        <w:t xml:space="preserve">the </w:t>
      </w:r>
      <w:r w:rsidR="0076130F">
        <w:rPr>
          <w:noProof/>
        </w:rPr>
        <w:t>dataset.</w:t>
      </w:r>
      <w:r w:rsidR="0067495E">
        <w:rPr>
          <w:noProof/>
        </w:rPr>
        <w:t xml:space="preserve"> None of the features has been removed from the dataset as I believe each feature correlates with the target variable “life expectancy”.</w:t>
      </w:r>
    </w:p>
    <w:p w14:paraId="6C979E68" w14:textId="6B2C8AE5" w:rsidR="00F13283" w:rsidRDefault="00F13283" w:rsidP="008542F3">
      <w:pPr>
        <w:pStyle w:val="Heading3"/>
        <w:spacing w:before="0" w:line="360" w:lineRule="auto"/>
        <w:rPr>
          <w:b/>
          <w:bCs/>
        </w:rPr>
      </w:pPr>
      <w:bookmarkStart w:id="5" w:name="_Toc117105094"/>
      <w:r w:rsidRPr="00E7378A">
        <w:rPr>
          <w:b/>
          <w:bCs/>
        </w:rPr>
        <w:t xml:space="preserve">Data </w:t>
      </w:r>
      <w:r>
        <w:rPr>
          <w:b/>
          <w:bCs/>
        </w:rPr>
        <w:t>Visualization</w:t>
      </w:r>
      <w:bookmarkEnd w:id="5"/>
    </w:p>
    <w:p w14:paraId="16507B6C" w14:textId="4074F816" w:rsidR="00A742C7" w:rsidRDefault="00A742C7" w:rsidP="00F76657">
      <w:pPr>
        <w:spacing w:after="0" w:line="360" w:lineRule="auto"/>
        <w:ind w:firstLine="720"/>
        <w:jc w:val="both"/>
      </w:pPr>
      <w:r>
        <w:t>As mentioned before, the dataset contains 2</w:t>
      </w:r>
      <w:r w:rsidR="00F76657">
        <w:t>0</w:t>
      </w:r>
      <w:r>
        <w:t xml:space="preserve"> numerical features and </w:t>
      </w:r>
      <w:r w:rsidR="00F76657">
        <w:t>2</w:t>
      </w:r>
      <w:r>
        <w:t xml:space="preserve"> categorical features, and </w:t>
      </w:r>
      <w:r w:rsidR="00E13F55">
        <w:t>“</w:t>
      </w:r>
      <w:r w:rsidR="00F76657">
        <w:t xml:space="preserve">life </w:t>
      </w:r>
      <w:r w:rsidR="00217375">
        <w:t>expectancy</w:t>
      </w:r>
      <w:r w:rsidR="00E13F55">
        <w:t>”</w:t>
      </w:r>
      <w:r w:rsidR="00F76657">
        <w:t xml:space="preserve"> is </w:t>
      </w:r>
      <w:r>
        <w:t>the target variable.</w:t>
      </w:r>
      <w:r w:rsidR="00EE4016">
        <w:t xml:space="preserve"> </w:t>
      </w:r>
      <w:r w:rsidR="00217375">
        <w:t xml:space="preserve">Below are some of the charts plotted to analyze these variables. </w:t>
      </w:r>
    </w:p>
    <w:p w14:paraId="289B89C5" w14:textId="77777777" w:rsidR="00A742C7" w:rsidRDefault="00A742C7" w:rsidP="00A742C7">
      <w:pPr>
        <w:spacing w:after="0" w:line="240" w:lineRule="auto"/>
        <w:jc w:val="both"/>
      </w:pPr>
    </w:p>
    <w:p w14:paraId="69640F22" w14:textId="3D254641" w:rsidR="00F13283" w:rsidRDefault="004F0C37" w:rsidP="004F0C37">
      <w:pPr>
        <w:pStyle w:val="Heading4"/>
        <w:rPr>
          <w:rFonts w:eastAsia="Times New Roman"/>
          <w:lang w:bidi="ta-IN"/>
        </w:rPr>
      </w:pPr>
      <w:r>
        <w:rPr>
          <w:rFonts w:eastAsia="Times New Roman"/>
          <w:lang w:bidi="ta-IN"/>
        </w:rPr>
        <w:t>Histogram</w:t>
      </w:r>
    </w:p>
    <w:p w14:paraId="5A04FE8F" w14:textId="0EF0874E" w:rsidR="004F0C37" w:rsidRDefault="00217375" w:rsidP="00606AD3">
      <w:pPr>
        <w:spacing w:before="240" w:line="360" w:lineRule="auto"/>
        <w:jc w:val="both"/>
      </w:pPr>
      <w:r>
        <w:t>The h</w:t>
      </w:r>
      <w:r w:rsidR="004F0C37">
        <w:t xml:space="preserve">istogram </w:t>
      </w:r>
      <w:r>
        <w:t xml:space="preserve">chart </w:t>
      </w:r>
      <w:r w:rsidR="004F0C37">
        <w:t xml:space="preserve">is used to identify the distribution of numerical features present in the dataset. </w:t>
      </w:r>
      <w:r w:rsidR="00F76657">
        <w:t xml:space="preserve">All the numerical </w:t>
      </w:r>
      <w:r w:rsidR="004F0C37">
        <w:t>features</w:t>
      </w:r>
      <w:r w:rsidR="0061398F">
        <w:t xml:space="preserve"> are considered for </w:t>
      </w:r>
      <w:r>
        <w:t xml:space="preserve">the </w:t>
      </w:r>
      <w:r w:rsidR="0061398F">
        <w:t xml:space="preserve">histogram as shown in figure </w:t>
      </w:r>
      <w:r w:rsidR="00F76657">
        <w:t>2</w:t>
      </w:r>
      <w:r w:rsidR="0061398F">
        <w:t>.</w:t>
      </w:r>
      <w:r>
        <w:t xml:space="preserve"> The observ</w:t>
      </w:r>
      <w:r w:rsidR="00696640">
        <w:t xml:space="preserve">ation </w:t>
      </w:r>
      <w:r>
        <w:t xml:space="preserve">of each histogram is shown in figure </w:t>
      </w:r>
      <w:r w:rsidR="00696640">
        <w:t xml:space="preserve">3. </w:t>
      </w:r>
    </w:p>
    <w:p w14:paraId="4E714CB5" w14:textId="14E1B3D4" w:rsidR="004F0C37" w:rsidRDefault="00217375" w:rsidP="004F0C37">
      <w:pPr>
        <w:keepNext/>
        <w:spacing w:before="240"/>
      </w:pPr>
      <w:r>
        <w:rPr>
          <w:noProof/>
        </w:rPr>
        <w:lastRenderedPageBreak/>
        <w:drawing>
          <wp:inline distT="0" distB="0" distL="0" distR="0" wp14:anchorId="31BC7DD8" wp14:editId="6AFECD2B">
            <wp:extent cx="5391150" cy="38734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16" cy="3879388"/>
                    </a:xfrm>
                    <a:prstGeom prst="rect">
                      <a:avLst/>
                    </a:prstGeom>
                  </pic:spPr>
                </pic:pic>
              </a:graphicData>
            </a:graphic>
          </wp:inline>
        </w:drawing>
      </w:r>
    </w:p>
    <w:p w14:paraId="19E20706" w14:textId="0AEBC9EF" w:rsidR="00606AD3" w:rsidRDefault="004F0C37" w:rsidP="00606AD3">
      <w:pPr>
        <w:pStyle w:val="Caption"/>
        <w:rPr>
          <w:lang w:bidi="ta-IN"/>
        </w:rPr>
      </w:pPr>
      <w:r>
        <w:t xml:space="preserve">Figure </w:t>
      </w:r>
      <w:fldSimple w:instr=" SEQ Figure \* ARABIC ">
        <w:r w:rsidR="0041136E">
          <w:rPr>
            <w:noProof/>
          </w:rPr>
          <w:t>2</w:t>
        </w:r>
      </w:fldSimple>
      <w:r>
        <w:t xml:space="preserve"> Histogram</w:t>
      </w:r>
      <w:r w:rsidR="0061398F">
        <w:t xml:space="preserve"> for numerical variables</w:t>
      </w:r>
    </w:p>
    <w:p w14:paraId="78F07CB1" w14:textId="057483A4" w:rsidR="003D7B14" w:rsidRDefault="00217375" w:rsidP="004F0C37">
      <w:pPr>
        <w:spacing w:before="240"/>
        <w:rPr>
          <w:b/>
          <w:bCs/>
          <w:noProof/>
        </w:rPr>
      </w:pPr>
      <w:r w:rsidRPr="00217375">
        <w:rPr>
          <w:b/>
          <w:bCs/>
          <w:noProof/>
        </w:rPr>
        <w:t>Observation</w:t>
      </w:r>
    </w:p>
    <w:p w14:paraId="0350BC75" w14:textId="77777777" w:rsidR="00696640" w:rsidRDefault="00217375" w:rsidP="00696640">
      <w:pPr>
        <w:keepNext/>
        <w:spacing w:before="240"/>
      </w:pPr>
      <w:r>
        <w:rPr>
          <w:noProof/>
        </w:rPr>
        <w:drawing>
          <wp:inline distT="0" distB="0" distL="0" distR="0" wp14:anchorId="72216699" wp14:editId="79A28FF7">
            <wp:extent cx="4629150" cy="324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5724" cy="3252247"/>
                    </a:xfrm>
                    <a:prstGeom prst="rect">
                      <a:avLst/>
                    </a:prstGeom>
                  </pic:spPr>
                </pic:pic>
              </a:graphicData>
            </a:graphic>
          </wp:inline>
        </w:drawing>
      </w:r>
    </w:p>
    <w:p w14:paraId="61EADA75" w14:textId="6A302A79" w:rsidR="00217375" w:rsidRPr="00217375" w:rsidRDefault="00696640" w:rsidP="00696640">
      <w:pPr>
        <w:pStyle w:val="Caption"/>
        <w:rPr>
          <w:b/>
          <w:bCs/>
          <w:lang w:bidi="ta-IN"/>
        </w:rPr>
      </w:pPr>
      <w:r>
        <w:t xml:space="preserve">Figure </w:t>
      </w:r>
      <w:fldSimple w:instr=" SEQ Figure \* ARABIC ">
        <w:r w:rsidR="0041136E">
          <w:rPr>
            <w:noProof/>
          </w:rPr>
          <w:t>3</w:t>
        </w:r>
      </w:fldSimple>
      <w:r>
        <w:t>: Observations from histogram charts</w:t>
      </w:r>
    </w:p>
    <w:p w14:paraId="5FF80397" w14:textId="6BF13DE6" w:rsidR="0076130F" w:rsidRDefault="00E77C1D" w:rsidP="0061398F">
      <w:pPr>
        <w:pStyle w:val="Heading4"/>
        <w:rPr>
          <w:lang w:bidi="ta-IN"/>
        </w:rPr>
      </w:pPr>
      <w:r>
        <w:rPr>
          <w:lang w:bidi="ta-IN"/>
        </w:rPr>
        <w:lastRenderedPageBreak/>
        <w:t>Violin</w:t>
      </w:r>
      <w:r w:rsidR="0061398F">
        <w:rPr>
          <w:lang w:bidi="ta-IN"/>
        </w:rPr>
        <w:t xml:space="preserve"> Graph</w:t>
      </w:r>
    </w:p>
    <w:p w14:paraId="273DE1A9" w14:textId="27677081" w:rsidR="0061398F" w:rsidRDefault="00217375" w:rsidP="00606AD3">
      <w:pPr>
        <w:spacing w:before="240" w:line="360" w:lineRule="auto"/>
        <w:jc w:val="both"/>
      </w:pPr>
      <w:r>
        <w:t xml:space="preserve">A </w:t>
      </w:r>
      <w:r w:rsidR="00E77C1D">
        <w:t>violin graph</w:t>
      </w:r>
      <w:r w:rsidR="0061398F">
        <w:t xml:space="preserve"> has been plotted for </w:t>
      </w:r>
      <w:r w:rsidR="00E77C1D">
        <w:t xml:space="preserve">the </w:t>
      </w:r>
      <w:r w:rsidR="0061398F">
        <w:t>categorical feature</w:t>
      </w:r>
      <w:r w:rsidR="00E77C1D">
        <w:t xml:space="preserve"> ‘Status’ and our target variable ‘Life Expectance’ to find the correlation between them</w:t>
      </w:r>
      <w:r w:rsidR="0061398F">
        <w:t>. The details are shown in figure 4.</w:t>
      </w:r>
      <w:r w:rsidR="00E77C1D">
        <w:t xml:space="preserve"> </w:t>
      </w:r>
      <w:r w:rsidR="00890C6D">
        <w:t>From</w:t>
      </w:r>
      <w:r w:rsidR="00890C6D" w:rsidRPr="00890C6D">
        <w:t xml:space="preserve"> the graph</w:t>
      </w:r>
      <w:r w:rsidR="00890C6D">
        <w:t>, I</w:t>
      </w:r>
      <w:r w:rsidR="00890C6D" w:rsidRPr="00890C6D">
        <w:t xml:space="preserve"> could see </w:t>
      </w:r>
      <w:r w:rsidR="00890C6D">
        <w:t>d</w:t>
      </w:r>
      <w:r w:rsidR="00890C6D" w:rsidRPr="00890C6D">
        <w:t xml:space="preserve">eveloping countries have </w:t>
      </w:r>
      <w:r w:rsidR="004E06CF">
        <w:t xml:space="preserve">a </w:t>
      </w:r>
      <w:r w:rsidR="00890C6D" w:rsidRPr="00890C6D">
        <w:t>low life expectancy an</w:t>
      </w:r>
      <w:r w:rsidR="00D07C6E">
        <w:t>d</w:t>
      </w:r>
      <w:r w:rsidR="00890C6D" w:rsidRPr="00890C6D">
        <w:t xml:space="preserve"> developed countries have high life expectancy all over the world</w:t>
      </w:r>
      <w:r w:rsidR="00890C6D">
        <w:t>.</w:t>
      </w:r>
    </w:p>
    <w:p w14:paraId="546BD6B2" w14:textId="0751EB4E" w:rsidR="0061398F" w:rsidRDefault="00E77C1D" w:rsidP="0061398F">
      <w:pPr>
        <w:keepNext/>
        <w:spacing w:before="240" w:line="480" w:lineRule="auto"/>
        <w:jc w:val="both"/>
      </w:pPr>
      <w:r>
        <w:rPr>
          <w:noProof/>
        </w:rPr>
        <w:drawing>
          <wp:inline distT="0" distB="0" distL="0" distR="0" wp14:anchorId="6CBCBE2A" wp14:editId="70EADAF9">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5650"/>
                    </a:xfrm>
                    <a:prstGeom prst="rect">
                      <a:avLst/>
                    </a:prstGeom>
                  </pic:spPr>
                </pic:pic>
              </a:graphicData>
            </a:graphic>
          </wp:inline>
        </w:drawing>
      </w:r>
    </w:p>
    <w:p w14:paraId="5BC2B13C" w14:textId="3D25FC58" w:rsidR="00A75107" w:rsidRDefault="0061398F" w:rsidP="00A75107">
      <w:pPr>
        <w:pStyle w:val="Caption"/>
        <w:jc w:val="both"/>
        <w:rPr>
          <w:noProof/>
        </w:rPr>
      </w:pPr>
      <w:r>
        <w:t xml:space="preserve">Figure </w:t>
      </w:r>
      <w:fldSimple w:instr=" SEQ Figure \* ARABIC ">
        <w:r w:rsidR="0041136E">
          <w:rPr>
            <w:noProof/>
          </w:rPr>
          <w:t>4</w:t>
        </w:r>
      </w:fldSimple>
      <w:r>
        <w:t xml:space="preserve"> </w:t>
      </w:r>
      <w:r w:rsidR="00E77C1D">
        <w:t>Violin</w:t>
      </w:r>
      <w:r>
        <w:t xml:space="preserve"> </w:t>
      </w:r>
      <w:r w:rsidR="00E77C1D">
        <w:t xml:space="preserve">chart </w:t>
      </w:r>
      <w:r>
        <w:t xml:space="preserve">for Categorical </w:t>
      </w:r>
      <w:r>
        <w:rPr>
          <w:noProof/>
        </w:rPr>
        <w:t>Variable</w:t>
      </w:r>
      <w:r w:rsidR="00E77C1D">
        <w:rPr>
          <w:noProof/>
        </w:rPr>
        <w:t xml:space="preserve"> Status</w:t>
      </w:r>
    </w:p>
    <w:p w14:paraId="2B6E0744" w14:textId="77777777" w:rsidR="00A75107" w:rsidRPr="00A75107" w:rsidRDefault="00A75107" w:rsidP="00A75107"/>
    <w:p w14:paraId="03852ECA" w14:textId="357B719F" w:rsidR="00890C6D" w:rsidRDefault="00890C6D" w:rsidP="00890C6D">
      <w:pPr>
        <w:pStyle w:val="Heading4"/>
        <w:spacing w:after="240"/>
      </w:pPr>
      <w:r>
        <w:t>Map Chart</w:t>
      </w:r>
    </w:p>
    <w:p w14:paraId="5A1CEF1D" w14:textId="361686E1" w:rsidR="00890C6D" w:rsidRDefault="00890C6D" w:rsidP="00890C6D">
      <w:pPr>
        <w:spacing w:line="360" w:lineRule="auto"/>
      </w:pPr>
      <w:r>
        <w:t xml:space="preserve">A map chart as shown in figure 5 has been plotted between the categorical variable “country” and the target variable “life expectancy” to show the density of life expectancy across countries. </w:t>
      </w:r>
      <w:r w:rsidRPr="00890C6D">
        <w:t xml:space="preserve">Looking at the chart, we see </w:t>
      </w:r>
      <w:r w:rsidR="004E06CF">
        <w:t>that</w:t>
      </w:r>
      <w:r w:rsidRPr="00890C6D">
        <w:t xml:space="preserve"> </w:t>
      </w:r>
      <w:r w:rsidR="004E06CF">
        <w:t xml:space="preserve">life </w:t>
      </w:r>
      <w:r w:rsidRPr="00890C6D">
        <w:t>expectancy is high for developed countries compared to developing countries. In addition, we could also notice that life expectancy increases over the years across the countries.</w:t>
      </w:r>
    </w:p>
    <w:p w14:paraId="26891598" w14:textId="7A4EB9F6" w:rsidR="00890C6D" w:rsidRDefault="00890C6D" w:rsidP="00890C6D">
      <w:pPr>
        <w:keepNext/>
      </w:pPr>
      <w:r>
        <w:rPr>
          <w:noProof/>
        </w:rPr>
        <w:lastRenderedPageBreak/>
        <w:drawing>
          <wp:inline distT="0" distB="0" distL="0" distR="0" wp14:anchorId="3941102C" wp14:editId="32F347A4">
            <wp:extent cx="5629275" cy="296920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4063" cy="2971727"/>
                    </a:xfrm>
                    <a:prstGeom prst="rect">
                      <a:avLst/>
                    </a:prstGeom>
                  </pic:spPr>
                </pic:pic>
              </a:graphicData>
            </a:graphic>
          </wp:inline>
        </w:drawing>
      </w:r>
    </w:p>
    <w:p w14:paraId="7A035B13" w14:textId="3C7660AE" w:rsidR="00890C6D" w:rsidRDefault="00890C6D" w:rsidP="00890C6D">
      <w:pPr>
        <w:pStyle w:val="Caption"/>
      </w:pPr>
      <w:r>
        <w:t xml:space="preserve">Figure </w:t>
      </w:r>
      <w:fldSimple w:instr=" SEQ Figure \* ARABIC ">
        <w:r w:rsidR="0041136E">
          <w:rPr>
            <w:noProof/>
          </w:rPr>
          <w:t>5</w:t>
        </w:r>
      </w:fldSimple>
      <w:r>
        <w:t>: Map Chart showing the density of life expectancy</w:t>
      </w:r>
    </w:p>
    <w:p w14:paraId="6FC6AA16" w14:textId="77777777" w:rsidR="00103626" w:rsidRPr="00103626" w:rsidRDefault="00103626" w:rsidP="00103626"/>
    <w:p w14:paraId="26C2FD1E" w14:textId="77777777" w:rsidR="004E3317" w:rsidRDefault="004E3317" w:rsidP="004E3317">
      <w:pPr>
        <w:pStyle w:val="Heading4"/>
        <w:spacing w:after="240"/>
      </w:pPr>
      <w:r>
        <w:t xml:space="preserve">Heat Map </w:t>
      </w:r>
    </w:p>
    <w:p w14:paraId="516EF95A" w14:textId="1829785F" w:rsidR="009B55B7" w:rsidRDefault="00103626" w:rsidP="00606AD3">
      <w:pPr>
        <w:spacing w:line="360" w:lineRule="auto"/>
        <w:jc w:val="both"/>
      </w:pPr>
      <w:r>
        <w:t>A h</w:t>
      </w:r>
      <w:r w:rsidR="004E3317">
        <w:t xml:space="preserve">eat map has been created to understand </w:t>
      </w:r>
      <w:r w:rsidR="004E06CF">
        <w:t xml:space="preserve">the </w:t>
      </w:r>
      <w:r w:rsidR="004E3317">
        <w:t>correlation between various features present in the datase</w:t>
      </w:r>
      <w:r w:rsidR="009B55B7">
        <w:t xml:space="preserve">t.  The details are shown in figure </w:t>
      </w:r>
      <w:r>
        <w:t>6</w:t>
      </w:r>
      <w:r w:rsidR="007B1B94">
        <w:t>.</w:t>
      </w:r>
      <w:r>
        <w:t xml:space="preserve"> The observations of </w:t>
      </w:r>
      <w:r w:rsidR="004E06CF">
        <w:t xml:space="preserve">the </w:t>
      </w:r>
      <w:r>
        <w:t>heat map are shown in figure 7.</w:t>
      </w:r>
    </w:p>
    <w:p w14:paraId="07A042F5" w14:textId="77777777" w:rsidR="00103626" w:rsidRDefault="00103626" w:rsidP="00103626">
      <w:pPr>
        <w:keepNext/>
        <w:spacing w:after="0" w:line="240" w:lineRule="auto"/>
        <w:jc w:val="both"/>
      </w:pPr>
      <w:r>
        <w:rPr>
          <w:noProof/>
        </w:rPr>
        <w:drawing>
          <wp:inline distT="0" distB="0" distL="0" distR="0" wp14:anchorId="6168C694" wp14:editId="7DDB2AB1">
            <wp:extent cx="4228893" cy="33147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288" cy="3315794"/>
                    </a:xfrm>
                    <a:prstGeom prst="rect">
                      <a:avLst/>
                    </a:prstGeom>
                  </pic:spPr>
                </pic:pic>
              </a:graphicData>
            </a:graphic>
          </wp:inline>
        </w:drawing>
      </w:r>
    </w:p>
    <w:p w14:paraId="2A3561B5" w14:textId="1BCA123D" w:rsidR="00103626" w:rsidRDefault="00103626" w:rsidP="00103626">
      <w:pPr>
        <w:pStyle w:val="Caption"/>
        <w:ind w:left="1440" w:firstLine="720"/>
        <w:jc w:val="both"/>
      </w:pPr>
      <w:r>
        <w:t xml:space="preserve">Figure </w:t>
      </w:r>
      <w:fldSimple w:instr=" SEQ Figure \* ARABIC ">
        <w:r w:rsidR="0041136E">
          <w:rPr>
            <w:noProof/>
          </w:rPr>
          <w:t>6</w:t>
        </w:r>
      </w:fldSimple>
      <w:r>
        <w:t>: Heat Map to show the correlation</w:t>
      </w:r>
    </w:p>
    <w:p w14:paraId="6114B713" w14:textId="581A64F7" w:rsidR="009B55B7" w:rsidRDefault="00041EFE" w:rsidP="009B55B7">
      <w:pPr>
        <w:spacing w:after="0" w:line="240" w:lineRule="auto"/>
        <w:jc w:val="both"/>
        <w:rPr>
          <w:noProof/>
        </w:rPr>
      </w:pPr>
      <w:r w:rsidRPr="00041EFE">
        <w:rPr>
          <w:noProof/>
        </w:rPr>
        <w:lastRenderedPageBreak/>
        <w:t xml:space="preserve"> </w:t>
      </w:r>
    </w:p>
    <w:p w14:paraId="657BFC76" w14:textId="77777777" w:rsidR="00103626" w:rsidRDefault="00103626" w:rsidP="009B55B7">
      <w:pPr>
        <w:spacing w:after="0" w:line="240" w:lineRule="auto"/>
        <w:jc w:val="both"/>
        <w:rPr>
          <w:noProof/>
        </w:rPr>
      </w:pPr>
    </w:p>
    <w:p w14:paraId="259326D8" w14:textId="6B375142" w:rsidR="007B1B94" w:rsidRDefault="00103626" w:rsidP="007B1B94">
      <w:pPr>
        <w:keepNext/>
        <w:spacing w:after="0" w:line="240" w:lineRule="auto"/>
        <w:jc w:val="both"/>
      </w:pPr>
      <w:r>
        <w:rPr>
          <w:noProof/>
        </w:rPr>
        <w:drawing>
          <wp:inline distT="0" distB="0" distL="0" distR="0" wp14:anchorId="443542B8" wp14:editId="15C2B54A">
            <wp:extent cx="5943600" cy="161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2900"/>
                    </a:xfrm>
                    <a:prstGeom prst="rect">
                      <a:avLst/>
                    </a:prstGeom>
                  </pic:spPr>
                </pic:pic>
              </a:graphicData>
            </a:graphic>
          </wp:inline>
        </w:drawing>
      </w:r>
    </w:p>
    <w:p w14:paraId="0DD316A0" w14:textId="54459765" w:rsidR="007B1B94" w:rsidRPr="007B1B94" w:rsidRDefault="007B1B94" w:rsidP="003D7B14">
      <w:pPr>
        <w:pStyle w:val="Caption"/>
        <w:ind w:left="1440" w:firstLine="720"/>
        <w:jc w:val="both"/>
        <w:rPr>
          <w:b/>
          <w:bCs/>
          <w:noProof/>
        </w:rPr>
      </w:pPr>
      <w:r w:rsidRPr="007B1B94">
        <w:rPr>
          <w:b/>
          <w:bCs/>
        </w:rPr>
        <w:t xml:space="preserve">Figure </w:t>
      </w:r>
      <w:r w:rsidRPr="007B1B94">
        <w:rPr>
          <w:b/>
          <w:bCs/>
        </w:rPr>
        <w:fldChar w:fldCharType="begin"/>
      </w:r>
      <w:r w:rsidRPr="007B1B94">
        <w:rPr>
          <w:b/>
          <w:bCs/>
        </w:rPr>
        <w:instrText xml:space="preserve"> SEQ Figure \* ARABIC </w:instrText>
      </w:r>
      <w:r w:rsidRPr="007B1B94">
        <w:rPr>
          <w:b/>
          <w:bCs/>
        </w:rPr>
        <w:fldChar w:fldCharType="separate"/>
      </w:r>
      <w:r w:rsidR="0041136E">
        <w:rPr>
          <w:b/>
          <w:bCs/>
          <w:noProof/>
        </w:rPr>
        <w:t>7</w:t>
      </w:r>
      <w:r w:rsidRPr="007B1B94">
        <w:rPr>
          <w:b/>
          <w:bCs/>
        </w:rPr>
        <w:fldChar w:fldCharType="end"/>
      </w:r>
      <w:r w:rsidRPr="007B1B94">
        <w:rPr>
          <w:b/>
          <w:bCs/>
        </w:rPr>
        <w:t xml:space="preserve"> Heat Map Correlations and observation</w:t>
      </w:r>
    </w:p>
    <w:p w14:paraId="56A6CA25" w14:textId="4210D894" w:rsidR="009B55B7" w:rsidRDefault="007B1B94" w:rsidP="007B1B94">
      <w:pPr>
        <w:pStyle w:val="Heading4"/>
        <w:spacing w:after="240"/>
      </w:pPr>
      <w:r>
        <w:t>Target Variable Analysis</w:t>
      </w:r>
    </w:p>
    <w:p w14:paraId="496CA8C1" w14:textId="09FB99E6" w:rsidR="00D57E91" w:rsidRDefault="00103626" w:rsidP="00103626">
      <w:pPr>
        <w:spacing w:after="0" w:line="360" w:lineRule="auto"/>
        <w:jc w:val="both"/>
      </w:pPr>
      <w:r>
        <w:t xml:space="preserve">The following scatter plots are created to analyze our target variable “life expectancy”. </w:t>
      </w:r>
      <w:r w:rsidR="00E04FC7">
        <w:t>The details are shown in figure 8.</w:t>
      </w:r>
    </w:p>
    <w:p w14:paraId="086E8DE2" w14:textId="1D001873"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Expectancy vs Adult Mortality over years</w:t>
      </w:r>
      <w:r w:rsidR="00E04FC7">
        <w:rPr>
          <w:rFonts w:asciiTheme="minorHAnsi" w:hAnsiTheme="minorHAnsi" w:cstheme="minorHAnsi"/>
          <w:b/>
          <w:bCs/>
          <w:color w:val="000000"/>
          <w:sz w:val="22"/>
          <w:szCs w:val="22"/>
        </w:rPr>
        <w:t xml:space="preserve"> for each country</w:t>
      </w:r>
      <w:r w:rsidRPr="00103626">
        <w:rPr>
          <w:rFonts w:asciiTheme="minorHAnsi" w:hAnsiTheme="minorHAnsi" w:cstheme="minorHAnsi"/>
          <w:b/>
          <w:bCs/>
          <w:color w:val="000000"/>
          <w:sz w:val="22"/>
          <w:szCs w:val="22"/>
        </w:rPr>
        <w:t>:</w:t>
      </w:r>
      <w:r>
        <w:rPr>
          <w:rFonts w:asciiTheme="minorHAnsi" w:hAnsiTheme="minorHAnsi" w:cstheme="minorHAnsi"/>
          <w:b/>
          <w:bCs/>
          <w:color w:val="000000"/>
          <w:sz w:val="22"/>
          <w:szCs w:val="22"/>
        </w:rPr>
        <w:t xml:space="preserve"> </w:t>
      </w:r>
      <w:r w:rsidRPr="00103626">
        <w:rPr>
          <w:rFonts w:asciiTheme="minorHAnsi" w:hAnsiTheme="minorHAnsi" w:cstheme="minorHAnsi"/>
          <w:color w:val="000000"/>
          <w:sz w:val="22"/>
          <w:szCs w:val="22"/>
        </w:rPr>
        <w:t>We see the adult mortality rate is low for developed countries compared to developing countries. Due to the development of medic</w:t>
      </w:r>
      <w:r w:rsidR="00D07C6E">
        <w:rPr>
          <w:rFonts w:asciiTheme="minorHAnsi" w:hAnsiTheme="minorHAnsi" w:cstheme="minorHAnsi"/>
          <w:color w:val="000000"/>
          <w:sz w:val="22"/>
          <w:szCs w:val="22"/>
        </w:rPr>
        <w:t>ine</w:t>
      </w:r>
      <w:r w:rsidRPr="00103626">
        <w:rPr>
          <w:rFonts w:asciiTheme="minorHAnsi" w:hAnsiTheme="minorHAnsi" w:cstheme="minorHAnsi"/>
          <w:color w:val="000000"/>
          <w:sz w:val="22"/>
          <w:szCs w:val="22"/>
        </w:rPr>
        <w:t xml:space="preserve"> in developing countries, the adult mortality rate has increased over the period.</w:t>
      </w:r>
      <w:r w:rsidR="00D07C6E">
        <w:rPr>
          <w:rFonts w:asciiTheme="minorHAnsi" w:hAnsiTheme="minorHAnsi" w:cstheme="minorHAnsi"/>
          <w:color w:val="000000"/>
          <w:sz w:val="22"/>
          <w:szCs w:val="22"/>
        </w:rPr>
        <w:t xml:space="preserve"> </w:t>
      </w:r>
      <w:r w:rsidRPr="00103626">
        <w:rPr>
          <w:rFonts w:asciiTheme="minorHAnsi" w:hAnsiTheme="minorHAnsi" w:cstheme="minorHAnsi"/>
          <w:color w:val="000000"/>
          <w:sz w:val="22"/>
          <w:szCs w:val="22"/>
        </w:rPr>
        <w:t xml:space="preserve">However, life expectancy has increased and adult mortality has decreased over years </w:t>
      </w:r>
      <w:r w:rsidR="00DC7185">
        <w:rPr>
          <w:rFonts w:asciiTheme="minorHAnsi" w:hAnsiTheme="minorHAnsi" w:cstheme="minorHAnsi"/>
          <w:color w:val="000000"/>
          <w:sz w:val="22"/>
          <w:szCs w:val="22"/>
        </w:rPr>
        <w:t xml:space="preserve">in </w:t>
      </w:r>
      <w:r w:rsidRPr="00103626">
        <w:rPr>
          <w:rFonts w:asciiTheme="minorHAnsi" w:hAnsiTheme="minorHAnsi" w:cstheme="minorHAnsi"/>
          <w:color w:val="000000"/>
          <w:sz w:val="22"/>
          <w:szCs w:val="22"/>
        </w:rPr>
        <w:t>the countries</w:t>
      </w:r>
    </w:p>
    <w:p w14:paraId="1445D200" w14:textId="36D7E4D9"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Expectancy vs Percentage Expenditure over years</w:t>
      </w:r>
      <w:r w:rsidR="00E04FC7">
        <w:rPr>
          <w:rFonts w:asciiTheme="minorHAnsi" w:hAnsiTheme="minorHAnsi" w:cstheme="minorHAnsi"/>
          <w:b/>
          <w:bCs/>
          <w:color w:val="000000"/>
          <w:sz w:val="22"/>
          <w:szCs w:val="22"/>
        </w:rPr>
        <w:t xml:space="preserve"> for each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The medical spending contribution by developing countries is low resulting in low life expectancy compared to the spending by developed countries which results in high life expectancy. I could see the same pattern for all the years.</w:t>
      </w:r>
    </w:p>
    <w:p w14:paraId="5595F4A2" w14:textId="0BFD0818"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 xml:space="preserve">Life Expectancy vs Total Expenditure </w:t>
      </w:r>
      <w:r w:rsidR="00E04FC7">
        <w:rPr>
          <w:rFonts w:asciiTheme="minorHAnsi" w:hAnsiTheme="minorHAnsi" w:cstheme="minorHAnsi"/>
          <w:b/>
          <w:bCs/>
          <w:color w:val="000000"/>
          <w:sz w:val="22"/>
          <w:szCs w:val="22"/>
        </w:rPr>
        <w:t>in every year and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Most of countries the total expenditure lies below 10 and only limited countries are having expenditure</w:t>
      </w:r>
      <w:r w:rsidR="00D07C6E">
        <w:rPr>
          <w:rFonts w:asciiTheme="minorHAnsi" w:hAnsiTheme="minorHAnsi" w:cstheme="minorHAnsi"/>
          <w:color w:val="000000"/>
          <w:sz w:val="22"/>
          <w:szCs w:val="22"/>
        </w:rPr>
        <w:t>s</w:t>
      </w:r>
      <w:r w:rsidRPr="00103626">
        <w:rPr>
          <w:rFonts w:asciiTheme="minorHAnsi" w:hAnsiTheme="minorHAnsi" w:cstheme="minorHAnsi"/>
          <w:color w:val="000000"/>
          <w:sz w:val="22"/>
          <w:szCs w:val="22"/>
        </w:rPr>
        <w:t xml:space="preserve"> greater than 10. Most of the values for life expectancy lie in the range of 40 and 90.</w:t>
      </w:r>
      <w:r w:rsidR="00E04FC7">
        <w:rPr>
          <w:rFonts w:asciiTheme="minorHAnsi" w:hAnsiTheme="minorHAnsi" w:cstheme="minorHAnsi"/>
          <w:color w:val="000000"/>
          <w:sz w:val="22"/>
          <w:szCs w:val="22"/>
        </w:rPr>
        <w:t xml:space="preserve"> </w:t>
      </w:r>
      <w:r w:rsidR="00D07C6E">
        <w:rPr>
          <w:rFonts w:asciiTheme="minorHAnsi" w:hAnsiTheme="minorHAnsi" w:cstheme="minorHAnsi"/>
          <w:color w:val="000000"/>
          <w:sz w:val="22"/>
          <w:szCs w:val="22"/>
        </w:rPr>
        <w:t xml:space="preserve">The </w:t>
      </w:r>
      <w:r w:rsidRPr="00103626">
        <w:rPr>
          <w:rFonts w:asciiTheme="minorHAnsi" w:hAnsiTheme="minorHAnsi" w:cstheme="minorHAnsi"/>
          <w:color w:val="000000"/>
          <w:sz w:val="22"/>
          <w:szCs w:val="22"/>
        </w:rPr>
        <w:t xml:space="preserve">United States is having high total expenditure and life expectancy. </w:t>
      </w:r>
      <w:r w:rsidR="00D07C6E">
        <w:rPr>
          <w:rFonts w:asciiTheme="minorHAnsi" w:hAnsiTheme="minorHAnsi" w:cstheme="minorHAnsi"/>
          <w:color w:val="000000"/>
          <w:sz w:val="22"/>
          <w:szCs w:val="22"/>
        </w:rPr>
        <w:t xml:space="preserve">Life </w:t>
      </w:r>
      <w:r w:rsidRPr="00103626">
        <w:rPr>
          <w:rFonts w:asciiTheme="minorHAnsi" w:hAnsiTheme="minorHAnsi" w:cstheme="minorHAnsi"/>
          <w:color w:val="000000"/>
          <w:sz w:val="22"/>
          <w:szCs w:val="22"/>
        </w:rPr>
        <w:t>expectancy has increased over years for all the countries</w:t>
      </w:r>
    </w:p>
    <w:p w14:paraId="74D6D240" w14:textId="22C573ED"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Expectancy vs under_five_deaths in every year</w:t>
      </w:r>
      <w:r w:rsidR="00E04FC7">
        <w:rPr>
          <w:rFonts w:asciiTheme="minorHAnsi" w:hAnsiTheme="minorHAnsi" w:cstheme="minorHAnsi"/>
          <w:b/>
          <w:bCs/>
          <w:color w:val="000000"/>
          <w:sz w:val="22"/>
          <w:szCs w:val="22"/>
        </w:rPr>
        <w:t xml:space="preserve"> and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Most</w:t>
      </w:r>
      <w:r w:rsidR="00D07C6E">
        <w:rPr>
          <w:rFonts w:asciiTheme="minorHAnsi" w:hAnsiTheme="minorHAnsi" w:cstheme="minorHAnsi"/>
          <w:color w:val="000000"/>
          <w:sz w:val="22"/>
          <w:szCs w:val="22"/>
        </w:rPr>
        <w:t xml:space="preserve"> </w:t>
      </w:r>
      <w:r w:rsidRPr="00103626">
        <w:rPr>
          <w:rFonts w:asciiTheme="minorHAnsi" w:hAnsiTheme="minorHAnsi" w:cstheme="minorHAnsi"/>
          <w:color w:val="000000"/>
          <w:sz w:val="22"/>
          <w:szCs w:val="22"/>
        </w:rPr>
        <w:t xml:space="preserve">countries are having values </w:t>
      </w:r>
      <w:r w:rsidR="00CF657C">
        <w:rPr>
          <w:rFonts w:asciiTheme="minorHAnsi" w:hAnsiTheme="minorHAnsi" w:cstheme="minorHAnsi"/>
          <w:color w:val="000000"/>
          <w:sz w:val="22"/>
          <w:szCs w:val="22"/>
        </w:rPr>
        <w:t xml:space="preserve">of </w:t>
      </w:r>
      <w:r w:rsidRPr="00103626">
        <w:rPr>
          <w:rFonts w:asciiTheme="minorHAnsi" w:hAnsiTheme="minorHAnsi" w:cstheme="minorHAnsi"/>
          <w:color w:val="000000"/>
          <w:sz w:val="22"/>
          <w:szCs w:val="22"/>
        </w:rPr>
        <w:t>less than 500. I also noticed that India is having high under 5 deaths. This might be due to population as India is the 2nd largest population country in the world. However, over the year</w:t>
      </w:r>
      <w:r w:rsidR="00CF657C">
        <w:rPr>
          <w:rFonts w:asciiTheme="minorHAnsi" w:hAnsiTheme="minorHAnsi" w:cstheme="minorHAnsi"/>
          <w:color w:val="000000"/>
          <w:sz w:val="22"/>
          <w:szCs w:val="22"/>
        </w:rPr>
        <w:t xml:space="preserve"> under-five </w:t>
      </w:r>
      <w:r w:rsidRPr="00103626">
        <w:rPr>
          <w:rFonts w:asciiTheme="minorHAnsi" w:hAnsiTheme="minorHAnsi" w:cstheme="minorHAnsi"/>
          <w:color w:val="000000"/>
          <w:sz w:val="22"/>
          <w:szCs w:val="22"/>
        </w:rPr>
        <w:t>deaths</w:t>
      </w:r>
      <w:r w:rsidR="00CF657C">
        <w:rPr>
          <w:rFonts w:asciiTheme="minorHAnsi" w:hAnsiTheme="minorHAnsi" w:cstheme="minorHAnsi"/>
          <w:color w:val="000000"/>
          <w:sz w:val="22"/>
          <w:szCs w:val="22"/>
        </w:rPr>
        <w:t xml:space="preserve"> have</w:t>
      </w:r>
      <w:r w:rsidRPr="00103626">
        <w:rPr>
          <w:rFonts w:asciiTheme="minorHAnsi" w:hAnsiTheme="minorHAnsi" w:cstheme="minorHAnsi"/>
          <w:color w:val="000000"/>
          <w:sz w:val="22"/>
          <w:szCs w:val="22"/>
        </w:rPr>
        <w:t xml:space="preserve"> been</w:t>
      </w:r>
      <w:r w:rsidR="00D07C6E">
        <w:rPr>
          <w:rFonts w:asciiTheme="minorHAnsi" w:hAnsiTheme="minorHAnsi" w:cstheme="minorHAnsi"/>
          <w:color w:val="000000"/>
          <w:sz w:val="22"/>
          <w:szCs w:val="22"/>
        </w:rPr>
        <w:t xml:space="preserve"> reducing</w:t>
      </w:r>
      <w:r w:rsidR="00CF657C">
        <w:rPr>
          <w:rFonts w:asciiTheme="minorHAnsi" w:hAnsiTheme="minorHAnsi" w:cstheme="minorHAnsi"/>
          <w:color w:val="000000"/>
          <w:sz w:val="22"/>
          <w:szCs w:val="22"/>
        </w:rPr>
        <w:t xml:space="preserve"> in</w:t>
      </w:r>
      <w:r w:rsidRPr="00103626">
        <w:rPr>
          <w:rFonts w:asciiTheme="minorHAnsi" w:hAnsiTheme="minorHAnsi" w:cstheme="minorHAnsi"/>
          <w:color w:val="000000"/>
          <w:sz w:val="22"/>
          <w:szCs w:val="22"/>
        </w:rPr>
        <w:t xml:space="preserve"> India.</w:t>
      </w:r>
    </w:p>
    <w:p w14:paraId="704CD490" w14:textId="4E4182E0"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Expectance vs BMI in every year</w:t>
      </w:r>
      <w:r w:rsidR="00E04FC7">
        <w:rPr>
          <w:rFonts w:asciiTheme="minorHAnsi" w:hAnsiTheme="minorHAnsi" w:cstheme="minorHAnsi"/>
          <w:b/>
          <w:bCs/>
          <w:color w:val="000000"/>
          <w:sz w:val="22"/>
          <w:szCs w:val="22"/>
        </w:rPr>
        <w:t xml:space="preserve"> and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Over the years, the BMI across the countries has increased which results in high life expectancy. This is because people are more cautious about their health nowadays compared to older years.</w:t>
      </w:r>
    </w:p>
    <w:p w14:paraId="4E838722" w14:textId="52E21E90"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Expectance vs Schooling in every year</w:t>
      </w:r>
      <w:r w:rsidR="00E04FC7">
        <w:rPr>
          <w:rFonts w:asciiTheme="minorHAnsi" w:hAnsiTheme="minorHAnsi" w:cstheme="minorHAnsi"/>
          <w:b/>
          <w:bCs/>
          <w:color w:val="000000"/>
          <w:sz w:val="22"/>
          <w:szCs w:val="22"/>
        </w:rPr>
        <w:t xml:space="preserve"> and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xml:space="preserve"> Schooling also plays a major role in improving life expectancy. </w:t>
      </w:r>
      <w:r w:rsidR="00CF657C">
        <w:rPr>
          <w:rFonts w:asciiTheme="minorHAnsi" w:hAnsiTheme="minorHAnsi" w:cstheme="minorHAnsi"/>
          <w:color w:val="000000"/>
          <w:sz w:val="22"/>
          <w:szCs w:val="22"/>
        </w:rPr>
        <w:t>Schooling</w:t>
      </w:r>
      <w:r w:rsidRPr="00103626">
        <w:rPr>
          <w:rFonts w:asciiTheme="minorHAnsi" w:hAnsiTheme="minorHAnsi" w:cstheme="minorHAnsi"/>
          <w:color w:val="000000"/>
          <w:sz w:val="22"/>
          <w:szCs w:val="22"/>
        </w:rPr>
        <w:t xml:space="preserve"> gradually increases over </w:t>
      </w:r>
      <w:r w:rsidR="00CF657C">
        <w:rPr>
          <w:rFonts w:asciiTheme="minorHAnsi" w:hAnsiTheme="minorHAnsi" w:cstheme="minorHAnsi"/>
          <w:color w:val="000000"/>
          <w:sz w:val="22"/>
          <w:szCs w:val="22"/>
        </w:rPr>
        <w:t xml:space="preserve">the </w:t>
      </w:r>
      <w:r w:rsidRPr="00103626">
        <w:rPr>
          <w:rFonts w:asciiTheme="minorHAnsi" w:hAnsiTheme="minorHAnsi" w:cstheme="minorHAnsi"/>
          <w:color w:val="000000"/>
          <w:sz w:val="22"/>
          <w:szCs w:val="22"/>
        </w:rPr>
        <w:t>years which results in high life expectancy.</w:t>
      </w:r>
    </w:p>
    <w:p w14:paraId="248A01B6" w14:textId="77777777" w:rsidR="00103626" w:rsidRPr="004C6D6F" w:rsidRDefault="00103626" w:rsidP="00103626">
      <w:pPr>
        <w:spacing w:after="0" w:line="360" w:lineRule="auto"/>
        <w:jc w:val="both"/>
        <w:rPr>
          <w:rFonts w:cstheme="minorHAnsi"/>
          <w:color w:val="000000"/>
        </w:rPr>
      </w:pPr>
    </w:p>
    <w:p w14:paraId="338074F9" w14:textId="77777777" w:rsidR="003A5EB3" w:rsidRDefault="003A5EB3" w:rsidP="003A5EB3">
      <w:pPr>
        <w:spacing w:after="0" w:line="360" w:lineRule="auto"/>
        <w:jc w:val="both"/>
      </w:pPr>
    </w:p>
    <w:p w14:paraId="4386ADD0" w14:textId="744DB558" w:rsidR="003A5EB3" w:rsidRDefault="003A5EB3" w:rsidP="003A5EB3">
      <w:pPr>
        <w:spacing w:after="0" w:line="360" w:lineRule="auto"/>
        <w:jc w:val="both"/>
      </w:pPr>
    </w:p>
    <w:p w14:paraId="3972B5EA" w14:textId="42F4AFF2" w:rsidR="004C6D6F" w:rsidRDefault="004C6D6F" w:rsidP="003A5EB3">
      <w:pPr>
        <w:spacing w:after="0" w:line="360" w:lineRule="auto"/>
        <w:jc w:val="both"/>
      </w:pPr>
      <w:r>
        <w:t xml:space="preserve">  </w:t>
      </w:r>
    </w:p>
    <w:p w14:paraId="2B77034C" w14:textId="7EE88034" w:rsidR="003A5EB3" w:rsidRDefault="001408BF" w:rsidP="00F00A94">
      <w:pPr>
        <w:spacing w:after="0" w:line="360" w:lineRule="auto"/>
        <w:jc w:val="both"/>
        <w:rPr>
          <w:noProof/>
        </w:rPr>
      </w:pPr>
      <w:r>
        <w:rPr>
          <w:noProof/>
        </w:rPr>
        <w:drawing>
          <wp:inline distT="0" distB="0" distL="0" distR="0" wp14:anchorId="0FCFA294" wp14:editId="73E0FA95">
            <wp:extent cx="2933700" cy="163202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4339" cy="1637946"/>
                    </a:xfrm>
                    <a:prstGeom prst="rect">
                      <a:avLst/>
                    </a:prstGeom>
                  </pic:spPr>
                </pic:pic>
              </a:graphicData>
            </a:graphic>
          </wp:inline>
        </w:drawing>
      </w:r>
      <w:r w:rsidRPr="001408BF">
        <w:rPr>
          <w:noProof/>
        </w:rPr>
        <w:t xml:space="preserve"> </w:t>
      </w:r>
      <w:r>
        <w:rPr>
          <w:noProof/>
        </w:rPr>
        <w:drawing>
          <wp:inline distT="0" distB="0" distL="0" distR="0" wp14:anchorId="0CBD653F" wp14:editId="08995F45">
            <wp:extent cx="2955755" cy="1637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6107" cy="1643400"/>
                    </a:xfrm>
                    <a:prstGeom prst="rect">
                      <a:avLst/>
                    </a:prstGeom>
                  </pic:spPr>
                </pic:pic>
              </a:graphicData>
            </a:graphic>
          </wp:inline>
        </w:drawing>
      </w:r>
    </w:p>
    <w:p w14:paraId="388B3630" w14:textId="2E9EE391" w:rsidR="001408BF" w:rsidRDefault="001408BF" w:rsidP="00F00A94">
      <w:pPr>
        <w:spacing w:after="0" w:line="360" w:lineRule="auto"/>
        <w:jc w:val="both"/>
        <w:rPr>
          <w:noProof/>
        </w:rPr>
      </w:pPr>
      <w:r>
        <w:rPr>
          <w:noProof/>
        </w:rPr>
        <w:drawing>
          <wp:inline distT="0" distB="0" distL="0" distR="0" wp14:anchorId="4E3466C1" wp14:editId="00A6C3E5">
            <wp:extent cx="2962275" cy="163463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4191" cy="1641207"/>
                    </a:xfrm>
                    <a:prstGeom prst="rect">
                      <a:avLst/>
                    </a:prstGeom>
                  </pic:spPr>
                </pic:pic>
              </a:graphicData>
            </a:graphic>
          </wp:inline>
        </w:drawing>
      </w:r>
      <w:r w:rsidRPr="001408BF">
        <w:rPr>
          <w:noProof/>
        </w:rPr>
        <w:t xml:space="preserve"> </w:t>
      </w:r>
      <w:r>
        <w:rPr>
          <w:noProof/>
        </w:rPr>
        <w:drawing>
          <wp:inline distT="0" distB="0" distL="0" distR="0" wp14:anchorId="0B2D67C6" wp14:editId="6137A417">
            <wp:extent cx="2933700" cy="16232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1134" cy="1627364"/>
                    </a:xfrm>
                    <a:prstGeom prst="rect">
                      <a:avLst/>
                    </a:prstGeom>
                  </pic:spPr>
                </pic:pic>
              </a:graphicData>
            </a:graphic>
          </wp:inline>
        </w:drawing>
      </w:r>
    </w:p>
    <w:p w14:paraId="208D0A05" w14:textId="504CC0D1" w:rsidR="001408BF" w:rsidRDefault="001408BF" w:rsidP="00F00A94">
      <w:pPr>
        <w:spacing w:after="0" w:line="360" w:lineRule="auto"/>
        <w:jc w:val="both"/>
      </w:pPr>
      <w:r>
        <w:rPr>
          <w:noProof/>
        </w:rPr>
        <w:drawing>
          <wp:inline distT="0" distB="0" distL="0" distR="0" wp14:anchorId="7268AF64" wp14:editId="13B62A12">
            <wp:extent cx="2933700" cy="163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4419" cy="1651129"/>
                    </a:xfrm>
                    <a:prstGeom prst="rect">
                      <a:avLst/>
                    </a:prstGeom>
                  </pic:spPr>
                </pic:pic>
              </a:graphicData>
            </a:graphic>
          </wp:inline>
        </w:drawing>
      </w:r>
      <w:r w:rsidRPr="001408BF">
        <w:rPr>
          <w:noProof/>
        </w:rPr>
        <w:t xml:space="preserve"> </w:t>
      </w:r>
      <w:r>
        <w:rPr>
          <w:noProof/>
        </w:rPr>
        <w:drawing>
          <wp:inline distT="0" distB="0" distL="0" distR="0" wp14:anchorId="0E3A881D" wp14:editId="135F330A">
            <wp:extent cx="2922518"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766" cy="1620496"/>
                    </a:xfrm>
                    <a:prstGeom prst="rect">
                      <a:avLst/>
                    </a:prstGeom>
                  </pic:spPr>
                </pic:pic>
              </a:graphicData>
            </a:graphic>
          </wp:inline>
        </w:drawing>
      </w:r>
    </w:p>
    <w:p w14:paraId="5FF88346" w14:textId="2C0C142C" w:rsidR="003A5EB3" w:rsidRDefault="003A5EB3" w:rsidP="001408BF">
      <w:pPr>
        <w:pStyle w:val="Caption"/>
        <w:ind w:left="3600"/>
        <w:jc w:val="both"/>
      </w:pPr>
      <w:r>
        <w:t xml:space="preserve">Figure </w:t>
      </w:r>
      <w:fldSimple w:instr=" SEQ Figure \* ARABIC ">
        <w:r w:rsidR="0041136E">
          <w:rPr>
            <w:noProof/>
          </w:rPr>
          <w:t>8</w:t>
        </w:r>
      </w:fldSimple>
      <w:r w:rsidR="001408BF">
        <w:rPr>
          <w:noProof/>
        </w:rPr>
        <w:t>:</w:t>
      </w:r>
      <w:r>
        <w:t xml:space="preserve"> </w:t>
      </w:r>
      <w:r w:rsidR="00E04FC7">
        <w:t>Scatter</w:t>
      </w:r>
      <w:r>
        <w:t xml:space="preserve"> Chart</w:t>
      </w:r>
      <w:r w:rsidR="00D57E91">
        <w:t>s</w:t>
      </w:r>
    </w:p>
    <w:p w14:paraId="143DACC2" w14:textId="0ABEDEF9" w:rsidR="003A5EB3" w:rsidRPr="003A5EB3" w:rsidRDefault="008F6F0A" w:rsidP="003149DE">
      <w:pPr>
        <w:pStyle w:val="Heading4"/>
        <w:spacing w:after="240"/>
      </w:pPr>
      <w:r>
        <w:t>Regression</w:t>
      </w:r>
      <w:r w:rsidR="003149DE">
        <w:t xml:space="preserve"> Plot</w:t>
      </w:r>
    </w:p>
    <w:p w14:paraId="1B51812E" w14:textId="6CDB6258" w:rsidR="007B1B94" w:rsidRDefault="00894E38" w:rsidP="00EF7030">
      <w:pPr>
        <w:spacing w:after="0" w:line="360" w:lineRule="auto"/>
        <w:jc w:val="both"/>
        <w:rPr>
          <w:rFonts w:ascii="Helvetica" w:hAnsi="Helvetica"/>
          <w:color w:val="000000"/>
          <w:sz w:val="21"/>
          <w:szCs w:val="21"/>
          <w:shd w:val="clear" w:color="auto" w:fill="FFFFFF"/>
        </w:rPr>
      </w:pPr>
      <w:r>
        <w:t>The regression plot</w:t>
      </w:r>
      <w:r w:rsidR="00F07EAC">
        <w:t xml:space="preserve"> </w:t>
      </w:r>
      <w:r w:rsidR="00F07EAC" w:rsidRPr="00F07EAC">
        <w:t>creates a regression line between 2 parameters and helps to visualize their linear relationships</w:t>
      </w:r>
      <w:r w:rsidR="00F07EAC">
        <w:t>.</w:t>
      </w:r>
      <w:r>
        <w:t xml:space="preserve"> </w:t>
      </w:r>
      <w:r w:rsidR="00F07EAC">
        <w:t>The regression plots for the features (BMI, Income composition of resources, adult mortality, GDP</w:t>
      </w:r>
      <w:r w:rsidR="00D07C6E">
        <w:t>,</w:t>
      </w:r>
      <w:r w:rsidR="00F07EAC">
        <w:t xml:space="preserve"> and infant deaths) have been created to understand the relationship with the target variable “life expectancy”. The details are shown in figure 9. </w:t>
      </w:r>
      <w:r w:rsidR="00F07EAC">
        <w:rPr>
          <w:rFonts w:ascii="Helvetica" w:hAnsi="Helvetica"/>
          <w:color w:val="000000"/>
          <w:sz w:val="21"/>
          <w:szCs w:val="21"/>
          <w:shd w:val="clear" w:color="auto" w:fill="FFFFFF"/>
        </w:rPr>
        <w:t xml:space="preserve">I could see life expectancy increase for </w:t>
      </w:r>
      <w:r w:rsidR="00D07C6E">
        <w:rPr>
          <w:rFonts w:ascii="Helvetica" w:hAnsi="Helvetica"/>
          <w:color w:val="000000"/>
          <w:sz w:val="21"/>
          <w:szCs w:val="21"/>
          <w:shd w:val="clear" w:color="auto" w:fill="FFFFFF"/>
        </w:rPr>
        <w:t xml:space="preserve">an </w:t>
      </w:r>
      <w:r w:rsidR="00F07EAC">
        <w:rPr>
          <w:rFonts w:ascii="Helvetica" w:hAnsi="Helvetica"/>
          <w:color w:val="000000"/>
          <w:sz w:val="21"/>
          <w:szCs w:val="21"/>
          <w:shd w:val="clear" w:color="auto" w:fill="FFFFFF"/>
        </w:rPr>
        <w:t>increase in BMI, GDP</w:t>
      </w:r>
      <w:r w:rsidR="00D07C6E">
        <w:rPr>
          <w:rFonts w:ascii="Helvetica" w:hAnsi="Helvetica"/>
          <w:color w:val="000000"/>
          <w:sz w:val="21"/>
          <w:szCs w:val="21"/>
          <w:shd w:val="clear" w:color="auto" w:fill="FFFFFF"/>
        </w:rPr>
        <w:t>,</w:t>
      </w:r>
      <w:r w:rsidR="00F07EAC">
        <w:rPr>
          <w:rFonts w:ascii="Helvetica" w:hAnsi="Helvetica"/>
          <w:color w:val="000000"/>
          <w:sz w:val="21"/>
          <w:szCs w:val="21"/>
          <w:shd w:val="clear" w:color="auto" w:fill="FFFFFF"/>
        </w:rPr>
        <w:t xml:space="preserve"> and income composition of resource</w:t>
      </w:r>
      <w:r w:rsidR="00D07C6E">
        <w:rPr>
          <w:rFonts w:ascii="Helvetica" w:hAnsi="Helvetica"/>
          <w:color w:val="000000"/>
          <w:sz w:val="21"/>
          <w:szCs w:val="21"/>
          <w:shd w:val="clear" w:color="auto" w:fill="FFFFFF"/>
        </w:rPr>
        <w:t>s</w:t>
      </w:r>
      <w:r w:rsidR="00F07EAC">
        <w:rPr>
          <w:rFonts w:ascii="Helvetica" w:hAnsi="Helvetica"/>
          <w:color w:val="000000"/>
          <w:sz w:val="21"/>
          <w:szCs w:val="21"/>
          <w:shd w:val="clear" w:color="auto" w:fill="FFFFFF"/>
        </w:rPr>
        <w:t xml:space="preserve"> and </w:t>
      </w:r>
      <w:r w:rsidR="00D07C6E">
        <w:rPr>
          <w:rFonts w:ascii="Helvetica" w:hAnsi="Helvetica"/>
          <w:color w:val="000000"/>
          <w:sz w:val="21"/>
          <w:szCs w:val="21"/>
          <w:shd w:val="clear" w:color="auto" w:fill="FFFFFF"/>
        </w:rPr>
        <w:t xml:space="preserve">a </w:t>
      </w:r>
      <w:r w:rsidR="00F07EAC">
        <w:rPr>
          <w:rFonts w:ascii="Helvetica" w:hAnsi="Helvetica"/>
          <w:color w:val="000000"/>
          <w:sz w:val="21"/>
          <w:szCs w:val="21"/>
          <w:shd w:val="clear" w:color="auto" w:fill="FFFFFF"/>
        </w:rPr>
        <w:t>decrease for</w:t>
      </w:r>
      <w:r w:rsidR="00D07C6E">
        <w:rPr>
          <w:rFonts w:ascii="Helvetica" w:hAnsi="Helvetica"/>
          <w:color w:val="000000"/>
          <w:sz w:val="21"/>
          <w:szCs w:val="21"/>
          <w:shd w:val="clear" w:color="auto" w:fill="FFFFFF"/>
        </w:rPr>
        <w:t xml:space="preserve"> an</w:t>
      </w:r>
      <w:r w:rsidR="00F07EAC">
        <w:rPr>
          <w:rFonts w:ascii="Helvetica" w:hAnsi="Helvetica"/>
          <w:color w:val="000000"/>
          <w:sz w:val="21"/>
          <w:szCs w:val="21"/>
          <w:shd w:val="clear" w:color="auto" w:fill="FFFFFF"/>
        </w:rPr>
        <w:t xml:space="preserve"> increase in adult mortality and infant deaths as expected.</w:t>
      </w:r>
    </w:p>
    <w:p w14:paraId="67E82392" w14:textId="4FA98A27" w:rsidR="00F07EAC" w:rsidRDefault="00F07EAC" w:rsidP="00EF7030">
      <w:pPr>
        <w:spacing w:after="0" w:line="360" w:lineRule="auto"/>
        <w:jc w:val="both"/>
        <w:rPr>
          <w:rFonts w:ascii="Helvetica" w:hAnsi="Helvetica"/>
          <w:color w:val="000000"/>
          <w:sz w:val="21"/>
          <w:szCs w:val="21"/>
          <w:shd w:val="clear" w:color="auto" w:fill="FFFFFF"/>
        </w:rPr>
      </w:pPr>
    </w:p>
    <w:p w14:paraId="3625EC82" w14:textId="67EF181B" w:rsidR="00F07EAC" w:rsidRDefault="00F07EAC" w:rsidP="00EF7030">
      <w:pPr>
        <w:spacing w:after="0" w:line="360" w:lineRule="auto"/>
        <w:jc w:val="both"/>
        <w:rPr>
          <w:rFonts w:ascii="Helvetica" w:hAnsi="Helvetica"/>
          <w:color w:val="000000"/>
          <w:sz w:val="21"/>
          <w:szCs w:val="21"/>
          <w:shd w:val="clear" w:color="auto" w:fill="FFFFFF"/>
        </w:rPr>
      </w:pPr>
    </w:p>
    <w:p w14:paraId="57881F9F" w14:textId="77777777" w:rsidR="00F07EAC" w:rsidRDefault="00F07EAC" w:rsidP="00F07EAC">
      <w:pPr>
        <w:keepNext/>
        <w:spacing w:after="0" w:line="360" w:lineRule="auto"/>
        <w:jc w:val="both"/>
      </w:pPr>
      <w:r>
        <w:rPr>
          <w:noProof/>
        </w:rPr>
        <w:lastRenderedPageBreak/>
        <w:t xml:space="preserve"> </w:t>
      </w:r>
      <w:r>
        <w:rPr>
          <w:noProof/>
        </w:rPr>
        <w:drawing>
          <wp:inline distT="0" distB="0" distL="0" distR="0" wp14:anchorId="0F037CA5" wp14:editId="604CA71A">
            <wp:extent cx="1887210" cy="134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3467" cy="1347478"/>
                    </a:xfrm>
                    <a:prstGeom prst="rect">
                      <a:avLst/>
                    </a:prstGeom>
                  </pic:spPr>
                </pic:pic>
              </a:graphicData>
            </a:graphic>
          </wp:inline>
        </w:drawing>
      </w:r>
      <w:r>
        <w:rPr>
          <w:noProof/>
        </w:rPr>
        <w:drawing>
          <wp:inline distT="0" distB="0" distL="0" distR="0" wp14:anchorId="796ABC22" wp14:editId="158EF47C">
            <wp:extent cx="1903467" cy="1342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5477" cy="1350860"/>
                    </a:xfrm>
                    <a:prstGeom prst="rect">
                      <a:avLst/>
                    </a:prstGeom>
                  </pic:spPr>
                </pic:pic>
              </a:graphicData>
            </a:graphic>
          </wp:inline>
        </w:drawing>
      </w:r>
      <w:r>
        <w:rPr>
          <w:noProof/>
        </w:rPr>
        <w:drawing>
          <wp:inline distT="0" distB="0" distL="0" distR="0" wp14:anchorId="7F3B5561" wp14:editId="3EA87DC2">
            <wp:extent cx="1828800" cy="13370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4456" cy="1341152"/>
                    </a:xfrm>
                    <a:prstGeom prst="rect">
                      <a:avLst/>
                    </a:prstGeom>
                  </pic:spPr>
                </pic:pic>
              </a:graphicData>
            </a:graphic>
          </wp:inline>
        </w:drawing>
      </w:r>
      <w:r>
        <w:rPr>
          <w:noProof/>
        </w:rPr>
        <w:drawing>
          <wp:inline distT="0" distB="0" distL="0" distR="0" wp14:anchorId="78290764" wp14:editId="6814C3E9">
            <wp:extent cx="1961361" cy="13811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5818" cy="1384264"/>
                    </a:xfrm>
                    <a:prstGeom prst="rect">
                      <a:avLst/>
                    </a:prstGeom>
                  </pic:spPr>
                </pic:pic>
              </a:graphicData>
            </a:graphic>
          </wp:inline>
        </w:drawing>
      </w:r>
      <w:r>
        <w:rPr>
          <w:noProof/>
        </w:rPr>
        <w:drawing>
          <wp:inline distT="0" distB="0" distL="0" distR="0" wp14:anchorId="3FDE1895" wp14:editId="711ACC43">
            <wp:extent cx="1961252" cy="137350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4660" cy="1382895"/>
                    </a:xfrm>
                    <a:prstGeom prst="rect">
                      <a:avLst/>
                    </a:prstGeom>
                  </pic:spPr>
                </pic:pic>
              </a:graphicData>
            </a:graphic>
          </wp:inline>
        </w:drawing>
      </w:r>
    </w:p>
    <w:p w14:paraId="2D5C71C3" w14:textId="41235C98" w:rsidR="001F44CE" w:rsidRPr="001F44CE" w:rsidRDefault="00F07EAC" w:rsidP="001F44CE">
      <w:pPr>
        <w:pStyle w:val="Caption"/>
        <w:ind w:left="2880" w:firstLine="720"/>
        <w:jc w:val="both"/>
      </w:pPr>
      <w:r>
        <w:t xml:space="preserve">Figure </w:t>
      </w:r>
      <w:fldSimple w:instr=" SEQ Figure \* ARABIC ">
        <w:r w:rsidR="0041136E">
          <w:rPr>
            <w:noProof/>
          </w:rPr>
          <w:t>9</w:t>
        </w:r>
      </w:fldSimple>
      <w:r>
        <w:t>: Regression Plot</w:t>
      </w:r>
    </w:p>
    <w:p w14:paraId="0B2055CE" w14:textId="67C509DF" w:rsidR="004A7941" w:rsidRPr="00AB77D8" w:rsidRDefault="004A7941" w:rsidP="00AB77D8">
      <w:pPr>
        <w:pStyle w:val="Heading2"/>
        <w:spacing w:after="240"/>
        <w:rPr>
          <w:b/>
          <w:bCs/>
        </w:rPr>
      </w:pPr>
      <w:bookmarkStart w:id="6" w:name="_Toc117105095"/>
      <w:r w:rsidRPr="00AB77D8">
        <w:rPr>
          <w:b/>
          <w:bCs/>
        </w:rPr>
        <w:t>Methods</w:t>
      </w:r>
      <w:bookmarkEnd w:id="6"/>
    </w:p>
    <w:p w14:paraId="6610F7D3" w14:textId="0A4C20DC" w:rsidR="000414F8" w:rsidRDefault="000414F8" w:rsidP="000414F8">
      <w:pPr>
        <w:spacing w:after="0" w:line="360" w:lineRule="auto"/>
        <w:ind w:firstLine="720"/>
        <w:jc w:val="both"/>
        <w:rPr>
          <w:rFonts w:cstheme="minorHAnsi"/>
          <w:color w:val="000000"/>
          <w:shd w:val="clear" w:color="auto" w:fill="FFFFFF"/>
        </w:rPr>
      </w:pPr>
      <w:r>
        <w:t xml:space="preserve">Since the target variable “Life Expectancy” is a continuous variable, </w:t>
      </w:r>
      <w:r w:rsidR="001961B5">
        <w:t xml:space="preserve">the </w:t>
      </w:r>
      <w:r>
        <w:t xml:space="preserve">linear regression </w:t>
      </w:r>
      <w:r w:rsidR="001961B5">
        <w:t xml:space="preserve">model has been executed </w:t>
      </w:r>
      <w:r>
        <w:t xml:space="preserve">on the dataset to determine the features that are mostly related or correlated to our target. </w:t>
      </w:r>
      <w:r w:rsidRPr="007461D0">
        <w:rPr>
          <w:rFonts w:cstheme="minorHAnsi"/>
          <w:color w:val="000000"/>
          <w:shd w:val="clear" w:color="auto" w:fill="FFFFFF"/>
        </w:rPr>
        <w:t xml:space="preserve">Linear regression is commonly used for predictive analysis and modeling. </w:t>
      </w:r>
      <w:r w:rsidRPr="00DB3549">
        <w:rPr>
          <w:rFonts w:cstheme="minorHAnsi"/>
          <w:color w:val="000000"/>
          <w:shd w:val="clear" w:color="auto" w:fill="FFFFFF"/>
        </w:rPr>
        <w:t>Simple </w:t>
      </w:r>
      <w:r w:rsidRPr="00DB3549">
        <w:rPr>
          <w:rFonts w:cstheme="minorHAnsi"/>
          <w:color w:val="000000"/>
        </w:rPr>
        <w:t>Linear Regression</w:t>
      </w:r>
      <w:r w:rsidRPr="00DB3549">
        <w:rPr>
          <w:rFonts w:cstheme="minorHAnsi"/>
          <w:color w:val="000000"/>
          <w:shd w:val="clear" w:color="auto" w:fill="FFFFFF"/>
        </w:rPr>
        <w:t xml:space="preserve"> is a type of </w:t>
      </w:r>
      <w:r>
        <w:rPr>
          <w:rFonts w:cstheme="minorHAnsi"/>
          <w:color w:val="000000"/>
          <w:shd w:val="clear" w:color="auto" w:fill="FFFFFF"/>
        </w:rPr>
        <w:t>r</w:t>
      </w:r>
      <w:r w:rsidRPr="00DB3549">
        <w:rPr>
          <w:rFonts w:cstheme="minorHAnsi"/>
          <w:color w:val="000000"/>
          <w:shd w:val="clear" w:color="auto" w:fill="FFFFFF"/>
        </w:rPr>
        <w:t xml:space="preserve">egression </w:t>
      </w:r>
      <w:r>
        <w:rPr>
          <w:rFonts w:cstheme="minorHAnsi"/>
          <w:color w:val="000000"/>
          <w:shd w:val="clear" w:color="auto" w:fill="FFFFFF"/>
        </w:rPr>
        <w:t>algorithm</w:t>
      </w:r>
      <w:r w:rsidRPr="00DB3549">
        <w:rPr>
          <w:rFonts w:cstheme="minorHAnsi"/>
          <w:color w:val="000000"/>
          <w:shd w:val="clear" w:color="auto" w:fill="FFFFFF"/>
        </w:rPr>
        <w:t xml:space="preserve"> that models the relationship between a dependent variable and a single independent variable.</w:t>
      </w:r>
      <w:r>
        <w:rPr>
          <w:rFonts w:cstheme="minorHAnsi"/>
          <w:color w:val="000000"/>
          <w:shd w:val="clear" w:color="auto" w:fill="FFFFFF"/>
        </w:rPr>
        <w:t xml:space="preserve"> </w:t>
      </w:r>
      <w:r w:rsidRPr="007461D0">
        <w:rPr>
          <w:rFonts w:cstheme="minorHAnsi"/>
          <w:color w:val="000000"/>
          <w:shd w:val="clear" w:color="auto" w:fill="FFFFFF"/>
        </w:rPr>
        <w:t>Multiple linear regression is a regression model that estimates the relationship between a quantitative dependent variable and two or more independent variables using a straight line</w:t>
      </w:r>
      <w:r>
        <w:rPr>
          <w:rFonts w:cstheme="minorHAnsi"/>
          <w:color w:val="000000"/>
          <w:shd w:val="clear" w:color="auto" w:fill="FFFFFF"/>
        </w:rPr>
        <w:t>.</w:t>
      </w:r>
    </w:p>
    <w:p w14:paraId="34003A50" w14:textId="77777777" w:rsidR="000414F8" w:rsidRPr="00B6375A" w:rsidRDefault="000414F8" w:rsidP="000414F8">
      <w:pPr>
        <w:spacing w:after="0" w:line="360" w:lineRule="auto"/>
        <w:ind w:firstLine="720"/>
        <w:jc w:val="both"/>
        <w:rPr>
          <w:rFonts w:cstheme="minorHAnsi"/>
          <w:color w:val="000000"/>
          <w:shd w:val="clear" w:color="auto" w:fill="FFFFFF"/>
        </w:rPr>
      </w:pPr>
      <w:r w:rsidRPr="00B6375A">
        <w:rPr>
          <w:rFonts w:cstheme="minorHAnsi"/>
          <w:color w:val="000000"/>
          <w:shd w:val="clear" w:color="auto" w:fill="FFFFFF"/>
        </w:rPr>
        <w:t xml:space="preserve">Feature selection is one of the most important parts </w:t>
      </w:r>
      <w:r>
        <w:rPr>
          <w:rFonts w:cstheme="minorHAnsi"/>
          <w:color w:val="000000"/>
          <w:shd w:val="clear" w:color="auto" w:fill="FFFFFF"/>
        </w:rPr>
        <w:t>of</w:t>
      </w:r>
      <w:r w:rsidRPr="00B6375A">
        <w:rPr>
          <w:rFonts w:cstheme="minorHAnsi"/>
          <w:color w:val="000000"/>
          <w:shd w:val="clear" w:color="auto" w:fill="FFFFFF"/>
        </w:rPr>
        <w:t xml:space="preserve"> any ML model. We always want to select those features which have the maximum effect on our final output. </w:t>
      </w:r>
      <w:r>
        <w:rPr>
          <w:rFonts w:cstheme="minorHAnsi"/>
          <w:color w:val="000000"/>
          <w:shd w:val="clear" w:color="auto" w:fill="FFFFFF"/>
        </w:rPr>
        <w:t>I will</w:t>
      </w:r>
      <w:r w:rsidRPr="00B6375A">
        <w:rPr>
          <w:rFonts w:cstheme="minorHAnsi"/>
          <w:color w:val="000000"/>
          <w:shd w:val="clear" w:color="auto" w:fill="FFFFFF"/>
        </w:rPr>
        <w:t xml:space="preserve"> perform the following operations for feature selection:</w:t>
      </w:r>
    </w:p>
    <w:p w14:paraId="3C00DC18" w14:textId="6F2A3988" w:rsidR="00D07C6E" w:rsidRDefault="00D07C6E" w:rsidP="000414F8">
      <w:pPr>
        <w:pStyle w:val="ListParagraph"/>
        <w:numPr>
          <w:ilvl w:val="0"/>
          <w:numId w:val="19"/>
        </w:numPr>
        <w:spacing w:after="0" w:line="360" w:lineRule="auto"/>
        <w:jc w:val="both"/>
        <w:rPr>
          <w:rFonts w:cstheme="minorHAnsi"/>
          <w:color w:val="000000"/>
          <w:shd w:val="clear" w:color="auto" w:fill="FFFFFF"/>
        </w:rPr>
      </w:pPr>
      <w:r>
        <w:rPr>
          <w:rFonts w:cstheme="minorHAnsi"/>
          <w:color w:val="000000"/>
          <w:shd w:val="clear" w:color="auto" w:fill="FFFFFF"/>
        </w:rPr>
        <w:t>Pearson Correlation Matrix</w:t>
      </w:r>
    </w:p>
    <w:p w14:paraId="07C9CEAE" w14:textId="5DC725C5" w:rsidR="000414F8" w:rsidRPr="00B6375A" w:rsidRDefault="000414F8" w:rsidP="000414F8">
      <w:pPr>
        <w:pStyle w:val="ListParagraph"/>
        <w:numPr>
          <w:ilvl w:val="0"/>
          <w:numId w:val="19"/>
        </w:numPr>
        <w:spacing w:after="0" w:line="360" w:lineRule="auto"/>
        <w:jc w:val="both"/>
        <w:rPr>
          <w:rFonts w:cstheme="minorHAnsi"/>
          <w:color w:val="000000"/>
          <w:shd w:val="clear" w:color="auto" w:fill="FFFFFF"/>
        </w:rPr>
      </w:pPr>
      <w:r w:rsidRPr="00B6375A">
        <w:rPr>
          <w:rFonts w:cstheme="minorHAnsi"/>
          <w:color w:val="000000"/>
          <w:shd w:val="clear" w:color="auto" w:fill="FFFFFF"/>
        </w:rPr>
        <w:t>Lasso Method</w:t>
      </w:r>
    </w:p>
    <w:p w14:paraId="677419C8" w14:textId="6D5E75D5" w:rsidR="00C37162" w:rsidRPr="00D07C6E" w:rsidRDefault="000414F8" w:rsidP="00C37162">
      <w:pPr>
        <w:pStyle w:val="ListParagraph"/>
        <w:numPr>
          <w:ilvl w:val="0"/>
          <w:numId w:val="19"/>
        </w:numPr>
        <w:spacing w:after="0" w:line="360" w:lineRule="auto"/>
        <w:jc w:val="both"/>
        <w:rPr>
          <w:rFonts w:cstheme="minorHAnsi"/>
          <w:color w:val="000000"/>
          <w:shd w:val="clear" w:color="auto" w:fill="FFFFFF"/>
        </w:rPr>
      </w:pPr>
      <w:r w:rsidRPr="00B6375A">
        <w:rPr>
          <w:rFonts w:cstheme="minorHAnsi"/>
          <w:color w:val="000000"/>
          <w:shd w:val="clear" w:color="auto" w:fill="FFFFFF"/>
        </w:rPr>
        <w:t>OLS Regression</w:t>
      </w:r>
    </w:p>
    <w:p w14:paraId="2A0A7841" w14:textId="6CB545FA" w:rsidR="00004D5A" w:rsidRDefault="00004D5A" w:rsidP="00AB77D8">
      <w:pPr>
        <w:pStyle w:val="Heading2"/>
        <w:spacing w:after="240"/>
        <w:rPr>
          <w:b/>
          <w:bCs/>
        </w:rPr>
      </w:pPr>
      <w:bookmarkStart w:id="7" w:name="_Toc117105096"/>
      <w:r w:rsidRPr="00AB77D8">
        <w:rPr>
          <w:b/>
          <w:bCs/>
        </w:rPr>
        <w:t>Analysis</w:t>
      </w:r>
      <w:bookmarkEnd w:id="7"/>
    </w:p>
    <w:p w14:paraId="64490ADE" w14:textId="42E9E1D2" w:rsidR="002F4134" w:rsidRPr="002F4134" w:rsidRDefault="002F4134" w:rsidP="002F4134">
      <w:pPr>
        <w:pStyle w:val="Heading3"/>
        <w:rPr>
          <w:b/>
          <w:bCs/>
        </w:rPr>
      </w:pPr>
      <w:bookmarkStart w:id="8" w:name="_Toc117105097"/>
      <w:r w:rsidRPr="002F4134">
        <w:rPr>
          <w:b/>
          <w:bCs/>
        </w:rPr>
        <w:t>Modeling</w:t>
      </w:r>
      <w:r w:rsidR="00396B42">
        <w:rPr>
          <w:b/>
          <w:bCs/>
        </w:rPr>
        <w:t xml:space="preserve"> Analysis</w:t>
      </w:r>
      <w:bookmarkEnd w:id="8"/>
    </w:p>
    <w:p w14:paraId="28F7B2BA" w14:textId="1BBE18EB" w:rsidR="0004109E" w:rsidRDefault="00C37162" w:rsidP="0004109E">
      <w:pPr>
        <w:spacing w:before="240" w:line="360" w:lineRule="auto"/>
        <w:ind w:firstLine="720"/>
      </w:pPr>
      <w:r>
        <w:t xml:space="preserve">Initially, I ran the linear regression on the data without applying any normalization technique. Then, I applied </w:t>
      </w:r>
      <w:r w:rsidR="00D07C6E">
        <w:t xml:space="preserve">the </w:t>
      </w:r>
      <w:r>
        <w:t xml:space="preserve">MinMaxScaler normalization technique which scales the minimum and maximum </w:t>
      </w:r>
      <w:r>
        <w:lastRenderedPageBreak/>
        <w:t>values to be 0 and 1 respectively and calculated the score. The score and mean square errors for these 2 approaches are give</w:t>
      </w:r>
      <w:r w:rsidR="00026047">
        <w:t>n in</w:t>
      </w:r>
      <w:r>
        <w:t xml:space="preserve"> table 1.</w:t>
      </w:r>
    </w:p>
    <w:tbl>
      <w:tblPr>
        <w:tblW w:w="4585" w:type="dxa"/>
        <w:tblLook w:val="04A0" w:firstRow="1" w:lastRow="0" w:firstColumn="1" w:lastColumn="0" w:noHBand="0" w:noVBand="1"/>
      </w:tblPr>
      <w:tblGrid>
        <w:gridCol w:w="2335"/>
        <w:gridCol w:w="1005"/>
        <w:gridCol w:w="1245"/>
      </w:tblGrid>
      <w:tr w:rsidR="0004109E" w:rsidRPr="0004109E" w14:paraId="516F9696" w14:textId="77777777" w:rsidTr="0004109E">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904690" w14:textId="77777777" w:rsidR="0004109E" w:rsidRPr="0004109E" w:rsidRDefault="0004109E" w:rsidP="002D28D7">
            <w:pPr>
              <w:spacing w:after="0" w:line="240" w:lineRule="auto"/>
              <w:jc w:val="center"/>
              <w:rPr>
                <w:rFonts w:ascii="Calibri" w:eastAsia="Times New Roman" w:hAnsi="Calibri" w:cs="Calibri"/>
                <w:b/>
                <w:bCs/>
                <w:color w:val="000000"/>
                <w:sz w:val="20"/>
                <w:szCs w:val="20"/>
                <w:lang w:bidi="ta-IN"/>
              </w:rPr>
            </w:pPr>
            <w:r w:rsidRPr="0004109E">
              <w:rPr>
                <w:rFonts w:ascii="Calibri" w:eastAsia="Times New Roman" w:hAnsi="Calibri" w:cs="Calibri"/>
                <w:b/>
                <w:bCs/>
                <w:color w:val="000000"/>
                <w:sz w:val="20"/>
                <w:szCs w:val="20"/>
                <w:lang w:bidi="ta-IN"/>
              </w:rPr>
              <w:t>Methods</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56EFD69B" w14:textId="77777777" w:rsidR="0004109E" w:rsidRPr="0004109E" w:rsidRDefault="0004109E" w:rsidP="002D28D7">
            <w:pPr>
              <w:spacing w:after="0" w:line="240" w:lineRule="auto"/>
              <w:jc w:val="center"/>
              <w:rPr>
                <w:rFonts w:ascii="Calibri" w:eastAsia="Times New Roman" w:hAnsi="Calibri" w:cs="Calibri"/>
                <w:b/>
                <w:bCs/>
                <w:color w:val="000000"/>
                <w:sz w:val="20"/>
                <w:szCs w:val="20"/>
                <w:lang w:bidi="ta-IN"/>
              </w:rPr>
            </w:pPr>
            <w:r w:rsidRPr="0004109E">
              <w:rPr>
                <w:rFonts w:ascii="Calibri" w:eastAsia="Times New Roman" w:hAnsi="Calibri" w:cs="Calibri"/>
                <w:b/>
                <w:bCs/>
                <w:color w:val="000000"/>
                <w:sz w:val="20"/>
                <w:szCs w:val="20"/>
                <w:lang w:bidi="ta-IN"/>
              </w:rPr>
              <w:t>R2 Score</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A08DF69" w14:textId="77777777" w:rsidR="0004109E" w:rsidRPr="0004109E" w:rsidRDefault="0004109E" w:rsidP="002D28D7">
            <w:pPr>
              <w:spacing w:after="0" w:line="240" w:lineRule="auto"/>
              <w:jc w:val="center"/>
              <w:rPr>
                <w:rFonts w:ascii="Calibri" w:eastAsia="Times New Roman" w:hAnsi="Calibri" w:cs="Calibri"/>
                <w:b/>
                <w:bCs/>
                <w:color w:val="000000"/>
                <w:sz w:val="20"/>
                <w:szCs w:val="20"/>
                <w:lang w:bidi="ta-IN"/>
              </w:rPr>
            </w:pPr>
            <w:r w:rsidRPr="0004109E">
              <w:rPr>
                <w:rFonts w:ascii="Calibri" w:eastAsia="Times New Roman" w:hAnsi="Calibri" w:cs="Calibri"/>
                <w:b/>
                <w:bCs/>
                <w:color w:val="000000"/>
                <w:sz w:val="20"/>
                <w:szCs w:val="20"/>
                <w:lang w:bidi="ta-IN"/>
              </w:rPr>
              <w:t>RMS Error</w:t>
            </w:r>
          </w:p>
        </w:tc>
      </w:tr>
      <w:tr w:rsidR="0004109E" w:rsidRPr="0004109E" w14:paraId="6C62AC9F" w14:textId="77777777" w:rsidTr="0004109E">
        <w:trPr>
          <w:trHeight w:val="300"/>
        </w:trPr>
        <w:tc>
          <w:tcPr>
            <w:tcW w:w="2335" w:type="dxa"/>
            <w:tcBorders>
              <w:top w:val="nil"/>
              <w:left w:val="single" w:sz="4" w:space="0" w:color="auto"/>
              <w:bottom w:val="single" w:sz="4" w:space="0" w:color="auto"/>
              <w:right w:val="single" w:sz="4" w:space="0" w:color="auto"/>
            </w:tcBorders>
            <w:shd w:val="clear" w:color="auto" w:fill="auto"/>
            <w:vAlign w:val="bottom"/>
            <w:hideMark/>
          </w:tcPr>
          <w:p w14:paraId="40F0D15B"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Without Normalization</w:t>
            </w:r>
          </w:p>
        </w:tc>
        <w:tc>
          <w:tcPr>
            <w:tcW w:w="1005" w:type="dxa"/>
            <w:tcBorders>
              <w:top w:val="nil"/>
              <w:left w:val="nil"/>
              <w:bottom w:val="single" w:sz="4" w:space="0" w:color="auto"/>
              <w:right w:val="single" w:sz="4" w:space="0" w:color="auto"/>
            </w:tcBorders>
            <w:shd w:val="clear" w:color="auto" w:fill="auto"/>
            <w:noWrap/>
            <w:vAlign w:val="bottom"/>
            <w:hideMark/>
          </w:tcPr>
          <w:p w14:paraId="719C7A3B"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83.54%</w:t>
            </w:r>
          </w:p>
        </w:tc>
        <w:tc>
          <w:tcPr>
            <w:tcW w:w="1245" w:type="dxa"/>
            <w:tcBorders>
              <w:top w:val="nil"/>
              <w:left w:val="nil"/>
              <w:bottom w:val="single" w:sz="4" w:space="0" w:color="auto"/>
              <w:right w:val="single" w:sz="4" w:space="0" w:color="auto"/>
            </w:tcBorders>
            <w:shd w:val="clear" w:color="auto" w:fill="auto"/>
            <w:noWrap/>
            <w:vAlign w:val="bottom"/>
            <w:hideMark/>
          </w:tcPr>
          <w:p w14:paraId="1B0A1209"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14.26</w:t>
            </w:r>
          </w:p>
        </w:tc>
      </w:tr>
      <w:tr w:rsidR="0004109E" w:rsidRPr="0004109E" w14:paraId="52DAB529" w14:textId="77777777" w:rsidTr="0004109E">
        <w:trPr>
          <w:trHeight w:val="525"/>
        </w:trPr>
        <w:tc>
          <w:tcPr>
            <w:tcW w:w="2335" w:type="dxa"/>
            <w:tcBorders>
              <w:top w:val="nil"/>
              <w:left w:val="single" w:sz="4" w:space="0" w:color="auto"/>
              <w:bottom w:val="single" w:sz="4" w:space="0" w:color="auto"/>
              <w:right w:val="single" w:sz="4" w:space="0" w:color="auto"/>
            </w:tcBorders>
            <w:shd w:val="clear" w:color="auto" w:fill="auto"/>
            <w:vAlign w:val="bottom"/>
            <w:hideMark/>
          </w:tcPr>
          <w:p w14:paraId="2085494C"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With MinMaxScaler Normalization</w:t>
            </w:r>
          </w:p>
        </w:tc>
        <w:tc>
          <w:tcPr>
            <w:tcW w:w="1005" w:type="dxa"/>
            <w:tcBorders>
              <w:top w:val="nil"/>
              <w:left w:val="nil"/>
              <w:bottom w:val="single" w:sz="4" w:space="0" w:color="auto"/>
              <w:right w:val="single" w:sz="4" w:space="0" w:color="auto"/>
            </w:tcBorders>
            <w:shd w:val="clear" w:color="auto" w:fill="auto"/>
            <w:noWrap/>
            <w:vAlign w:val="bottom"/>
            <w:hideMark/>
          </w:tcPr>
          <w:p w14:paraId="3459B410"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83.54%</w:t>
            </w:r>
          </w:p>
        </w:tc>
        <w:tc>
          <w:tcPr>
            <w:tcW w:w="1245" w:type="dxa"/>
            <w:tcBorders>
              <w:top w:val="nil"/>
              <w:left w:val="nil"/>
              <w:bottom w:val="single" w:sz="4" w:space="0" w:color="auto"/>
              <w:right w:val="single" w:sz="4" w:space="0" w:color="auto"/>
            </w:tcBorders>
            <w:shd w:val="clear" w:color="auto" w:fill="auto"/>
            <w:noWrap/>
            <w:vAlign w:val="bottom"/>
            <w:hideMark/>
          </w:tcPr>
          <w:p w14:paraId="705DA047"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0.00513</w:t>
            </w:r>
          </w:p>
        </w:tc>
      </w:tr>
    </w:tbl>
    <w:p w14:paraId="13FD0365" w14:textId="39B61303" w:rsidR="00004D5A" w:rsidRPr="0004109E" w:rsidRDefault="0004109E" w:rsidP="0004109E">
      <w:pPr>
        <w:spacing w:before="240" w:line="360" w:lineRule="auto"/>
        <w:rPr>
          <w:sz w:val="18"/>
          <w:szCs w:val="18"/>
        </w:rPr>
      </w:pPr>
      <w:r w:rsidRPr="0004109E">
        <w:rPr>
          <w:sz w:val="18"/>
          <w:szCs w:val="18"/>
        </w:rPr>
        <w:t>Table 1: Linear Regression Scores for various techniques</w:t>
      </w:r>
    </w:p>
    <w:p w14:paraId="5F899F1C" w14:textId="03F079ED" w:rsidR="00302229" w:rsidRDefault="0004109E" w:rsidP="0004109E">
      <w:pPr>
        <w:spacing w:line="360" w:lineRule="auto"/>
      </w:pPr>
      <w:r w:rsidRPr="0004109E">
        <w:t>In linear regression, a</w:t>
      </w:r>
      <w:r w:rsidR="00302229" w:rsidRPr="0004109E">
        <w:t xml:space="preserve">ccuracy </w:t>
      </w:r>
      <w:r w:rsidRPr="0004109E">
        <w:t>cannot be measure</w:t>
      </w:r>
      <w:r w:rsidR="00026047">
        <w:t>d</w:t>
      </w:r>
      <w:r w:rsidRPr="0004109E">
        <w:t xml:space="preserve"> due to continuous target variable</w:t>
      </w:r>
      <w:r w:rsidR="00026047">
        <w:t>s</w:t>
      </w:r>
      <w:r w:rsidRPr="0004109E">
        <w:t>.</w:t>
      </w:r>
      <w:r>
        <w:t xml:space="preserve"> If we try to evaluate the accuracy, we will end up overfitting the model.</w:t>
      </w:r>
      <w:r w:rsidRPr="0004109E">
        <w:t xml:space="preserve"> </w:t>
      </w:r>
      <w:r>
        <w:t xml:space="preserve">So, the performance of the linear regression model is evaluated using </w:t>
      </w:r>
      <w:r w:rsidR="00565528">
        <w:t xml:space="preserve">the </w:t>
      </w:r>
      <w:r>
        <w:t>below metrics.</w:t>
      </w:r>
    </w:p>
    <w:p w14:paraId="5B0E8CEB" w14:textId="136C4FCC" w:rsidR="0004109E" w:rsidRDefault="0004109E" w:rsidP="00C2742D">
      <w:pPr>
        <w:spacing w:line="360" w:lineRule="auto"/>
      </w:pPr>
      <w:r w:rsidRPr="0004109E">
        <w:rPr>
          <w:b/>
          <w:bCs/>
        </w:rPr>
        <w:t xml:space="preserve">R2 (R-Squared): </w:t>
      </w:r>
      <w:r w:rsidR="00C2742D">
        <w:rPr>
          <w:rFonts w:ascii="Roboto" w:hAnsi="Roboto"/>
          <w:color w:val="202124"/>
          <w:shd w:val="clear" w:color="auto" w:fill="FFFFFF"/>
        </w:rPr>
        <w:t> </w:t>
      </w:r>
      <w:r w:rsidR="00C2742D" w:rsidRPr="00C2742D">
        <w:t>R-squared (R2) is a measure of how close the data points are to the fitted line. It is also known as the coefficient of determination.</w:t>
      </w:r>
      <w:r w:rsidR="00C2742D">
        <w:t xml:space="preserve"> Below </w:t>
      </w:r>
      <w:r w:rsidR="00565528">
        <w:t>is</w:t>
      </w:r>
      <w:r w:rsidR="00C2742D">
        <w:t xml:space="preserve"> the acceptable range for R2 values.</w:t>
      </w:r>
    </w:p>
    <w:p w14:paraId="36800F31" w14:textId="5978B9BD" w:rsidR="00C2742D" w:rsidRPr="00C2742D" w:rsidRDefault="00C2742D" w:rsidP="00C2742D">
      <w:pPr>
        <w:pStyle w:val="ListParagraph"/>
        <w:numPr>
          <w:ilvl w:val="0"/>
          <w:numId w:val="23"/>
        </w:numPr>
        <w:spacing w:before="240" w:line="360" w:lineRule="auto"/>
        <w:jc w:val="both"/>
      </w:pPr>
      <w:r w:rsidRPr="00C2742D">
        <w:t>R-squared value &lt; 0.3 this value is generally considered a None or Very weak effect size</w:t>
      </w:r>
    </w:p>
    <w:p w14:paraId="69D399FF" w14:textId="1C32872E" w:rsidR="00C2742D" w:rsidRPr="00C2742D" w:rsidRDefault="00C2742D" w:rsidP="00C2742D">
      <w:pPr>
        <w:pStyle w:val="ListParagraph"/>
        <w:numPr>
          <w:ilvl w:val="0"/>
          <w:numId w:val="23"/>
        </w:numPr>
        <w:spacing w:before="240" w:line="360" w:lineRule="auto"/>
        <w:jc w:val="both"/>
      </w:pPr>
      <w:r w:rsidRPr="00C2742D">
        <w:t>R-squared value 0.3 &lt; r &lt; 0.5 this value is generally considered a weak or low effect size</w:t>
      </w:r>
    </w:p>
    <w:p w14:paraId="75C7CB9C" w14:textId="2B74000C" w:rsidR="00C2742D" w:rsidRPr="00C2742D" w:rsidRDefault="00C2742D" w:rsidP="00C2742D">
      <w:pPr>
        <w:pStyle w:val="ListParagraph"/>
        <w:numPr>
          <w:ilvl w:val="0"/>
          <w:numId w:val="23"/>
        </w:numPr>
        <w:spacing w:before="240" w:line="360" w:lineRule="auto"/>
        <w:jc w:val="both"/>
      </w:pPr>
      <w:r w:rsidRPr="00C2742D">
        <w:t>R-squared value 0.5 &lt; r &lt; 0.7 this value is generally considered a Moderate effect size</w:t>
      </w:r>
    </w:p>
    <w:p w14:paraId="1D9B1638" w14:textId="0D84C385" w:rsidR="00C2742D" w:rsidRPr="00C2742D" w:rsidRDefault="00C2742D" w:rsidP="00C2742D">
      <w:pPr>
        <w:pStyle w:val="ListParagraph"/>
        <w:numPr>
          <w:ilvl w:val="0"/>
          <w:numId w:val="23"/>
        </w:numPr>
        <w:spacing w:before="240" w:line="360" w:lineRule="auto"/>
        <w:jc w:val="both"/>
      </w:pPr>
      <w:r w:rsidRPr="00C2742D">
        <w:t xml:space="preserve">R-squared value r &gt; 0.7 this value is generally considered </w:t>
      </w:r>
      <w:r w:rsidR="00565528">
        <w:t xml:space="preserve">a </w:t>
      </w:r>
      <w:r w:rsidRPr="00C2742D">
        <w:t>strong effect size</w:t>
      </w:r>
    </w:p>
    <w:p w14:paraId="11F8CC32" w14:textId="5144CC0D" w:rsidR="00C2742D" w:rsidRDefault="00C2742D" w:rsidP="00C2742D">
      <w:pPr>
        <w:spacing w:before="240" w:line="360" w:lineRule="auto"/>
        <w:jc w:val="both"/>
        <w:rPr>
          <w:b/>
          <w:bCs/>
        </w:rPr>
      </w:pPr>
      <w:r w:rsidRPr="00C2742D">
        <w:rPr>
          <w:b/>
          <w:bCs/>
        </w:rPr>
        <w:t>Root Mean Square Error (RMSE):</w:t>
      </w:r>
      <w:r>
        <w:rPr>
          <w:rFonts w:ascii="Roboto" w:hAnsi="Roboto"/>
          <w:color w:val="202124"/>
          <w:shd w:val="clear" w:color="auto" w:fill="FFFFFF"/>
        </w:rPr>
        <w:t xml:space="preserve"> </w:t>
      </w:r>
      <w:r w:rsidRPr="00C2742D">
        <w:t>Root Mean Square Error (RMSE) is the standard deviation of the residuals (prediction errors). Residuals are a measure of how far from the regression line data points are</w:t>
      </w:r>
    </w:p>
    <w:p w14:paraId="2F5EFECA" w14:textId="0AF917E9" w:rsidR="004E06CF" w:rsidRDefault="00302229" w:rsidP="00D07C6E">
      <w:pPr>
        <w:spacing w:before="240" w:line="360" w:lineRule="auto"/>
        <w:ind w:firstLine="720"/>
        <w:jc w:val="both"/>
      </w:pPr>
      <w:r>
        <w:t xml:space="preserve">Among </w:t>
      </w:r>
      <w:r w:rsidR="00565528">
        <w:t xml:space="preserve">the </w:t>
      </w:r>
      <w:r w:rsidR="00C2742D">
        <w:t xml:space="preserve">2 linear regression </w:t>
      </w:r>
      <w:r>
        <w:t xml:space="preserve">models </w:t>
      </w:r>
      <w:r w:rsidR="00C2742D">
        <w:t xml:space="preserve">performed on the input data, the one with </w:t>
      </w:r>
      <w:r w:rsidR="00565528">
        <w:t xml:space="preserve">the </w:t>
      </w:r>
      <w:r w:rsidR="00C2742D">
        <w:t>MinMaxScaler normalization technique applied gives</w:t>
      </w:r>
      <w:r w:rsidR="00565528">
        <w:t xml:space="preserve"> a</w:t>
      </w:r>
      <w:r w:rsidR="00C2742D">
        <w:t xml:space="preserve"> </w:t>
      </w:r>
      <w:r w:rsidR="00DC7185">
        <w:t>better result</w:t>
      </w:r>
      <w:r w:rsidR="00C2742D">
        <w:t xml:space="preserve"> with </w:t>
      </w:r>
      <w:r w:rsidR="00DC7185">
        <w:t xml:space="preserve">a </w:t>
      </w:r>
      <w:r w:rsidR="00C2742D">
        <w:t xml:space="preserve">low root mean square error value. The R2 value is </w:t>
      </w:r>
      <w:r w:rsidR="00565528">
        <w:t xml:space="preserve">the </w:t>
      </w:r>
      <w:r w:rsidR="00C2742D">
        <w:t xml:space="preserve">same for both techniques. </w:t>
      </w:r>
      <w:r w:rsidR="00606AD3">
        <w:t xml:space="preserve">Figure </w:t>
      </w:r>
      <w:r w:rsidR="004E06CF">
        <w:t>10</w:t>
      </w:r>
      <w:r w:rsidR="00606AD3">
        <w:t xml:space="preserve"> represents</w:t>
      </w:r>
      <w:r w:rsidR="00565528">
        <w:t xml:space="preserve"> a</w:t>
      </w:r>
      <w:r w:rsidR="00606AD3">
        <w:t xml:space="preserve"> </w:t>
      </w:r>
      <w:r w:rsidR="00C2742D">
        <w:t xml:space="preserve">regression plot for the predicted </w:t>
      </w:r>
      <w:r w:rsidR="004E06CF">
        <w:t xml:space="preserve">values </w:t>
      </w:r>
      <w:r w:rsidR="00565528">
        <w:t>with</w:t>
      </w:r>
      <w:r w:rsidR="004E06CF">
        <w:t xml:space="preserve"> and without </w:t>
      </w:r>
      <w:r w:rsidR="00565528">
        <w:t xml:space="preserve">the </w:t>
      </w:r>
      <w:r w:rsidR="004E06CF">
        <w:t xml:space="preserve">normalization technique. </w:t>
      </w:r>
    </w:p>
    <w:p w14:paraId="62AC837E" w14:textId="2AAAF62F" w:rsidR="004E06CF" w:rsidRDefault="004E06CF" w:rsidP="004E06CF">
      <w:pPr>
        <w:keepNext/>
        <w:spacing w:before="240" w:line="360" w:lineRule="auto"/>
        <w:jc w:val="both"/>
      </w:pPr>
      <w:r>
        <w:rPr>
          <w:noProof/>
        </w:rPr>
        <w:lastRenderedPageBreak/>
        <w:drawing>
          <wp:inline distT="0" distB="0" distL="0" distR="0" wp14:anchorId="1F83BA5D" wp14:editId="01B9DD95">
            <wp:extent cx="2914650" cy="201658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0444" cy="2020598"/>
                    </a:xfrm>
                    <a:prstGeom prst="rect">
                      <a:avLst/>
                    </a:prstGeom>
                  </pic:spPr>
                </pic:pic>
              </a:graphicData>
            </a:graphic>
          </wp:inline>
        </w:drawing>
      </w:r>
      <w:r w:rsidRPr="004E06CF">
        <w:rPr>
          <w:noProof/>
        </w:rPr>
        <w:t xml:space="preserve"> </w:t>
      </w:r>
      <w:r>
        <w:rPr>
          <w:noProof/>
        </w:rPr>
        <w:drawing>
          <wp:inline distT="0" distB="0" distL="0" distR="0" wp14:anchorId="241E323E" wp14:editId="7F906654">
            <wp:extent cx="2914650" cy="201005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06" cy="2013951"/>
                    </a:xfrm>
                    <a:prstGeom prst="rect">
                      <a:avLst/>
                    </a:prstGeom>
                  </pic:spPr>
                </pic:pic>
              </a:graphicData>
            </a:graphic>
          </wp:inline>
        </w:drawing>
      </w:r>
    </w:p>
    <w:p w14:paraId="3C61F248" w14:textId="1B0E3E8E" w:rsidR="004E06CF" w:rsidRPr="004E06CF" w:rsidRDefault="004E06CF" w:rsidP="004E06CF">
      <w:pPr>
        <w:pStyle w:val="Caption"/>
        <w:ind w:firstLine="720"/>
        <w:jc w:val="both"/>
      </w:pPr>
      <w:r>
        <w:t xml:space="preserve">Figure </w:t>
      </w:r>
      <w:fldSimple w:instr=" SEQ Figure \* ARABIC ">
        <w:r w:rsidR="0041136E">
          <w:rPr>
            <w:noProof/>
          </w:rPr>
          <w:t>10</w:t>
        </w:r>
      </w:fldSimple>
      <w:r>
        <w:t>: Regression Plot for predicted values without normalization and with normalization</w:t>
      </w:r>
    </w:p>
    <w:p w14:paraId="70A6CF5C" w14:textId="0BD84603" w:rsidR="00D120BB" w:rsidRPr="002F4134" w:rsidRDefault="002F4134" w:rsidP="00A429C2">
      <w:pPr>
        <w:pStyle w:val="Heading3"/>
        <w:spacing w:before="0" w:line="360" w:lineRule="auto"/>
        <w:rPr>
          <w:b/>
          <w:bCs/>
        </w:rPr>
      </w:pPr>
      <w:bookmarkStart w:id="9" w:name="_Toc117105098"/>
      <w:r w:rsidRPr="002F4134">
        <w:rPr>
          <w:b/>
          <w:bCs/>
        </w:rPr>
        <w:t>Feature</w:t>
      </w:r>
      <w:r w:rsidR="00396B42">
        <w:rPr>
          <w:b/>
          <w:bCs/>
        </w:rPr>
        <w:t xml:space="preserve"> Analysis</w:t>
      </w:r>
      <w:bookmarkEnd w:id="9"/>
    </w:p>
    <w:p w14:paraId="176B0A57" w14:textId="53643B3B" w:rsidR="005D09E2" w:rsidRDefault="002F4134" w:rsidP="00A429C2">
      <w:pPr>
        <w:spacing w:line="360" w:lineRule="auto"/>
        <w:jc w:val="both"/>
      </w:pPr>
      <w:r>
        <w:t xml:space="preserve">Using </w:t>
      </w:r>
      <w:r w:rsidR="00A1116C">
        <w:t>various methods</w:t>
      </w:r>
      <w:r w:rsidR="00303F52">
        <w:t xml:space="preserve"> as mentioned in the method section</w:t>
      </w:r>
      <w:r>
        <w:t xml:space="preserve">, I tried to find the best features from the dataset and </w:t>
      </w:r>
      <w:r w:rsidR="00DC7185">
        <w:t xml:space="preserve">the </w:t>
      </w:r>
      <w:r>
        <w:t>following are the best features in the dataset which show</w:t>
      </w:r>
      <w:r w:rsidR="00DC7185">
        <w:t xml:space="preserve"> a</w:t>
      </w:r>
      <w:r>
        <w:t xml:space="preserve"> higher impact </w:t>
      </w:r>
      <w:r w:rsidR="00DC7185">
        <w:t>on</w:t>
      </w:r>
      <w:r>
        <w:t xml:space="preserve"> the target variable “</w:t>
      </w:r>
      <w:r w:rsidR="00DC7185">
        <w:t>life expectancy</w:t>
      </w:r>
      <w:r>
        <w:t>” compared to other features present in the dataset.</w:t>
      </w:r>
    </w:p>
    <w:tbl>
      <w:tblPr>
        <w:tblW w:w="7915" w:type="dxa"/>
        <w:tblLook w:val="04A0" w:firstRow="1" w:lastRow="0" w:firstColumn="1" w:lastColumn="0" w:noHBand="0" w:noVBand="1"/>
      </w:tblPr>
      <w:tblGrid>
        <w:gridCol w:w="4225"/>
        <w:gridCol w:w="3690"/>
      </w:tblGrid>
      <w:tr w:rsidR="00783677" w:rsidRPr="00645177" w14:paraId="442CDC07" w14:textId="77777777" w:rsidTr="002B63CC">
        <w:trPr>
          <w:trHeight w:val="377"/>
        </w:trPr>
        <w:tc>
          <w:tcPr>
            <w:tcW w:w="4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8E833"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Test</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14:paraId="1CB0C2C6"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Features</w:t>
            </w:r>
          </w:p>
        </w:tc>
      </w:tr>
      <w:tr w:rsidR="00783677" w:rsidRPr="00645177" w14:paraId="390DB1BB" w14:textId="77777777" w:rsidTr="002B63CC">
        <w:trPr>
          <w:trHeight w:val="1952"/>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0801D7EE" w14:textId="7684F93B"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Pearson's correlation matrix</w:t>
            </w:r>
            <w:r>
              <w:rPr>
                <w:rFonts w:ascii="Calibri" w:eastAsia="Times New Roman" w:hAnsi="Calibri" w:cs="Calibri"/>
                <w:color w:val="000000"/>
                <w:sz w:val="20"/>
                <w:szCs w:val="20"/>
                <w:lang w:bidi="ta-IN"/>
              </w:rPr>
              <w:t xml:space="preserve"> </w:t>
            </w:r>
            <w:r w:rsidRPr="00645177">
              <w:rPr>
                <w:rFonts w:ascii="Calibri" w:eastAsia="Times New Roman" w:hAnsi="Calibri" w:cs="Calibri"/>
                <w:color w:val="000000"/>
                <w:sz w:val="20"/>
                <w:szCs w:val="20"/>
                <w:lang w:bidi="ta-IN"/>
              </w:rPr>
              <w:t>- Feature correlation to target variable "</w:t>
            </w:r>
            <w:r w:rsidR="00DC7185">
              <w:rPr>
                <w:rFonts w:ascii="Calibri" w:eastAsia="Times New Roman" w:hAnsi="Calibri" w:cs="Calibri"/>
                <w:color w:val="000000"/>
                <w:sz w:val="20"/>
                <w:szCs w:val="20"/>
                <w:lang w:bidi="ta-IN"/>
              </w:rPr>
              <w:t>life expectancy</w:t>
            </w:r>
            <w:r w:rsidRPr="00645177">
              <w:rPr>
                <w:rFonts w:ascii="Calibri" w:eastAsia="Times New Roman" w:hAnsi="Calibri" w:cs="Calibri"/>
                <w:color w:val="000000"/>
                <w:sz w:val="20"/>
                <w:szCs w:val="20"/>
                <w:lang w:bidi="ta-IN"/>
              </w:rPr>
              <w:t>"</w:t>
            </w:r>
          </w:p>
        </w:tc>
        <w:tc>
          <w:tcPr>
            <w:tcW w:w="3690" w:type="dxa"/>
            <w:tcBorders>
              <w:top w:val="nil"/>
              <w:left w:val="nil"/>
              <w:bottom w:val="single" w:sz="4" w:space="0" w:color="auto"/>
              <w:right w:val="single" w:sz="4" w:space="0" w:color="auto"/>
            </w:tcBorders>
            <w:shd w:val="clear" w:color="auto" w:fill="auto"/>
            <w:vAlign w:val="bottom"/>
            <w:hideMark/>
          </w:tcPr>
          <w:p w14:paraId="78E77544" w14:textId="3EA1A152" w:rsidR="00783677" w:rsidRPr="00783677" w:rsidRDefault="00783677" w:rsidP="008E3F43">
            <w:pPr>
              <w:spacing w:after="0" w:line="276" w:lineRule="auto"/>
              <w:rPr>
                <w:rFonts w:ascii="Calibri" w:eastAsia="Times New Roman" w:hAnsi="Calibri" w:cs="Calibri"/>
                <w:b/>
                <w:bCs/>
                <w:color w:val="000000"/>
                <w:sz w:val="20"/>
                <w:szCs w:val="20"/>
                <w:lang w:bidi="ta-IN"/>
              </w:rPr>
            </w:pPr>
            <w:r w:rsidRPr="008E3F43">
              <w:rPr>
                <w:rFonts w:ascii="Calibri" w:eastAsia="Times New Roman" w:hAnsi="Calibri" w:cs="Calibri"/>
                <w:b/>
                <w:bCs/>
                <w:color w:val="000000"/>
                <w:sz w:val="20"/>
                <w:szCs w:val="20"/>
                <w:u w:val="single"/>
                <w:lang w:bidi="ta-IN"/>
              </w:rPr>
              <w:t>Positive Correlation</w:t>
            </w:r>
            <w:r w:rsidRPr="00783677">
              <w:rPr>
                <w:rFonts w:ascii="Calibri" w:eastAsia="Times New Roman" w:hAnsi="Calibri" w:cs="Calibri"/>
                <w:b/>
                <w:bCs/>
                <w:color w:val="000000"/>
                <w:sz w:val="20"/>
                <w:szCs w:val="20"/>
                <w:lang w:bidi="ta-IN"/>
              </w:rPr>
              <w:t>:</w:t>
            </w:r>
          </w:p>
          <w:p w14:paraId="2E7F3717" w14:textId="7180D0CF" w:rsidR="00783677" w:rsidRPr="008E3F43" w:rsidRDefault="00DC7185" w:rsidP="008E3F43">
            <w:pPr>
              <w:pStyle w:val="ListParagraph"/>
              <w:numPr>
                <w:ilvl w:val="0"/>
                <w:numId w:val="14"/>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Schooling</w:t>
            </w:r>
          </w:p>
          <w:p w14:paraId="6F0C677E" w14:textId="665A41FE" w:rsidR="00783677" w:rsidRDefault="00DC7185" w:rsidP="008E3F43">
            <w:pPr>
              <w:pStyle w:val="ListParagraph"/>
              <w:numPr>
                <w:ilvl w:val="0"/>
                <w:numId w:val="14"/>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Income composition of resources</w:t>
            </w:r>
          </w:p>
          <w:p w14:paraId="2FA2AD54" w14:textId="08D74E95" w:rsidR="00DC7185" w:rsidRPr="008E3F43" w:rsidRDefault="00DC7185" w:rsidP="008E3F43">
            <w:pPr>
              <w:pStyle w:val="ListParagraph"/>
              <w:numPr>
                <w:ilvl w:val="0"/>
                <w:numId w:val="14"/>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BMI</w:t>
            </w:r>
          </w:p>
          <w:p w14:paraId="4D17DF5A" w14:textId="77777777" w:rsidR="00783677" w:rsidRDefault="00783677" w:rsidP="008E3F43">
            <w:pPr>
              <w:spacing w:after="0" w:line="276" w:lineRule="auto"/>
              <w:rPr>
                <w:rFonts w:ascii="Calibri" w:eastAsia="Times New Roman" w:hAnsi="Calibri" w:cs="Calibri"/>
                <w:b/>
                <w:bCs/>
                <w:color w:val="000000"/>
                <w:sz w:val="20"/>
                <w:szCs w:val="20"/>
                <w:lang w:bidi="ta-IN"/>
              </w:rPr>
            </w:pPr>
          </w:p>
          <w:p w14:paraId="4518A590" w14:textId="59B698FC" w:rsidR="00783677" w:rsidRPr="008E3F43" w:rsidRDefault="00783677" w:rsidP="008E3F43">
            <w:pPr>
              <w:spacing w:after="0" w:line="276" w:lineRule="auto"/>
              <w:rPr>
                <w:rFonts w:ascii="Calibri" w:eastAsia="Times New Roman" w:hAnsi="Calibri" w:cs="Calibri"/>
                <w:b/>
                <w:bCs/>
                <w:color w:val="000000"/>
                <w:sz w:val="20"/>
                <w:szCs w:val="20"/>
                <w:u w:val="single"/>
                <w:lang w:bidi="ta-IN"/>
              </w:rPr>
            </w:pPr>
            <w:r w:rsidRPr="008E3F43">
              <w:rPr>
                <w:rFonts w:ascii="Calibri" w:eastAsia="Times New Roman" w:hAnsi="Calibri" w:cs="Calibri"/>
                <w:b/>
                <w:bCs/>
                <w:color w:val="000000"/>
                <w:sz w:val="20"/>
                <w:szCs w:val="20"/>
                <w:u w:val="single"/>
                <w:lang w:bidi="ta-IN"/>
              </w:rPr>
              <w:t>Negative Correlation:</w:t>
            </w:r>
          </w:p>
          <w:p w14:paraId="3D4DE9DB" w14:textId="7399ED17" w:rsidR="00783677" w:rsidRDefault="00DC7185" w:rsidP="008E3F43">
            <w:pPr>
              <w:pStyle w:val="ListParagraph"/>
              <w:numPr>
                <w:ilvl w:val="0"/>
                <w:numId w:val="15"/>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Adult Mortality</w:t>
            </w:r>
          </w:p>
          <w:p w14:paraId="73298530" w14:textId="38FEFE8B" w:rsidR="00DC7185" w:rsidRPr="008E3F43" w:rsidRDefault="00DC7185" w:rsidP="008E3F43">
            <w:pPr>
              <w:pStyle w:val="ListParagraph"/>
              <w:numPr>
                <w:ilvl w:val="0"/>
                <w:numId w:val="15"/>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HIV/AIDS</w:t>
            </w:r>
          </w:p>
          <w:p w14:paraId="49C581B4" w14:textId="18349185" w:rsidR="00783677" w:rsidRPr="008E3F43" w:rsidRDefault="00DC7185" w:rsidP="008E3F43">
            <w:pPr>
              <w:pStyle w:val="ListParagraph"/>
              <w:numPr>
                <w:ilvl w:val="0"/>
                <w:numId w:val="15"/>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Thinness_1_9_years</w:t>
            </w:r>
          </w:p>
        </w:tc>
      </w:tr>
      <w:tr w:rsidR="00783677" w:rsidRPr="00645177" w14:paraId="6BB708CE" w14:textId="77777777" w:rsidTr="002B63CC">
        <w:trPr>
          <w:trHeight w:val="53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5D681684" w14:textId="77CD3E41" w:rsidR="00783677" w:rsidRPr="00645177" w:rsidRDefault="00303F52" w:rsidP="002B63CC">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Lasso Regression</w:t>
            </w:r>
          </w:p>
        </w:tc>
        <w:tc>
          <w:tcPr>
            <w:tcW w:w="3690" w:type="dxa"/>
            <w:tcBorders>
              <w:top w:val="nil"/>
              <w:left w:val="nil"/>
              <w:bottom w:val="single" w:sz="4" w:space="0" w:color="auto"/>
              <w:right w:val="single" w:sz="4" w:space="0" w:color="auto"/>
            </w:tcBorders>
            <w:shd w:val="clear" w:color="auto" w:fill="auto"/>
            <w:vAlign w:val="bottom"/>
            <w:hideMark/>
          </w:tcPr>
          <w:p w14:paraId="64E274DD" w14:textId="3FA9A1ED" w:rsidR="00783677" w:rsidRDefault="00303F52"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BMI</w:t>
            </w:r>
          </w:p>
          <w:p w14:paraId="458E9475" w14:textId="77777777" w:rsidR="00303F52" w:rsidRDefault="00303F52" w:rsidP="00303F52">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Polio</w:t>
            </w:r>
          </w:p>
          <w:p w14:paraId="5CB3C4A7" w14:textId="532C7455" w:rsidR="00303F52" w:rsidRDefault="00303F52" w:rsidP="00303F52">
            <w:pPr>
              <w:spacing w:after="0" w:line="276" w:lineRule="auto"/>
              <w:rPr>
                <w:rFonts w:ascii="Calibri" w:eastAsia="Times New Roman" w:hAnsi="Calibri" w:cs="Calibri"/>
                <w:color w:val="000000"/>
                <w:sz w:val="20"/>
                <w:szCs w:val="20"/>
                <w:lang w:bidi="ta-IN"/>
              </w:rPr>
            </w:pPr>
            <w:r w:rsidRPr="00303F52">
              <w:rPr>
                <w:rFonts w:ascii="Calibri" w:eastAsia="Times New Roman" w:hAnsi="Calibri" w:cs="Calibri"/>
                <w:color w:val="000000"/>
                <w:sz w:val="20"/>
                <w:szCs w:val="20"/>
                <w:lang w:bidi="ta-IN"/>
              </w:rPr>
              <w:t>Diphtheria</w:t>
            </w:r>
          </w:p>
          <w:p w14:paraId="6B77D5C4" w14:textId="6F50A7D4" w:rsidR="00303F52" w:rsidRDefault="00303F52" w:rsidP="00303F52">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Income composition of resources</w:t>
            </w:r>
          </w:p>
          <w:p w14:paraId="51319767" w14:textId="5804B846" w:rsidR="00303F52" w:rsidRDefault="00303F52"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Schooling</w:t>
            </w:r>
          </w:p>
          <w:p w14:paraId="7D34C002" w14:textId="0FB9C5B5" w:rsidR="00303F52" w:rsidRPr="00645177" w:rsidRDefault="00303F52" w:rsidP="008E3F43">
            <w:pPr>
              <w:spacing w:after="0" w:line="276" w:lineRule="auto"/>
              <w:rPr>
                <w:rFonts w:ascii="Calibri" w:eastAsia="Times New Roman" w:hAnsi="Calibri" w:cs="Calibri"/>
                <w:color w:val="000000"/>
                <w:sz w:val="20"/>
                <w:szCs w:val="20"/>
                <w:lang w:bidi="ta-IN"/>
              </w:rPr>
            </w:pPr>
          </w:p>
        </w:tc>
      </w:tr>
      <w:tr w:rsidR="00783677" w:rsidRPr="00645177" w14:paraId="0DA210F8" w14:textId="77777777" w:rsidTr="002B63CC">
        <w:trPr>
          <w:trHeight w:val="150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67D9BF3E" w14:textId="6C237A69" w:rsidR="00783677" w:rsidRPr="00645177" w:rsidRDefault="00F50E96" w:rsidP="002B63CC">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Ordinary Least Square (OLS)</w:t>
            </w:r>
          </w:p>
        </w:tc>
        <w:tc>
          <w:tcPr>
            <w:tcW w:w="3690" w:type="dxa"/>
            <w:tcBorders>
              <w:top w:val="nil"/>
              <w:left w:val="nil"/>
              <w:bottom w:val="single" w:sz="4" w:space="0" w:color="auto"/>
              <w:right w:val="single" w:sz="4" w:space="0" w:color="auto"/>
            </w:tcBorders>
            <w:shd w:val="clear" w:color="auto" w:fill="auto"/>
            <w:vAlign w:val="center"/>
            <w:hideMark/>
          </w:tcPr>
          <w:p w14:paraId="44853F1F"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Year</w:t>
            </w:r>
          </w:p>
          <w:p w14:paraId="46D372CF"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Hepatitis_B</w:t>
            </w:r>
          </w:p>
          <w:p w14:paraId="38E85447"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GDP</w:t>
            </w:r>
          </w:p>
          <w:p w14:paraId="43F602E8"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Population</w:t>
            </w:r>
          </w:p>
          <w:p w14:paraId="4FDA5353"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thinness_1_19_years</w:t>
            </w:r>
          </w:p>
          <w:p w14:paraId="278AA9D5" w14:textId="073FB487" w:rsidR="00783677" w:rsidRPr="00645177" w:rsidRDefault="00F50E96" w:rsidP="008E3F43">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thinness_5_9_years</w:t>
            </w:r>
          </w:p>
        </w:tc>
      </w:tr>
    </w:tbl>
    <w:p w14:paraId="4DDFF493" w14:textId="2A8A8306" w:rsidR="00783677" w:rsidRDefault="00783677" w:rsidP="00A429C2">
      <w:pPr>
        <w:spacing w:after="0" w:line="360" w:lineRule="auto"/>
        <w:jc w:val="both"/>
      </w:pPr>
    </w:p>
    <w:p w14:paraId="1ED14EEE" w14:textId="5ECDBA74" w:rsidR="002D28D7" w:rsidRDefault="002D28D7" w:rsidP="00A429C2">
      <w:pPr>
        <w:spacing w:after="0" w:line="360" w:lineRule="auto"/>
        <w:jc w:val="both"/>
      </w:pPr>
    </w:p>
    <w:p w14:paraId="1576E49C" w14:textId="0052F6BE" w:rsidR="002D28D7" w:rsidRDefault="002D28D7" w:rsidP="00A429C2">
      <w:pPr>
        <w:spacing w:after="0" w:line="360" w:lineRule="auto"/>
        <w:jc w:val="both"/>
      </w:pPr>
    </w:p>
    <w:p w14:paraId="5FB6DF72" w14:textId="77777777" w:rsidR="002D28D7" w:rsidRDefault="002D28D7" w:rsidP="002D28D7">
      <w:pPr>
        <w:keepNext/>
        <w:spacing w:after="0" w:line="360" w:lineRule="auto"/>
        <w:jc w:val="both"/>
      </w:pPr>
      <w:r>
        <w:rPr>
          <w:noProof/>
        </w:rPr>
        <w:lastRenderedPageBreak/>
        <w:drawing>
          <wp:inline distT="0" distB="0" distL="0" distR="0" wp14:anchorId="64B3F870" wp14:editId="3617B5EA">
            <wp:extent cx="5286375" cy="363438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307"/>
                    <a:stretch/>
                  </pic:blipFill>
                  <pic:spPr bwMode="auto">
                    <a:xfrm>
                      <a:off x="0" y="0"/>
                      <a:ext cx="5292626" cy="3638680"/>
                    </a:xfrm>
                    <a:prstGeom prst="rect">
                      <a:avLst/>
                    </a:prstGeom>
                    <a:ln>
                      <a:noFill/>
                    </a:ln>
                    <a:extLst>
                      <a:ext uri="{53640926-AAD7-44D8-BBD7-CCE9431645EC}">
                        <a14:shadowObscured xmlns:a14="http://schemas.microsoft.com/office/drawing/2010/main"/>
                      </a:ext>
                    </a:extLst>
                  </pic:spPr>
                </pic:pic>
              </a:graphicData>
            </a:graphic>
          </wp:inline>
        </w:drawing>
      </w:r>
    </w:p>
    <w:p w14:paraId="116F27FB" w14:textId="3583D93F" w:rsidR="002D28D7" w:rsidRDefault="002D28D7" w:rsidP="002D28D7">
      <w:pPr>
        <w:pStyle w:val="Caption"/>
        <w:ind w:left="2880" w:firstLine="720"/>
        <w:jc w:val="both"/>
      </w:pPr>
      <w:r>
        <w:t xml:space="preserve">Figure </w:t>
      </w:r>
      <w:fldSimple w:instr=" SEQ Figure \* ARABIC ">
        <w:r w:rsidR="0041136E">
          <w:rPr>
            <w:noProof/>
          </w:rPr>
          <w:t>11</w:t>
        </w:r>
      </w:fldSimple>
      <w:r>
        <w:t>: Pearson Correlation Matrix</w:t>
      </w:r>
    </w:p>
    <w:p w14:paraId="0351E6F8" w14:textId="78165B75" w:rsidR="0086168A" w:rsidRDefault="0086168A" w:rsidP="0086168A"/>
    <w:p w14:paraId="695C3085" w14:textId="77777777" w:rsidR="0086168A" w:rsidRDefault="0086168A" w:rsidP="0086168A">
      <w:pPr>
        <w:keepNext/>
      </w:pPr>
      <w:r>
        <w:rPr>
          <w:noProof/>
        </w:rPr>
        <w:drawing>
          <wp:inline distT="0" distB="0" distL="0" distR="0" wp14:anchorId="24958BA2" wp14:editId="2C26C8BF">
            <wp:extent cx="3867150" cy="2902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8893" cy="2903540"/>
                    </a:xfrm>
                    <a:prstGeom prst="rect">
                      <a:avLst/>
                    </a:prstGeom>
                  </pic:spPr>
                </pic:pic>
              </a:graphicData>
            </a:graphic>
          </wp:inline>
        </w:drawing>
      </w:r>
    </w:p>
    <w:p w14:paraId="0CBF8D86" w14:textId="6DD1C27E" w:rsidR="0086168A" w:rsidRDefault="0086168A" w:rsidP="0086168A">
      <w:pPr>
        <w:pStyle w:val="Caption"/>
      </w:pPr>
      <w:r>
        <w:t xml:space="preserve">Figure </w:t>
      </w:r>
      <w:fldSimple w:instr=" SEQ Figure \* ARABIC ">
        <w:r w:rsidR="0041136E">
          <w:rPr>
            <w:noProof/>
          </w:rPr>
          <w:t>12</w:t>
        </w:r>
      </w:fldSimple>
      <w:r>
        <w:t>: Best features using Lasso Regression</w:t>
      </w:r>
    </w:p>
    <w:p w14:paraId="19AF969D" w14:textId="0031CB3F" w:rsidR="0086168A" w:rsidRDefault="0086168A" w:rsidP="0086168A"/>
    <w:p w14:paraId="5A98EB21" w14:textId="77777777" w:rsidR="0086168A" w:rsidRDefault="0086168A" w:rsidP="0086168A">
      <w:pPr>
        <w:keepNext/>
      </w:pPr>
      <w:r>
        <w:rPr>
          <w:noProof/>
        </w:rPr>
        <w:lastRenderedPageBreak/>
        <w:drawing>
          <wp:inline distT="0" distB="0" distL="0" distR="0" wp14:anchorId="04229D0A" wp14:editId="556D1B21">
            <wp:extent cx="4581525" cy="3857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68"/>
                    <a:stretch/>
                  </pic:blipFill>
                  <pic:spPr bwMode="auto">
                    <a:xfrm>
                      <a:off x="0" y="0"/>
                      <a:ext cx="4581525" cy="3857625"/>
                    </a:xfrm>
                    <a:prstGeom prst="rect">
                      <a:avLst/>
                    </a:prstGeom>
                    <a:ln>
                      <a:noFill/>
                    </a:ln>
                    <a:extLst>
                      <a:ext uri="{53640926-AAD7-44D8-BBD7-CCE9431645EC}">
                        <a14:shadowObscured xmlns:a14="http://schemas.microsoft.com/office/drawing/2010/main"/>
                      </a:ext>
                    </a:extLst>
                  </pic:spPr>
                </pic:pic>
              </a:graphicData>
            </a:graphic>
          </wp:inline>
        </w:drawing>
      </w:r>
    </w:p>
    <w:p w14:paraId="77E5A556" w14:textId="60EDB114" w:rsidR="002D28D7" w:rsidRDefault="0086168A" w:rsidP="0086168A">
      <w:pPr>
        <w:pStyle w:val="Caption"/>
      </w:pPr>
      <w:r>
        <w:t xml:space="preserve">Figure </w:t>
      </w:r>
      <w:fldSimple w:instr=" SEQ Figure \* ARABIC ">
        <w:r w:rsidR="0041136E">
          <w:rPr>
            <w:noProof/>
          </w:rPr>
          <w:t>13</w:t>
        </w:r>
      </w:fldSimple>
      <w:r>
        <w:t>: OLS Feature Extraction Summary</w:t>
      </w:r>
    </w:p>
    <w:p w14:paraId="0F6FB640" w14:textId="707AC114" w:rsidR="00765249" w:rsidRDefault="00765249" w:rsidP="00A429C2">
      <w:pPr>
        <w:pStyle w:val="Heading2"/>
        <w:spacing w:before="0" w:line="360" w:lineRule="auto"/>
        <w:rPr>
          <w:b/>
          <w:bCs/>
        </w:rPr>
      </w:pPr>
      <w:bookmarkStart w:id="10" w:name="_Toc117105099"/>
      <w:r>
        <w:rPr>
          <w:b/>
          <w:bCs/>
        </w:rPr>
        <w:t>Conclusion</w:t>
      </w:r>
      <w:bookmarkEnd w:id="10"/>
    </w:p>
    <w:p w14:paraId="1DD23EDD" w14:textId="05747743" w:rsidR="001414E4" w:rsidRDefault="00F50E96" w:rsidP="00F50E96">
      <w:pPr>
        <w:spacing w:line="360" w:lineRule="auto"/>
        <w:ind w:firstLine="720"/>
        <w:jc w:val="both"/>
      </w:pPr>
      <w:r>
        <w:t xml:space="preserve">The linear regression applied </w:t>
      </w:r>
      <w:r w:rsidR="0086168A">
        <w:t>to</w:t>
      </w:r>
      <w:r>
        <w:t xml:space="preserve"> the normalized data gave the best result and is used to </w:t>
      </w:r>
      <w:r w:rsidR="001414E4">
        <w:t xml:space="preserve">predict </w:t>
      </w:r>
      <w:r>
        <w:t>life expectancy</w:t>
      </w:r>
      <w:r w:rsidR="001414E4">
        <w:t>.</w:t>
      </w:r>
      <w:r>
        <w:t xml:space="preserve"> Though </w:t>
      </w:r>
      <w:r w:rsidR="0086168A">
        <w:t xml:space="preserve">the </w:t>
      </w:r>
      <w:r>
        <w:t>R2 value is</w:t>
      </w:r>
      <w:r w:rsidR="0086168A">
        <w:t xml:space="preserve"> the</w:t>
      </w:r>
      <w:r>
        <w:t xml:space="preserve"> same for the linear regression applied </w:t>
      </w:r>
      <w:r w:rsidR="0086168A">
        <w:t>to</w:t>
      </w:r>
      <w:r>
        <w:t xml:space="preserve"> denormalized and normalized data, RMSE has been substantially reduced for the regression applied </w:t>
      </w:r>
      <w:r w:rsidR="0086168A">
        <w:t>to</w:t>
      </w:r>
      <w:r>
        <w:t xml:space="preserve"> normalized data.</w:t>
      </w:r>
    </w:p>
    <w:p w14:paraId="081BE7CE" w14:textId="19D8583F" w:rsidR="00DC2DE4" w:rsidRDefault="00DA4B2F" w:rsidP="00EF7030">
      <w:pPr>
        <w:spacing w:line="360" w:lineRule="auto"/>
        <w:jc w:val="both"/>
      </w:pPr>
      <w:r>
        <w:t xml:space="preserve">Among various methods used to find </w:t>
      </w:r>
      <w:r w:rsidR="0022135C">
        <w:t xml:space="preserve">the </w:t>
      </w:r>
      <w:r>
        <w:t xml:space="preserve">best features in the dataset, below are some of the top features having </w:t>
      </w:r>
      <w:r w:rsidR="0086168A">
        <w:t xml:space="preserve">a </w:t>
      </w:r>
      <w:r>
        <w:t>high impact on the target variable “</w:t>
      </w:r>
      <w:r w:rsidR="00F50E96">
        <w:t>life expectancy</w:t>
      </w:r>
      <w:r>
        <w:t xml:space="preserve">”. </w:t>
      </w:r>
    </w:p>
    <w:p w14:paraId="2AB1FEAE" w14:textId="753CC417" w:rsidR="00DA4B2F" w:rsidRDefault="00F50E96" w:rsidP="00A429C2">
      <w:pPr>
        <w:pStyle w:val="ListParagraph"/>
        <w:numPr>
          <w:ilvl w:val="0"/>
          <w:numId w:val="16"/>
        </w:numPr>
        <w:spacing w:line="276" w:lineRule="auto"/>
        <w:ind w:left="1170"/>
        <w:jc w:val="both"/>
      </w:pPr>
      <w:r>
        <w:t>BMI</w:t>
      </w:r>
    </w:p>
    <w:p w14:paraId="5CFA773F" w14:textId="10F477A4" w:rsidR="00DA4B2F" w:rsidRDefault="00F50E96" w:rsidP="00A429C2">
      <w:pPr>
        <w:pStyle w:val="ListParagraph"/>
        <w:numPr>
          <w:ilvl w:val="0"/>
          <w:numId w:val="16"/>
        </w:numPr>
        <w:spacing w:line="276" w:lineRule="auto"/>
        <w:ind w:left="1170"/>
        <w:jc w:val="both"/>
      </w:pPr>
      <w:r>
        <w:t>Income composition of resource</w:t>
      </w:r>
    </w:p>
    <w:p w14:paraId="343E9F0B" w14:textId="77777777" w:rsidR="00F50E96" w:rsidRDefault="00F50E96" w:rsidP="00F50E96">
      <w:pPr>
        <w:pStyle w:val="ListParagraph"/>
        <w:numPr>
          <w:ilvl w:val="0"/>
          <w:numId w:val="16"/>
        </w:numPr>
        <w:spacing w:line="276" w:lineRule="auto"/>
        <w:ind w:left="1170"/>
        <w:jc w:val="both"/>
      </w:pPr>
      <w:r>
        <w:t>Schooling</w:t>
      </w:r>
    </w:p>
    <w:p w14:paraId="5B981DDA" w14:textId="0E6ADA1F" w:rsidR="00F50E96" w:rsidRPr="00F50E96" w:rsidRDefault="00F50E96" w:rsidP="00F50E96">
      <w:pPr>
        <w:pStyle w:val="ListParagraph"/>
        <w:numPr>
          <w:ilvl w:val="0"/>
          <w:numId w:val="16"/>
        </w:numPr>
        <w:spacing w:line="276" w:lineRule="auto"/>
        <w:ind w:left="1170"/>
        <w:jc w:val="both"/>
      </w:pPr>
      <w:r w:rsidRPr="00F50E96">
        <w:t>Diphtheria</w:t>
      </w:r>
    </w:p>
    <w:p w14:paraId="31C0CDD0" w14:textId="4D03F81D" w:rsidR="00F50E96" w:rsidRDefault="00F50E96" w:rsidP="00A429C2">
      <w:pPr>
        <w:pStyle w:val="ListParagraph"/>
        <w:numPr>
          <w:ilvl w:val="0"/>
          <w:numId w:val="16"/>
        </w:numPr>
        <w:spacing w:line="276" w:lineRule="auto"/>
        <w:ind w:left="1170"/>
        <w:jc w:val="both"/>
      </w:pPr>
      <w:r>
        <w:t>Polio</w:t>
      </w:r>
    </w:p>
    <w:p w14:paraId="2C52505F" w14:textId="72F49F40" w:rsidR="00F50E96" w:rsidRDefault="00F50E96" w:rsidP="00A429C2">
      <w:pPr>
        <w:pStyle w:val="ListParagraph"/>
        <w:numPr>
          <w:ilvl w:val="0"/>
          <w:numId w:val="16"/>
        </w:numPr>
        <w:spacing w:line="276" w:lineRule="auto"/>
        <w:ind w:left="1170"/>
        <w:jc w:val="both"/>
      </w:pPr>
      <w:r>
        <w:t>Population</w:t>
      </w:r>
    </w:p>
    <w:p w14:paraId="2D8E4699" w14:textId="60C96DEA" w:rsidR="002D28D7" w:rsidRDefault="002D28D7" w:rsidP="00A429C2">
      <w:pPr>
        <w:pStyle w:val="ListParagraph"/>
        <w:numPr>
          <w:ilvl w:val="0"/>
          <w:numId w:val="16"/>
        </w:numPr>
        <w:spacing w:line="276" w:lineRule="auto"/>
        <w:ind w:left="1170"/>
        <w:jc w:val="both"/>
      </w:pPr>
      <w:r>
        <w:t>GDP</w:t>
      </w:r>
    </w:p>
    <w:p w14:paraId="7EA0DC33" w14:textId="3576057C" w:rsidR="00F50E96" w:rsidRDefault="00F50E96" w:rsidP="00A429C2">
      <w:pPr>
        <w:pStyle w:val="ListParagraph"/>
        <w:numPr>
          <w:ilvl w:val="0"/>
          <w:numId w:val="16"/>
        </w:numPr>
        <w:spacing w:line="276" w:lineRule="auto"/>
        <w:ind w:left="1170"/>
        <w:jc w:val="both"/>
      </w:pPr>
      <w:r>
        <w:t>Hepatitis-B</w:t>
      </w:r>
    </w:p>
    <w:p w14:paraId="72BD0395" w14:textId="073D2767" w:rsidR="00765249" w:rsidRDefault="00A05F9D" w:rsidP="00396B42">
      <w:pPr>
        <w:pStyle w:val="Heading2"/>
        <w:spacing w:before="0" w:line="360" w:lineRule="auto"/>
        <w:rPr>
          <w:b/>
          <w:bCs/>
        </w:rPr>
      </w:pPr>
      <w:bookmarkStart w:id="11" w:name="_Toc117105100"/>
      <w:r w:rsidRPr="00A05F9D">
        <w:rPr>
          <w:b/>
          <w:bCs/>
        </w:rPr>
        <w:lastRenderedPageBreak/>
        <w:t>Assumptions</w:t>
      </w:r>
      <w:bookmarkEnd w:id="11"/>
    </w:p>
    <w:p w14:paraId="501D5BD4" w14:textId="72F6D4B5" w:rsidR="001B4A31" w:rsidRDefault="002946B1" w:rsidP="002946B1">
      <w:pPr>
        <w:spacing w:line="360" w:lineRule="auto"/>
        <w:ind w:firstLine="720"/>
        <w:jc w:val="both"/>
      </w:pPr>
      <w:r>
        <w:t>The dataset contains null values across many features.</w:t>
      </w:r>
      <w:r w:rsidR="00AE192D">
        <w:t xml:space="preserve"> I have </w:t>
      </w:r>
      <w:r>
        <w:t xml:space="preserve">substituted those null values with </w:t>
      </w:r>
      <w:r w:rsidR="0022135C">
        <w:t xml:space="preserve">the </w:t>
      </w:r>
      <w:r>
        <w:t xml:space="preserve">ffill method (forward fill) available in </w:t>
      </w:r>
      <w:r w:rsidR="0022135C">
        <w:t xml:space="preserve">the </w:t>
      </w:r>
      <w:r>
        <w:t>fillna method of pandas. I assume the values substituted would be correct as this method propagates the last valid observation forward.</w:t>
      </w:r>
    </w:p>
    <w:p w14:paraId="589D40A0" w14:textId="07122D00" w:rsidR="002946B1" w:rsidRPr="001B4A31" w:rsidRDefault="002946B1" w:rsidP="002946B1">
      <w:pPr>
        <w:spacing w:line="360" w:lineRule="auto"/>
        <w:ind w:firstLine="720"/>
        <w:jc w:val="both"/>
      </w:pPr>
      <w:r>
        <w:t xml:space="preserve">Among various techniques available for feature extraction, I have considered only Pearson correlation, Lasso, and OLS methods as I assume these methods would give the best and expected results. </w:t>
      </w:r>
    </w:p>
    <w:p w14:paraId="3D5B9484" w14:textId="05671CA2" w:rsidR="00A05F9D" w:rsidRDefault="00A05F9D" w:rsidP="00396B42">
      <w:pPr>
        <w:pStyle w:val="Heading2"/>
        <w:spacing w:before="0" w:line="360" w:lineRule="auto"/>
        <w:rPr>
          <w:b/>
          <w:bCs/>
        </w:rPr>
      </w:pPr>
      <w:bookmarkStart w:id="12" w:name="_Toc117105101"/>
      <w:r w:rsidRPr="00A05F9D">
        <w:rPr>
          <w:b/>
          <w:bCs/>
        </w:rPr>
        <w:t>Limitations</w:t>
      </w:r>
      <w:bookmarkEnd w:id="12"/>
    </w:p>
    <w:p w14:paraId="5FC23503" w14:textId="29C3D487" w:rsidR="00A05F9D" w:rsidRDefault="00A05F9D" w:rsidP="00180076">
      <w:pPr>
        <w:spacing w:line="360" w:lineRule="auto"/>
        <w:ind w:firstLine="720"/>
        <w:jc w:val="both"/>
      </w:pPr>
      <w:r>
        <w:t xml:space="preserve">The dataset </w:t>
      </w:r>
      <w:r w:rsidR="0050139A">
        <w:t xml:space="preserve">considered for this prediction analysis </w:t>
      </w:r>
      <w:r w:rsidR="00180076">
        <w:t>contains only limited rows (~3000 rows)</w:t>
      </w:r>
      <w:r w:rsidR="0050139A">
        <w:t>.</w:t>
      </w:r>
      <w:r w:rsidR="00180076">
        <w:t xml:space="preserve"> So, the prediction and feature extraction performed during this analysis </w:t>
      </w:r>
      <w:r w:rsidR="0022135C">
        <w:t>is</w:t>
      </w:r>
      <w:r w:rsidR="00180076">
        <w:t xml:space="preserve"> based on this limited dataset.</w:t>
      </w:r>
      <w:r w:rsidR="0050139A">
        <w:t xml:space="preserve"> </w:t>
      </w:r>
      <w:r w:rsidR="00472C8B">
        <w:t xml:space="preserve">If this dataset doesn’t </w:t>
      </w:r>
      <w:r w:rsidR="000905C2">
        <w:t>accurately reflect the original real-world data, modeling efforts cannot generate any useful insights.</w:t>
      </w:r>
    </w:p>
    <w:p w14:paraId="379D4DC5" w14:textId="77777777" w:rsidR="00AE192D" w:rsidRDefault="00AE192D" w:rsidP="00396B42">
      <w:pPr>
        <w:pStyle w:val="Heading2"/>
        <w:spacing w:before="0" w:line="360" w:lineRule="auto"/>
        <w:rPr>
          <w:b/>
          <w:bCs/>
        </w:rPr>
      </w:pPr>
      <w:bookmarkStart w:id="13" w:name="_Toc117105102"/>
      <w:r w:rsidRPr="003B4292">
        <w:rPr>
          <w:b/>
          <w:bCs/>
        </w:rPr>
        <w:t>Challenges</w:t>
      </w:r>
      <w:bookmarkEnd w:id="13"/>
    </w:p>
    <w:p w14:paraId="28BD3D95" w14:textId="11639C5C" w:rsidR="00AE192D" w:rsidRPr="003B4292" w:rsidRDefault="00AE192D" w:rsidP="00180076">
      <w:pPr>
        <w:spacing w:line="360" w:lineRule="auto"/>
        <w:ind w:firstLine="720"/>
        <w:jc w:val="both"/>
      </w:pPr>
      <w:r>
        <w:rPr>
          <w:rFonts w:ascii="Calibri" w:eastAsia="Calibri" w:hAnsi="Calibri" w:cs="Calibri"/>
        </w:rPr>
        <w:t xml:space="preserve">There are </w:t>
      </w:r>
      <w:r w:rsidR="0022135C">
        <w:rPr>
          <w:rFonts w:ascii="Calibri" w:eastAsia="Calibri" w:hAnsi="Calibri" w:cs="Calibri"/>
        </w:rPr>
        <w:t xml:space="preserve">a </w:t>
      </w:r>
      <w:r>
        <w:rPr>
          <w:rFonts w:ascii="Calibri" w:eastAsia="Calibri" w:hAnsi="Calibri" w:cs="Calibri"/>
        </w:rPr>
        <w:t xml:space="preserve">couple of </w:t>
      </w:r>
      <w:r w:rsidRPr="6BE939C5">
        <w:rPr>
          <w:rFonts w:ascii="Calibri" w:eastAsia="Calibri" w:hAnsi="Calibri" w:cs="Calibri"/>
        </w:rPr>
        <w:t xml:space="preserve">challenges </w:t>
      </w:r>
      <w:r>
        <w:rPr>
          <w:rFonts w:ascii="Calibri" w:eastAsia="Calibri" w:hAnsi="Calibri" w:cs="Calibri"/>
        </w:rPr>
        <w:t>I faced</w:t>
      </w:r>
      <w:r w:rsidRPr="6BE939C5">
        <w:rPr>
          <w:rFonts w:ascii="Calibri" w:eastAsia="Calibri" w:hAnsi="Calibri" w:cs="Calibri"/>
        </w:rPr>
        <w:t xml:space="preserve"> during the data preparation step </w:t>
      </w:r>
      <w:r>
        <w:rPr>
          <w:rFonts w:ascii="Calibri" w:eastAsia="Calibri" w:hAnsi="Calibri" w:cs="Calibri"/>
        </w:rPr>
        <w:t xml:space="preserve">for </w:t>
      </w:r>
      <w:r w:rsidRPr="6BE939C5">
        <w:rPr>
          <w:rFonts w:ascii="Calibri" w:eastAsia="Calibri" w:hAnsi="Calibri" w:cs="Calibri"/>
        </w:rPr>
        <w:t>model building.</w:t>
      </w:r>
      <w:r>
        <w:t xml:space="preserve"> </w:t>
      </w:r>
      <w:r w:rsidRPr="6BE939C5">
        <w:rPr>
          <w:rFonts w:ascii="Calibri" w:eastAsia="Calibri" w:hAnsi="Calibri" w:cs="Calibri"/>
        </w:rPr>
        <w:t xml:space="preserve">Identifying the correct features that contribute to the target, planning on how to handle the </w:t>
      </w:r>
      <w:r w:rsidR="00180076">
        <w:rPr>
          <w:rFonts w:ascii="Calibri" w:eastAsia="Calibri" w:hAnsi="Calibri" w:cs="Calibri"/>
        </w:rPr>
        <w:t>null values</w:t>
      </w:r>
      <w:r>
        <w:rPr>
          <w:rFonts w:ascii="Calibri" w:eastAsia="Calibri" w:hAnsi="Calibri" w:cs="Calibri"/>
        </w:rPr>
        <w:t xml:space="preserve"> </w:t>
      </w:r>
      <w:r w:rsidR="00180076">
        <w:rPr>
          <w:rFonts w:ascii="Calibri" w:eastAsia="Calibri" w:hAnsi="Calibri" w:cs="Calibri"/>
        </w:rPr>
        <w:t xml:space="preserve">present across various features of the </w:t>
      </w:r>
      <w:r>
        <w:rPr>
          <w:rFonts w:ascii="Calibri" w:eastAsia="Calibri" w:hAnsi="Calibri" w:cs="Calibri"/>
        </w:rPr>
        <w:t>data</w:t>
      </w:r>
      <w:r w:rsidR="00180076">
        <w:rPr>
          <w:rFonts w:ascii="Calibri" w:eastAsia="Calibri" w:hAnsi="Calibri" w:cs="Calibri"/>
        </w:rPr>
        <w:t>set</w:t>
      </w:r>
      <w:r w:rsidRPr="6BE939C5">
        <w:rPr>
          <w:rFonts w:ascii="Calibri" w:eastAsia="Calibri" w:hAnsi="Calibri" w:cs="Calibri"/>
        </w:rPr>
        <w:t xml:space="preserve">, </w:t>
      </w:r>
      <w:r w:rsidR="002946B1">
        <w:rPr>
          <w:rFonts w:ascii="Calibri" w:eastAsia="Calibri" w:hAnsi="Calibri" w:cs="Calibri"/>
        </w:rPr>
        <w:t xml:space="preserve">and </w:t>
      </w:r>
      <w:r w:rsidRPr="6BE939C5">
        <w:rPr>
          <w:rFonts w:ascii="Calibri" w:eastAsia="Calibri" w:hAnsi="Calibri" w:cs="Calibri"/>
        </w:rPr>
        <w:t xml:space="preserve">deciding </w:t>
      </w:r>
      <w:r w:rsidR="00180076">
        <w:rPr>
          <w:rFonts w:ascii="Calibri" w:eastAsia="Calibri" w:hAnsi="Calibri" w:cs="Calibri"/>
        </w:rPr>
        <w:t>on which feature extraction model</w:t>
      </w:r>
      <w:r w:rsidRPr="6BE939C5">
        <w:rPr>
          <w:rFonts w:ascii="Calibri" w:eastAsia="Calibri" w:hAnsi="Calibri" w:cs="Calibri"/>
        </w:rPr>
        <w:t xml:space="preserve"> </w:t>
      </w:r>
      <w:r w:rsidR="00180076">
        <w:rPr>
          <w:rFonts w:ascii="Calibri" w:eastAsia="Calibri" w:hAnsi="Calibri" w:cs="Calibri"/>
        </w:rPr>
        <w:t xml:space="preserve">to use </w:t>
      </w:r>
      <w:r w:rsidRPr="6BE939C5">
        <w:rPr>
          <w:rFonts w:ascii="Calibri" w:eastAsia="Calibri" w:hAnsi="Calibri" w:cs="Calibri"/>
        </w:rPr>
        <w:t>to name a few</w:t>
      </w:r>
      <w:r>
        <w:t xml:space="preserve">. </w:t>
      </w:r>
    </w:p>
    <w:p w14:paraId="19E91525" w14:textId="77777777" w:rsidR="00EF7030" w:rsidRPr="00EF7030" w:rsidRDefault="00EF7030" w:rsidP="003C7DD6">
      <w:pPr>
        <w:pStyle w:val="Heading2"/>
        <w:spacing w:before="0" w:line="360" w:lineRule="auto"/>
        <w:rPr>
          <w:b/>
          <w:bCs/>
        </w:rPr>
      </w:pPr>
      <w:bookmarkStart w:id="14" w:name="_Toc117105103"/>
      <w:r w:rsidRPr="00EF7030">
        <w:rPr>
          <w:b/>
          <w:bCs/>
        </w:rPr>
        <w:t>Future Uses/Additional Applications</w:t>
      </w:r>
      <w:bookmarkEnd w:id="14"/>
    </w:p>
    <w:p w14:paraId="446064FF" w14:textId="4EEBA6B8" w:rsidR="003C7DD6" w:rsidRPr="003C7DD6" w:rsidRDefault="00201122" w:rsidP="00201122">
      <w:pPr>
        <w:spacing w:line="360" w:lineRule="auto"/>
        <w:ind w:firstLine="720"/>
      </w:pPr>
      <w:r>
        <w:t xml:space="preserve">We see predicting factors affect life expectancy in one way or another. We saw leaving out some features does affect the average value of life expectancy. Similarly, the addition of a few features may also affect the result. </w:t>
      </w:r>
      <w:r w:rsidR="00EF7030">
        <w:t xml:space="preserve">With </w:t>
      </w:r>
      <w:r>
        <w:t>the addition of features to the dataset</w:t>
      </w:r>
      <w:r w:rsidR="00EF7030">
        <w:t xml:space="preserve">, this prediction model </w:t>
      </w:r>
      <w:r w:rsidR="003C7DD6">
        <w:t>can</w:t>
      </w:r>
      <w:r w:rsidR="003C7DD6" w:rsidRPr="003C7DD6">
        <w:t xml:space="preserve"> be routinely run to identify </w:t>
      </w:r>
      <w:r>
        <w:t>the factors impacting life expectancy and take necessary action to increase the life span of human beings</w:t>
      </w:r>
      <w:r w:rsidR="003C7DD6" w:rsidRPr="003C7DD6">
        <w:t>.</w:t>
      </w:r>
      <w:r w:rsidR="003C7DD6">
        <w:t xml:space="preserve"> </w:t>
      </w:r>
    </w:p>
    <w:p w14:paraId="7F958484" w14:textId="6E2223C6" w:rsidR="00A05F9D" w:rsidRDefault="00A05F9D" w:rsidP="003C7DD6">
      <w:pPr>
        <w:pStyle w:val="Heading2"/>
        <w:spacing w:before="0" w:line="360" w:lineRule="auto"/>
        <w:rPr>
          <w:b/>
          <w:bCs/>
        </w:rPr>
      </w:pPr>
      <w:bookmarkStart w:id="15" w:name="_Toc117105104"/>
      <w:r w:rsidRPr="003C7DD6">
        <w:rPr>
          <w:b/>
          <w:bCs/>
        </w:rPr>
        <w:t>Recommendations</w:t>
      </w:r>
      <w:bookmarkEnd w:id="15"/>
    </w:p>
    <w:p w14:paraId="2EC35C2A" w14:textId="6E7D9796" w:rsidR="003C7DD6" w:rsidRPr="003C7DD6" w:rsidRDefault="003C7DD6" w:rsidP="007979BB">
      <w:pPr>
        <w:spacing w:line="360" w:lineRule="auto"/>
        <w:ind w:firstLine="720"/>
      </w:pPr>
      <w:r>
        <w:t xml:space="preserve">Based on the available data, this model predicts </w:t>
      </w:r>
      <w:r w:rsidR="000B4C85">
        <w:t xml:space="preserve">the </w:t>
      </w:r>
      <w:r w:rsidR="007979BB">
        <w:t>life expectancy</w:t>
      </w:r>
      <w:r w:rsidR="000B4C85">
        <w:t xml:space="preserve"> and features impacting the </w:t>
      </w:r>
      <w:r w:rsidR="007979BB">
        <w:t xml:space="preserve">life expectancy </w:t>
      </w:r>
      <w:r>
        <w:t xml:space="preserve">with better accuracy. </w:t>
      </w:r>
      <w:r w:rsidR="000B4C85">
        <w:t>However, this model should be regressed again when more data is available.</w:t>
      </w:r>
    </w:p>
    <w:p w14:paraId="2609AB00" w14:textId="77777777" w:rsidR="00A05F9D" w:rsidRPr="000B4C85" w:rsidRDefault="00A05F9D" w:rsidP="000B4C85">
      <w:pPr>
        <w:pStyle w:val="Heading2"/>
        <w:spacing w:before="0" w:line="360" w:lineRule="auto"/>
        <w:rPr>
          <w:b/>
          <w:bCs/>
        </w:rPr>
      </w:pPr>
      <w:bookmarkStart w:id="16" w:name="_Toc117105105"/>
      <w:r w:rsidRPr="000B4C85">
        <w:rPr>
          <w:b/>
          <w:bCs/>
        </w:rPr>
        <w:t>Implementation Plan</w:t>
      </w:r>
      <w:bookmarkEnd w:id="16"/>
    </w:p>
    <w:p w14:paraId="0E3E9D11" w14:textId="447F030A" w:rsidR="00A05F9D" w:rsidRPr="00A05F9D" w:rsidRDefault="00232A94" w:rsidP="002F2E24">
      <w:pPr>
        <w:spacing w:line="360" w:lineRule="auto"/>
        <w:ind w:firstLine="720"/>
        <w:jc w:val="both"/>
      </w:pPr>
      <w:r>
        <w:t xml:space="preserve">With the current features available in the dataset, this model can be implemented to predict the </w:t>
      </w:r>
      <w:r w:rsidR="00F001BF">
        <w:t>life expectancy</w:t>
      </w:r>
      <w:r>
        <w:t xml:space="preserve"> </w:t>
      </w:r>
      <w:r w:rsidR="00F001BF">
        <w:t>of a country</w:t>
      </w:r>
      <w:r>
        <w:t xml:space="preserve">. </w:t>
      </w:r>
      <w:r w:rsidR="00007B00">
        <w:t xml:space="preserve">In addition, this model can be launched to evaluate various features </w:t>
      </w:r>
      <w:r w:rsidR="00007B00">
        <w:lastRenderedPageBreak/>
        <w:t xml:space="preserve">impacting </w:t>
      </w:r>
      <w:r w:rsidR="00F001BF">
        <w:t>life expectancy</w:t>
      </w:r>
      <w:r w:rsidR="00007B00">
        <w:t xml:space="preserve">. However, as additional features </w:t>
      </w:r>
      <w:r w:rsidR="0022135C">
        <w:t xml:space="preserve">are </w:t>
      </w:r>
      <w:r w:rsidR="00007B00">
        <w:t>added to the dataset, this model must be reevaluated to ensure there is no slippage due to add</w:t>
      </w:r>
      <w:r w:rsidR="00A71B00">
        <w:t xml:space="preserve">ed </w:t>
      </w:r>
      <w:r w:rsidR="00007B00">
        <w:t>features.</w:t>
      </w:r>
    </w:p>
    <w:p w14:paraId="4CAC87BA" w14:textId="5692E645" w:rsidR="004A7941" w:rsidRDefault="00DB6D7E" w:rsidP="00591BC3">
      <w:pPr>
        <w:pStyle w:val="Heading2"/>
        <w:spacing w:line="360" w:lineRule="auto"/>
        <w:rPr>
          <w:b/>
          <w:bCs/>
        </w:rPr>
      </w:pPr>
      <w:bookmarkStart w:id="17" w:name="_Toc117105106"/>
      <w:r w:rsidRPr="00DB6D7E">
        <w:rPr>
          <w:b/>
          <w:bCs/>
        </w:rPr>
        <w:t xml:space="preserve">Ethical </w:t>
      </w:r>
      <w:r w:rsidR="001E4EC9">
        <w:rPr>
          <w:b/>
          <w:bCs/>
        </w:rPr>
        <w:t>Assessment</w:t>
      </w:r>
      <w:bookmarkEnd w:id="17"/>
    </w:p>
    <w:p w14:paraId="7B6B9812" w14:textId="36F7B285" w:rsidR="00DB6D7E" w:rsidRDefault="00DB6D7E" w:rsidP="00F4752C">
      <w:pPr>
        <w:spacing w:line="360" w:lineRule="auto"/>
        <w:ind w:firstLine="720"/>
        <w:jc w:val="both"/>
      </w:pPr>
      <w:r>
        <w:t xml:space="preserve">One of the ethical considerations for this project is the consideration of results from the analysis in decision-making. </w:t>
      </w:r>
      <w:r w:rsidR="00807605">
        <w:t xml:space="preserve">Some of the conclusions </w:t>
      </w:r>
      <w:r w:rsidR="0022135C">
        <w:t>made</w:t>
      </w:r>
      <w:r w:rsidR="00807605">
        <w:t xml:space="preserve"> from this project’s study could be incorrect or misrepresented due to insufficient or incorrect data. So, while sharing the outcome of this project </w:t>
      </w:r>
      <w:r w:rsidR="0022135C">
        <w:t>with</w:t>
      </w:r>
      <w:r w:rsidR="00807605">
        <w:t xml:space="preserve"> </w:t>
      </w:r>
      <w:r w:rsidR="0022135C">
        <w:t xml:space="preserve">a </w:t>
      </w:r>
      <w:r w:rsidR="00807605">
        <w:t>larger audience, the underlying assumptions and data considerations should be shared.</w:t>
      </w:r>
    </w:p>
    <w:p w14:paraId="1E6431FA" w14:textId="5952D265" w:rsidR="00807605" w:rsidRDefault="00807605" w:rsidP="00F4752C">
      <w:pPr>
        <w:spacing w:line="360" w:lineRule="auto"/>
        <w:ind w:firstLine="720"/>
        <w:jc w:val="both"/>
      </w:pPr>
      <w:r>
        <w:t>Another ethical consideration</w:t>
      </w:r>
      <w:r w:rsidR="002A6724">
        <w:t xml:space="preserve"> </w:t>
      </w:r>
      <w:r w:rsidR="0022135C">
        <w:t xml:space="preserve">is </w:t>
      </w:r>
      <w:r w:rsidR="002A6724">
        <w:t xml:space="preserve">to ensure no personal and sensitive information is present in the dataset. </w:t>
      </w:r>
      <w:r w:rsidR="00F4752C">
        <w:t xml:space="preserve">This dataset is </w:t>
      </w:r>
      <w:r w:rsidR="0022135C">
        <w:t xml:space="preserve">an </w:t>
      </w:r>
      <w:r w:rsidR="00F4752C">
        <w:t xml:space="preserve">extract from </w:t>
      </w:r>
      <w:r w:rsidR="00F4752C" w:rsidRPr="00513AC6">
        <w:t>Global Health Observatory (GHO) data repository</w:t>
      </w:r>
      <w:r w:rsidR="00F4752C">
        <w:t xml:space="preserve"> governed by WHO and made available for public use. So, this dataset doesn’t have any sensitive information. </w:t>
      </w:r>
      <w:r w:rsidR="007676FB">
        <w:t xml:space="preserve"> </w:t>
      </w:r>
    </w:p>
    <w:p w14:paraId="595E4F25" w14:textId="25E4187B" w:rsidR="00E13F55" w:rsidRDefault="00E13F55" w:rsidP="00E13F55">
      <w:pPr>
        <w:pStyle w:val="Heading2"/>
        <w:spacing w:line="360" w:lineRule="auto"/>
        <w:rPr>
          <w:b/>
          <w:bCs/>
        </w:rPr>
      </w:pPr>
      <w:bookmarkStart w:id="18" w:name="_Toc117105107"/>
      <w:r w:rsidRPr="00E13F55">
        <w:rPr>
          <w:b/>
          <w:bCs/>
        </w:rPr>
        <w:t>Suggestions</w:t>
      </w:r>
      <w:bookmarkEnd w:id="18"/>
    </w:p>
    <w:p w14:paraId="3992BC56" w14:textId="1B62EABB" w:rsidR="00E13F55" w:rsidRDefault="00E13F55" w:rsidP="00E13F55">
      <w:pPr>
        <w:spacing w:line="360" w:lineRule="auto"/>
      </w:pPr>
      <w:r>
        <w:tab/>
        <w:t>Below are some of the recommendations to the governments to improve the life expectancy of people in the country.</w:t>
      </w:r>
    </w:p>
    <w:p w14:paraId="48134D52" w14:textId="662BA0AA" w:rsidR="00E13F55" w:rsidRDefault="00E13F55" w:rsidP="002C2FB7">
      <w:pPr>
        <w:pStyle w:val="ListParagraph"/>
        <w:numPr>
          <w:ilvl w:val="0"/>
          <w:numId w:val="26"/>
        </w:numPr>
        <w:spacing w:line="276" w:lineRule="auto"/>
      </w:pPr>
      <w:r>
        <w:t>Schooling is having a high impact on our target “life expectancy”. So, providing proper education to children would increase the life expectancy of the people</w:t>
      </w:r>
    </w:p>
    <w:p w14:paraId="74AD1F0A" w14:textId="50E982E1" w:rsidR="00604887" w:rsidRDefault="00E13F55" w:rsidP="002C2FB7">
      <w:pPr>
        <w:pStyle w:val="ListParagraph"/>
        <w:numPr>
          <w:ilvl w:val="0"/>
          <w:numId w:val="26"/>
        </w:numPr>
        <w:spacing w:line="276" w:lineRule="auto"/>
      </w:pPr>
      <w:r>
        <w:t xml:space="preserve"> </w:t>
      </w:r>
      <w:r w:rsidR="00604887">
        <w:t>Providing proper v</w:t>
      </w:r>
      <w:r>
        <w:t xml:space="preserve">accinations like Polio, Diphtheria, and Hepatitis-B </w:t>
      </w:r>
      <w:r w:rsidR="00604887">
        <w:t>to children at the correct age also improves the life expectancy of the people in the country.</w:t>
      </w:r>
    </w:p>
    <w:p w14:paraId="7495F952" w14:textId="1581AA73" w:rsidR="00E13F55" w:rsidRDefault="00604887" w:rsidP="002C2FB7">
      <w:pPr>
        <w:pStyle w:val="ListParagraph"/>
        <w:numPr>
          <w:ilvl w:val="0"/>
          <w:numId w:val="26"/>
        </w:numPr>
        <w:spacing w:line="276" w:lineRule="auto"/>
      </w:pPr>
      <w:r>
        <w:t xml:space="preserve"> </w:t>
      </w:r>
      <w:r w:rsidR="00ED3B01">
        <w:t xml:space="preserve">Income composition of resource is also having an impact on life expectancy. People who earn more have a longer life compared to those who earn less. So, the government should focus on improving the household income for the people. </w:t>
      </w:r>
    </w:p>
    <w:p w14:paraId="2A74B839" w14:textId="53F523B8" w:rsidR="00ED3B01" w:rsidRDefault="000D0320" w:rsidP="002C2FB7">
      <w:pPr>
        <w:pStyle w:val="ListParagraph"/>
        <w:numPr>
          <w:ilvl w:val="0"/>
          <w:numId w:val="26"/>
        </w:numPr>
        <w:spacing w:line="276" w:lineRule="auto"/>
      </w:pPr>
      <w:r>
        <w:t xml:space="preserve">Individuals should focus on improving their BMI which would subsequently improve their lifetime. </w:t>
      </w:r>
    </w:p>
    <w:p w14:paraId="75054FFA" w14:textId="0E66E912" w:rsidR="000D0320" w:rsidRPr="00E13F55" w:rsidRDefault="000D0320" w:rsidP="002C2FB7">
      <w:pPr>
        <w:pStyle w:val="ListParagraph"/>
        <w:numPr>
          <w:ilvl w:val="0"/>
          <w:numId w:val="26"/>
        </w:numPr>
        <w:spacing w:line="276" w:lineRule="auto"/>
      </w:pPr>
      <w:r>
        <w:t xml:space="preserve">GDP is also having </w:t>
      </w:r>
      <w:r w:rsidR="0084727A">
        <w:t xml:space="preserve">a </w:t>
      </w:r>
      <w:r>
        <w:t xml:space="preserve">positive </w:t>
      </w:r>
      <w:r w:rsidR="0084727A">
        <w:t>correlation with life expectancy. So, the government should focus on improving the GDP of their country which would increase the life expectancy of the people.</w:t>
      </w:r>
    </w:p>
    <w:p w14:paraId="39F87599" w14:textId="219F92C7" w:rsidR="00FB0DDA" w:rsidRDefault="00FB0DDA" w:rsidP="006F55C4">
      <w:pPr>
        <w:pStyle w:val="Heading2"/>
        <w:spacing w:after="240"/>
        <w:rPr>
          <w:b/>
          <w:bCs/>
        </w:rPr>
      </w:pPr>
      <w:bookmarkStart w:id="19" w:name="_Toc117105108"/>
      <w:r>
        <w:rPr>
          <w:b/>
          <w:bCs/>
        </w:rPr>
        <w:t>Reference</w:t>
      </w:r>
      <w:r w:rsidR="00232A94">
        <w:rPr>
          <w:b/>
          <w:bCs/>
        </w:rPr>
        <w:t>s</w:t>
      </w:r>
      <w:bookmarkEnd w:id="19"/>
    </w:p>
    <w:p w14:paraId="6E68DCE2" w14:textId="77777777" w:rsidR="00BD420C" w:rsidRPr="004F3E41" w:rsidRDefault="00BD420C" w:rsidP="00BD420C">
      <w:pPr>
        <w:spacing w:after="0" w:line="240" w:lineRule="auto"/>
        <w:rPr>
          <w:rFonts w:asciiTheme="majorHAnsi" w:hAnsiTheme="majorHAnsi" w:cstheme="majorBidi"/>
          <w:b/>
          <w:bCs/>
          <w:color w:val="2F5496" w:themeColor="accent1" w:themeShade="BF"/>
          <w:sz w:val="26"/>
          <w:szCs w:val="26"/>
        </w:rPr>
      </w:pPr>
      <w:r w:rsidRPr="004F3E41">
        <w:t>KUMARRAJARSHI</w:t>
      </w:r>
      <w:r>
        <w:t xml:space="preserve"> </w:t>
      </w:r>
      <w:r w:rsidRPr="004F3E41">
        <w:t>(2017)</w:t>
      </w:r>
      <w:r>
        <w:t>.</w:t>
      </w:r>
      <w:r w:rsidRPr="004F3E41">
        <w:t xml:space="preserve"> Life Expectancy (WHO)</w:t>
      </w:r>
      <w:r>
        <w:t>.</w:t>
      </w:r>
      <w:r>
        <w:rPr>
          <w:rFonts w:asciiTheme="majorHAnsi" w:hAnsiTheme="majorHAnsi" w:cstheme="majorBidi"/>
          <w:b/>
          <w:bCs/>
          <w:color w:val="2F5496" w:themeColor="accent1" w:themeShade="BF"/>
          <w:sz w:val="26"/>
          <w:szCs w:val="26"/>
        </w:rPr>
        <w:t xml:space="preserve"> </w:t>
      </w:r>
      <w:hyperlink r:id="rId35" w:history="1">
        <w:r w:rsidRPr="0000258E">
          <w:rPr>
            <w:rStyle w:val="Hyperlink"/>
          </w:rPr>
          <w:t>https://www.kaggle.com/datasets/kumarajarshi/life-expectancy-who</w:t>
        </w:r>
      </w:hyperlink>
    </w:p>
    <w:p w14:paraId="47EEB014" w14:textId="77777777" w:rsidR="00BD420C" w:rsidRDefault="00BD420C" w:rsidP="00BD420C">
      <w:pPr>
        <w:spacing w:before="240"/>
      </w:pPr>
      <w:r>
        <w:t xml:space="preserve">Arya Andhika (2019-08-12): Life Expectancy Prediction using Regression. </w:t>
      </w:r>
      <w:hyperlink r:id="rId36" w:history="1">
        <w:r w:rsidRPr="0000258E">
          <w:rPr>
            <w:rStyle w:val="Hyperlink"/>
          </w:rPr>
          <w:t>https://rstudio-pubs-static.s3.amazonaws.com/534874_2bdd7c6645804fd1b240e1ca3a9eb9d6.html</w:t>
        </w:r>
      </w:hyperlink>
    </w:p>
    <w:p w14:paraId="2AE5D159" w14:textId="77777777" w:rsidR="00BD420C" w:rsidRDefault="00BD420C" w:rsidP="00BD420C">
      <w:pPr>
        <w:spacing w:before="240"/>
      </w:pPr>
      <w:r>
        <w:t xml:space="preserve">World Health Organization: </w:t>
      </w:r>
      <w:hyperlink r:id="rId37" w:history="1">
        <w:r w:rsidRPr="0000258E">
          <w:rPr>
            <w:rStyle w:val="Hyperlink"/>
          </w:rPr>
          <w:t>https://www.who.int/data/gho</w:t>
        </w:r>
      </w:hyperlink>
      <w:r>
        <w:t xml:space="preserve">, </w:t>
      </w:r>
      <w:hyperlink r:id="rId38" w:history="1">
        <w:r w:rsidRPr="0000258E">
          <w:rPr>
            <w:rStyle w:val="Hyperlink"/>
          </w:rPr>
          <w:t>https://www.who.int/data/gho/data/themes/mortality-and-global-health-estimates</w:t>
        </w:r>
      </w:hyperlink>
    </w:p>
    <w:p w14:paraId="4D9D1441" w14:textId="77777777" w:rsidR="00BD420C" w:rsidRDefault="00BD420C" w:rsidP="00BD420C">
      <w:pPr>
        <w:spacing w:before="240"/>
      </w:pPr>
      <w:r>
        <w:lastRenderedPageBreak/>
        <w:t xml:space="preserve">Shashank Gupta. </w:t>
      </w:r>
      <w:hyperlink r:id="rId39" w:history="1">
        <w:r w:rsidRPr="0000258E">
          <w:rPr>
            <w:rStyle w:val="Hyperlink"/>
          </w:rPr>
          <w:t>https://www.enjoyalgorithms.com/blog/life-expectancy-prediction-using-linear-regression</w:t>
        </w:r>
      </w:hyperlink>
    </w:p>
    <w:p w14:paraId="1E1EE20C" w14:textId="77777777" w:rsidR="00BD420C" w:rsidRDefault="00BD420C" w:rsidP="00BD420C">
      <w:pPr>
        <w:spacing w:before="240"/>
      </w:pPr>
      <w:r>
        <w:t xml:space="preserve">Caitlin McDonnell (2018-02-04). </w:t>
      </w:r>
      <w:r w:rsidRPr="009B378B">
        <w:t>Machine learning to predict life expectancy</w:t>
      </w:r>
      <w:r>
        <w:t xml:space="preserve">. </w:t>
      </w:r>
      <w:hyperlink r:id="rId40" w:history="1">
        <w:r w:rsidRPr="0000258E">
          <w:rPr>
            <w:rStyle w:val="Hyperlink"/>
          </w:rPr>
          <w:t>https://towardsdatascience.com/what-really-drives-higher-life-expectancy-e1c1ec22f6e1</w:t>
        </w:r>
      </w:hyperlink>
    </w:p>
    <w:p w14:paraId="7D0AE6A0" w14:textId="2CC07583" w:rsidR="00615186" w:rsidRPr="00642C8B" w:rsidRDefault="00615186" w:rsidP="00016182"/>
    <w:sectPr w:rsidR="00615186" w:rsidRPr="00642C8B" w:rsidSect="00E00D0D">
      <w:headerReference w:type="default" r:id="rId41"/>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EE7CF" w14:textId="77777777" w:rsidR="007551F2" w:rsidRDefault="007551F2" w:rsidP="006B0806">
      <w:pPr>
        <w:spacing w:after="0" w:line="240" w:lineRule="auto"/>
      </w:pPr>
      <w:r>
        <w:separator/>
      </w:r>
    </w:p>
  </w:endnote>
  <w:endnote w:type="continuationSeparator" w:id="0">
    <w:p w14:paraId="7B44649D" w14:textId="77777777" w:rsidR="007551F2" w:rsidRDefault="007551F2" w:rsidP="006B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09F6" w14:textId="77777777" w:rsidR="006B0806" w:rsidRDefault="006B080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E874CA" w14:textId="77777777" w:rsidR="006B0806" w:rsidRDefault="006B0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1B3F2" w14:textId="77777777" w:rsidR="007551F2" w:rsidRDefault="007551F2" w:rsidP="006B0806">
      <w:pPr>
        <w:spacing w:after="0" w:line="240" w:lineRule="auto"/>
      </w:pPr>
      <w:r>
        <w:separator/>
      </w:r>
    </w:p>
  </w:footnote>
  <w:footnote w:type="continuationSeparator" w:id="0">
    <w:p w14:paraId="4E387149" w14:textId="77777777" w:rsidR="007551F2" w:rsidRDefault="007551F2" w:rsidP="006B0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69C45" w14:textId="0A3DD251" w:rsidR="00E00D0D" w:rsidRPr="00E00D0D" w:rsidRDefault="00B35D97">
    <w:pPr>
      <w:pStyle w:val="Header"/>
      <w:rPr>
        <w:color w:val="2E74B5" w:themeColor="accent5" w:themeShade="BF"/>
      </w:rPr>
    </w:pPr>
    <w:r>
      <w:rPr>
        <w:color w:val="2E74B5" w:themeColor="accent5" w:themeShade="BF"/>
      </w:rPr>
      <w:t xml:space="preserve">Life Expectancy </w:t>
    </w:r>
    <w:r w:rsidR="00E00D0D" w:rsidRPr="00E00D0D">
      <w:rPr>
        <w:color w:val="2E74B5" w:themeColor="accent5" w:themeShade="BF"/>
      </w:rPr>
      <w:t>Prediction</w:t>
    </w:r>
    <w:r w:rsidR="00E00D0D" w:rsidRPr="00E00D0D">
      <w:rPr>
        <w:color w:val="2E74B5" w:themeColor="accent5" w:themeShade="BF"/>
      </w:rPr>
      <w:tab/>
    </w:r>
    <w:r w:rsidR="00E00D0D" w:rsidRPr="00E00D0D">
      <w:rPr>
        <w:color w:val="2E74B5" w:themeColor="accent5" w:themeShade="BF"/>
      </w:rPr>
      <w:tab/>
      <w:t>Kesav Adithya Venkidusamy</w:t>
    </w:r>
  </w:p>
  <w:p w14:paraId="45B79E6D" w14:textId="77777777" w:rsidR="006B0806" w:rsidRPr="006B0806" w:rsidRDefault="006B0806">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D0"/>
    <w:multiLevelType w:val="hybridMultilevel"/>
    <w:tmpl w:val="2E34F0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11069"/>
    <w:multiLevelType w:val="multilevel"/>
    <w:tmpl w:val="935C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2C277A"/>
    <w:multiLevelType w:val="hybridMultilevel"/>
    <w:tmpl w:val="4DBA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E2E34"/>
    <w:multiLevelType w:val="hybridMultilevel"/>
    <w:tmpl w:val="B4BC3608"/>
    <w:lvl w:ilvl="0" w:tplc="D2C21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F446E"/>
    <w:multiLevelType w:val="hybridMultilevel"/>
    <w:tmpl w:val="E6D6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97A63"/>
    <w:multiLevelType w:val="multilevel"/>
    <w:tmpl w:val="E8EE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2F5DD2"/>
    <w:multiLevelType w:val="multilevel"/>
    <w:tmpl w:val="2FB2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AA5B33"/>
    <w:multiLevelType w:val="hybridMultilevel"/>
    <w:tmpl w:val="BE02F8E4"/>
    <w:lvl w:ilvl="0" w:tplc="CE4E0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C2D00"/>
    <w:multiLevelType w:val="multilevel"/>
    <w:tmpl w:val="F9AE2E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A105A0"/>
    <w:multiLevelType w:val="hybridMultilevel"/>
    <w:tmpl w:val="5D1C5D40"/>
    <w:lvl w:ilvl="0" w:tplc="B7967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716F4"/>
    <w:multiLevelType w:val="hybridMultilevel"/>
    <w:tmpl w:val="715EB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3777C3F"/>
    <w:multiLevelType w:val="hybridMultilevel"/>
    <w:tmpl w:val="93A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362C45"/>
    <w:multiLevelType w:val="hybridMultilevel"/>
    <w:tmpl w:val="2F7E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C4EBA"/>
    <w:multiLevelType w:val="hybridMultilevel"/>
    <w:tmpl w:val="132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32484E"/>
    <w:multiLevelType w:val="multilevel"/>
    <w:tmpl w:val="287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A4680A"/>
    <w:multiLevelType w:val="multilevel"/>
    <w:tmpl w:val="4328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492DCD"/>
    <w:multiLevelType w:val="hybridMultilevel"/>
    <w:tmpl w:val="8F3A3182"/>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start w:val="1"/>
      <w:numFmt w:val="bullet"/>
      <w:lvlText w:val=""/>
      <w:lvlJc w:val="left"/>
      <w:pPr>
        <w:ind w:left="3645" w:hanging="360"/>
      </w:pPr>
      <w:rPr>
        <w:rFonts w:ascii="Symbol" w:hAnsi="Symbol" w:hint="default"/>
      </w:rPr>
    </w:lvl>
    <w:lvl w:ilvl="4" w:tplc="04090003">
      <w:start w:val="1"/>
      <w:numFmt w:val="bullet"/>
      <w:lvlText w:val="o"/>
      <w:lvlJc w:val="left"/>
      <w:pPr>
        <w:ind w:left="4365" w:hanging="360"/>
      </w:pPr>
      <w:rPr>
        <w:rFonts w:ascii="Courier New" w:hAnsi="Courier New" w:cs="Courier New" w:hint="default"/>
      </w:rPr>
    </w:lvl>
    <w:lvl w:ilvl="5" w:tplc="04090005">
      <w:start w:val="1"/>
      <w:numFmt w:val="bullet"/>
      <w:lvlText w:val=""/>
      <w:lvlJc w:val="left"/>
      <w:pPr>
        <w:ind w:left="5085" w:hanging="360"/>
      </w:pPr>
      <w:rPr>
        <w:rFonts w:ascii="Wingdings" w:hAnsi="Wingdings" w:hint="default"/>
      </w:rPr>
    </w:lvl>
    <w:lvl w:ilvl="6" w:tplc="04090001">
      <w:start w:val="1"/>
      <w:numFmt w:val="bullet"/>
      <w:lvlText w:val=""/>
      <w:lvlJc w:val="left"/>
      <w:pPr>
        <w:ind w:left="5805" w:hanging="360"/>
      </w:pPr>
      <w:rPr>
        <w:rFonts w:ascii="Symbol" w:hAnsi="Symbol" w:hint="default"/>
      </w:rPr>
    </w:lvl>
    <w:lvl w:ilvl="7" w:tplc="04090003">
      <w:start w:val="1"/>
      <w:numFmt w:val="bullet"/>
      <w:lvlText w:val="o"/>
      <w:lvlJc w:val="left"/>
      <w:pPr>
        <w:ind w:left="6525" w:hanging="360"/>
      </w:pPr>
      <w:rPr>
        <w:rFonts w:ascii="Courier New" w:hAnsi="Courier New" w:cs="Courier New" w:hint="default"/>
      </w:rPr>
    </w:lvl>
    <w:lvl w:ilvl="8" w:tplc="04090005">
      <w:start w:val="1"/>
      <w:numFmt w:val="bullet"/>
      <w:lvlText w:val=""/>
      <w:lvlJc w:val="left"/>
      <w:pPr>
        <w:ind w:left="7245" w:hanging="360"/>
      </w:pPr>
      <w:rPr>
        <w:rFonts w:ascii="Wingdings" w:hAnsi="Wingdings" w:hint="default"/>
      </w:rPr>
    </w:lvl>
  </w:abstractNum>
  <w:abstractNum w:abstractNumId="17" w15:restartNumberingAfterBreak="0">
    <w:nsid w:val="51346FF4"/>
    <w:multiLevelType w:val="multilevel"/>
    <w:tmpl w:val="522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E87C4A"/>
    <w:multiLevelType w:val="hybridMultilevel"/>
    <w:tmpl w:val="FC76EA0C"/>
    <w:lvl w:ilvl="0" w:tplc="5B486A22">
      <w:start w:val="1"/>
      <w:numFmt w:val="bullet"/>
      <w:lvlText w:val=""/>
      <w:lvlJc w:val="left"/>
      <w:pPr>
        <w:ind w:left="720" w:hanging="360"/>
      </w:pPr>
      <w:rPr>
        <w:rFonts w:ascii="Symbol" w:hAnsi="Symbol" w:hint="default"/>
      </w:rPr>
    </w:lvl>
    <w:lvl w:ilvl="1" w:tplc="23864BEE">
      <w:start w:val="1"/>
      <w:numFmt w:val="bullet"/>
      <w:lvlText w:val="o"/>
      <w:lvlJc w:val="left"/>
      <w:pPr>
        <w:ind w:left="1440" w:hanging="360"/>
      </w:pPr>
      <w:rPr>
        <w:rFonts w:ascii="Courier New" w:hAnsi="Courier New" w:hint="default"/>
      </w:rPr>
    </w:lvl>
    <w:lvl w:ilvl="2" w:tplc="71009832">
      <w:start w:val="1"/>
      <w:numFmt w:val="bullet"/>
      <w:lvlText w:val=""/>
      <w:lvlJc w:val="left"/>
      <w:pPr>
        <w:ind w:left="2160" w:hanging="360"/>
      </w:pPr>
      <w:rPr>
        <w:rFonts w:ascii="Wingdings" w:hAnsi="Wingdings" w:hint="default"/>
      </w:rPr>
    </w:lvl>
    <w:lvl w:ilvl="3" w:tplc="4FE093E0">
      <w:start w:val="1"/>
      <w:numFmt w:val="bullet"/>
      <w:lvlText w:val=""/>
      <w:lvlJc w:val="left"/>
      <w:pPr>
        <w:ind w:left="2880" w:hanging="360"/>
      </w:pPr>
      <w:rPr>
        <w:rFonts w:ascii="Symbol" w:hAnsi="Symbol" w:hint="default"/>
      </w:rPr>
    </w:lvl>
    <w:lvl w:ilvl="4" w:tplc="662E9422">
      <w:start w:val="1"/>
      <w:numFmt w:val="bullet"/>
      <w:lvlText w:val="o"/>
      <w:lvlJc w:val="left"/>
      <w:pPr>
        <w:ind w:left="3600" w:hanging="360"/>
      </w:pPr>
      <w:rPr>
        <w:rFonts w:ascii="Courier New" w:hAnsi="Courier New" w:hint="default"/>
      </w:rPr>
    </w:lvl>
    <w:lvl w:ilvl="5" w:tplc="4A3AE4D2">
      <w:start w:val="1"/>
      <w:numFmt w:val="bullet"/>
      <w:lvlText w:val=""/>
      <w:lvlJc w:val="left"/>
      <w:pPr>
        <w:ind w:left="4320" w:hanging="360"/>
      </w:pPr>
      <w:rPr>
        <w:rFonts w:ascii="Wingdings" w:hAnsi="Wingdings" w:hint="default"/>
      </w:rPr>
    </w:lvl>
    <w:lvl w:ilvl="6" w:tplc="07848E7A">
      <w:start w:val="1"/>
      <w:numFmt w:val="bullet"/>
      <w:lvlText w:val=""/>
      <w:lvlJc w:val="left"/>
      <w:pPr>
        <w:ind w:left="5040" w:hanging="360"/>
      </w:pPr>
      <w:rPr>
        <w:rFonts w:ascii="Symbol" w:hAnsi="Symbol" w:hint="default"/>
      </w:rPr>
    </w:lvl>
    <w:lvl w:ilvl="7" w:tplc="59E63910">
      <w:start w:val="1"/>
      <w:numFmt w:val="bullet"/>
      <w:lvlText w:val="o"/>
      <w:lvlJc w:val="left"/>
      <w:pPr>
        <w:ind w:left="5760" w:hanging="360"/>
      </w:pPr>
      <w:rPr>
        <w:rFonts w:ascii="Courier New" w:hAnsi="Courier New" w:hint="default"/>
      </w:rPr>
    </w:lvl>
    <w:lvl w:ilvl="8" w:tplc="6324C1D8">
      <w:start w:val="1"/>
      <w:numFmt w:val="bullet"/>
      <w:lvlText w:val=""/>
      <w:lvlJc w:val="left"/>
      <w:pPr>
        <w:ind w:left="6480" w:hanging="360"/>
      </w:pPr>
      <w:rPr>
        <w:rFonts w:ascii="Wingdings" w:hAnsi="Wingdings" w:hint="default"/>
      </w:rPr>
    </w:lvl>
  </w:abstractNum>
  <w:abstractNum w:abstractNumId="19" w15:restartNumberingAfterBreak="0">
    <w:nsid w:val="593163B4"/>
    <w:multiLevelType w:val="hybridMultilevel"/>
    <w:tmpl w:val="9E4C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9601C"/>
    <w:multiLevelType w:val="hybridMultilevel"/>
    <w:tmpl w:val="D3B08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233BDD"/>
    <w:multiLevelType w:val="hybridMultilevel"/>
    <w:tmpl w:val="BA0E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3423A"/>
    <w:multiLevelType w:val="hybridMultilevel"/>
    <w:tmpl w:val="B52E1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6A478B"/>
    <w:multiLevelType w:val="multilevel"/>
    <w:tmpl w:val="A4F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D6762F"/>
    <w:multiLevelType w:val="hybridMultilevel"/>
    <w:tmpl w:val="8B9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205173"/>
    <w:multiLevelType w:val="hybridMultilevel"/>
    <w:tmpl w:val="F2B23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7880615">
    <w:abstractNumId w:val="18"/>
  </w:num>
  <w:num w:numId="2" w16cid:durableId="1461921710">
    <w:abstractNumId w:val="0"/>
  </w:num>
  <w:num w:numId="3" w16cid:durableId="1864123575">
    <w:abstractNumId w:val="7"/>
  </w:num>
  <w:num w:numId="4" w16cid:durableId="1337271110">
    <w:abstractNumId w:val="3"/>
  </w:num>
  <w:num w:numId="5" w16cid:durableId="539364804">
    <w:abstractNumId w:val="9"/>
  </w:num>
  <w:num w:numId="6" w16cid:durableId="802582377">
    <w:abstractNumId w:val="22"/>
  </w:num>
  <w:num w:numId="7" w16cid:durableId="722559039">
    <w:abstractNumId w:val="6"/>
  </w:num>
  <w:num w:numId="8" w16cid:durableId="1149981480">
    <w:abstractNumId w:val="21"/>
  </w:num>
  <w:num w:numId="9" w16cid:durableId="97868999">
    <w:abstractNumId w:val="23"/>
  </w:num>
  <w:num w:numId="10" w16cid:durableId="615060292">
    <w:abstractNumId w:val="16"/>
  </w:num>
  <w:num w:numId="11" w16cid:durableId="2137598148">
    <w:abstractNumId w:val="10"/>
  </w:num>
  <w:num w:numId="12" w16cid:durableId="642083883">
    <w:abstractNumId w:val="8"/>
  </w:num>
  <w:num w:numId="13" w16cid:durableId="1512722483">
    <w:abstractNumId w:val="4"/>
  </w:num>
  <w:num w:numId="14" w16cid:durableId="1171605648">
    <w:abstractNumId w:val="24"/>
  </w:num>
  <w:num w:numId="15" w16cid:durableId="1580944760">
    <w:abstractNumId w:val="11"/>
  </w:num>
  <w:num w:numId="16" w16cid:durableId="1376738054">
    <w:abstractNumId w:val="13"/>
  </w:num>
  <w:num w:numId="17" w16cid:durableId="1699505111">
    <w:abstractNumId w:val="17"/>
  </w:num>
  <w:num w:numId="18" w16cid:durableId="685444430">
    <w:abstractNumId w:val="20"/>
  </w:num>
  <w:num w:numId="19" w16cid:durableId="372966588">
    <w:abstractNumId w:val="25"/>
  </w:num>
  <w:num w:numId="20" w16cid:durableId="474952729">
    <w:abstractNumId w:val="19"/>
  </w:num>
  <w:num w:numId="21" w16cid:durableId="1114447423">
    <w:abstractNumId w:val="1"/>
  </w:num>
  <w:num w:numId="22" w16cid:durableId="300425171">
    <w:abstractNumId w:val="15"/>
  </w:num>
  <w:num w:numId="23" w16cid:durableId="2013022192">
    <w:abstractNumId w:val="2"/>
  </w:num>
  <w:num w:numId="24" w16cid:durableId="743184154">
    <w:abstractNumId w:val="5"/>
  </w:num>
  <w:num w:numId="25" w16cid:durableId="1579627989">
    <w:abstractNumId w:val="14"/>
  </w:num>
  <w:num w:numId="26" w16cid:durableId="18451709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A44F8D"/>
    <w:rsid w:val="00004D5A"/>
    <w:rsid w:val="00007B00"/>
    <w:rsid w:val="00016182"/>
    <w:rsid w:val="00026047"/>
    <w:rsid w:val="0004109E"/>
    <w:rsid w:val="000414F8"/>
    <w:rsid w:val="00041EFE"/>
    <w:rsid w:val="00044653"/>
    <w:rsid w:val="00076137"/>
    <w:rsid w:val="000905C2"/>
    <w:rsid w:val="000A6B0C"/>
    <w:rsid w:val="000B0088"/>
    <w:rsid w:val="000B0E91"/>
    <w:rsid w:val="000B4C85"/>
    <w:rsid w:val="000D0320"/>
    <w:rsid w:val="000D55DC"/>
    <w:rsid w:val="00103626"/>
    <w:rsid w:val="001124A2"/>
    <w:rsid w:val="0011750D"/>
    <w:rsid w:val="001259AC"/>
    <w:rsid w:val="001408BF"/>
    <w:rsid w:val="001414E4"/>
    <w:rsid w:val="00160151"/>
    <w:rsid w:val="00180076"/>
    <w:rsid w:val="001961B5"/>
    <w:rsid w:val="001B4A31"/>
    <w:rsid w:val="001C0EE6"/>
    <w:rsid w:val="001E2C4B"/>
    <w:rsid w:val="001E4EC9"/>
    <w:rsid w:val="001E7DD2"/>
    <w:rsid w:val="001F44CE"/>
    <w:rsid w:val="001F6529"/>
    <w:rsid w:val="00201122"/>
    <w:rsid w:val="00217375"/>
    <w:rsid w:val="0022135C"/>
    <w:rsid w:val="00223A41"/>
    <w:rsid w:val="00232A94"/>
    <w:rsid w:val="00236912"/>
    <w:rsid w:val="00247F74"/>
    <w:rsid w:val="00256B37"/>
    <w:rsid w:val="00276DA6"/>
    <w:rsid w:val="002946B1"/>
    <w:rsid w:val="002A17A2"/>
    <w:rsid w:val="002A6724"/>
    <w:rsid w:val="002B7E7C"/>
    <w:rsid w:val="002C2FB7"/>
    <w:rsid w:val="002D28D7"/>
    <w:rsid w:val="002D7A09"/>
    <w:rsid w:val="002F2E24"/>
    <w:rsid w:val="002F4134"/>
    <w:rsid w:val="00302229"/>
    <w:rsid w:val="00303F52"/>
    <w:rsid w:val="00305280"/>
    <w:rsid w:val="003128E7"/>
    <w:rsid w:val="003149DE"/>
    <w:rsid w:val="0034085E"/>
    <w:rsid w:val="003468EE"/>
    <w:rsid w:val="0035424A"/>
    <w:rsid w:val="00355A2E"/>
    <w:rsid w:val="00396B42"/>
    <w:rsid w:val="003A5EB3"/>
    <w:rsid w:val="003B4292"/>
    <w:rsid w:val="003C1AB5"/>
    <w:rsid w:val="003C7DD6"/>
    <w:rsid w:val="003D2F45"/>
    <w:rsid w:val="003D7B14"/>
    <w:rsid w:val="003F3726"/>
    <w:rsid w:val="00404FA0"/>
    <w:rsid w:val="0041136E"/>
    <w:rsid w:val="00423E84"/>
    <w:rsid w:val="00432AB2"/>
    <w:rsid w:val="00452A4A"/>
    <w:rsid w:val="00472C8B"/>
    <w:rsid w:val="004A7941"/>
    <w:rsid w:val="004C6D6F"/>
    <w:rsid w:val="004C6F4B"/>
    <w:rsid w:val="004D068D"/>
    <w:rsid w:val="004D4EA5"/>
    <w:rsid w:val="004E06CF"/>
    <w:rsid w:val="004E3317"/>
    <w:rsid w:val="004E6EC8"/>
    <w:rsid w:val="004F0C37"/>
    <w:rsid w:val="004F4174"/>
    <w:rsid w:val="0050139A"/>
    <w:rsid w:val="00502880"/>
    <w:rsid w:val="00503068"/>
    <w:rsid w:val="005225A3"/>
    <w:rsid w:val="005239FE"/>
    <w:rsid w:val="00565528"/>
    <w:rsid w:val="0058629A"/>
    <w:rsid w:val="00590E6B"/>
    <w:rsid w:val="00591BC3"/>
    <w:rsid w:val="005C0DC4"/>
    <w:rsid w:val="005C46B2"/>
    <w:rsid w:val="005D09E2"/>
    <w:rsid w:val="005D3352"/>
    <w:rsid w:val="00603D2F"/>
    <w:rsid w:val="00604887"/>
    <w:rsid w:val="00606AD3"/>
    <w:rsid w:val="0061398F"/>
    <w:rsid w:val="00615186"/>
    <w:rsid w:val="00642C8B"/>
    <w:rsid w:val="00667797"/>
    <w:rsid w:val="0067495E"/>
    <w:rsid w:val="00696640"/>
    <w:rsid w:val="006B0806"/>
    <w:rsid w:val="006B17E8"/>
    <w:rsid w:val="006B7655"/>
    <w:rsid w:val="006C35E9"/>
    <w:rsid w:val="006D6B9D"/>
    <w:rsid w:val="006E26F3"/>
    <w:rsid w:val="006F55C4"/>
    <w:rsid w:val="0070169D"/>
    <w:rsid w:val="00710A0A"/>
    <w:rsid w:val="00747796"/>
    <w:rsid w:val="0075223D"/>
    <w:rsid w:val="007551F2"/>
    <w:rsid w:val="00757949"/>
    <w:rsid w:val="0076130F"/>
    <w:rsid w:val="00765249"/>
    <w:rsid w:val="007676FB"/>
    <w:rsid w:val="00783677"/>
    <w:rsid w:val="007979BB"/>
    <w:rsid w:val="007B1B94"/>
    <w:rsid w:val="007B6E2D"/>
    <w:rsid w:val="007E0A09"/>
    <w:rsid w:val="007F4EA4"/>
    <w:rsid w:val="008012C2"/>
    <w:rsid w:val="00807605"/>
    <w:rsid w:val="008265EC"/>
    <w:rsid w:val="0084727A"/>
    <w:rsid w:val="008542F3"/>
    <w:rsid w:val="0086168A"/>
    <w:rsid w:val="00874EC4"/>
    <w:rsid w:val="00875B7C"/>
    <w:rsid w:val="00884264"/>
    <w:rsid w:val="00890C6D"/>
    <w:rsid w:val="00894E38"/>
    <w:rsid w:val="008B249E"/>
    <w:rsid w:val="008C1D14"/>
    <w:rsid w:val="008E3F43"/>
    <w:rsid w:val="008F6F0A"/>
    <w:rsid w:val="0092473E"/>
    <w:rsid w:val="00933A12"/>
    <w:rsid w:val="00936519"/>
    <w:rsid w:val="00955FE0"/>
    <w:rsid w:val="0098473C"/>
    <w:rsid w:val="009B55B7"/>
    <w:rsid w:val="00A04689"/>
    <w:rsid w:val="00A05F9D"/>
    <w:rsid w:val="00A1116C"/>
    <w:rsid w:val="00A429C2"/>
    <w:rsid w:val="00A5408A"/>
    <w:rsid w:val="00A70A8E"/>
    <w:rsid w:val="00A71B00"/>
    <w:rsid w:val="00A742C7"/>
    <w:rsid w:val="00A75107"/>
    <w:rsid w:val="00AB1F82"/>
    <w:rsid w:val="00AB77D8"/>
    <w:rsid w:val="00AE192D"/>
    <w:rsid w:val="00AE5772"/>
    <w:rsid w:val="00AE6DBB"/>
    <w:rsid w:val="00AF2E60"/>
    <w:rsid w:val="00AF3A69"/>
    <w:rsid w:val="00B220ED"/>
    <w:rsid w:val="00B35699"/>
    <w:rsid w:val="00B35D97"/>
    <w:rsid w:val="00B50F9C"/>
    <w:rsid w:val="00B7561B"/>
    <w:rsid w:val="00B837C7"/>
    <w:rsid w:val="00BA0A83"/>
    <w:rsid w:val="00BB7026"/>
    <w:rsid w:val="00BC064C"/>
    <w:rsid w:val="00BD420C"/>
    <w:rsid w:val="00BE21B8"/>
    <w:rsid w:val="00C1265B"/>
    <w:rsid w:val="00C17197"/>
    <w:rsid w:val="00C25732"/>
    <w:rsid w:val="00C25F02"/>
    <w:rsid w:val="00C2742D"/>
    <w:rsid w:val="00C37162"/>
    <w:rsid w:val="00C41080"/>
    <w:rsid w:val="00C5181C"/>
    <w:rsid w:val="00C53995"/>
    <w:rsid w:val="00C62CA1"/>
    <w:rsid w:val="00C734BD"/>
    <w:rsid w:val="00CA515E"/>
    <w:rsid w:val="00CA5450"/>
    <w:rsid w:val="00CB2B6E"/>
    <w:rsid w:val="00CF03BE"/>
    <w:rsid w:val="00CF657C"/>
    <w:rsid w:val="00D05840"/>
    <w:rsid w:val="00D07C6E"/>
    <w:rsid w:val="00D120BB"/>
    <w:rsid w:val="00D12756"/>
    <w:rsid w:val="00D25FE0"/>
    <w:rsid w:val="00D43624"/>
    <w:rsid w:val="00D50FC1"/>
    <w:rsid w:val="00D57E91"/>
    <w:rsid w:val="00D61F68"/>
    <w:rsid w:val="00D751E3"/>
    <w:rsid w:val="00D94E49"/>
    <w:rsid w:val="00DA4B2F"/>
    <w:rsid w:val="00DB6D7E"/>
    <w:rsid w:val="00DC2DE4"/>
    <w:rsid w:val="00DC7185"/>
    <w:rsid w:val="00DD2D50"/>
    <w:rsid w:val="00DD57E3"/>
    <w:rsid w:val="00E00D0D"/>
    <w:rsid w:val="00E04FC7"/>
    <w:rsid w:val="00E13F55"/>
    <w:rsid w:val="00E7378A"/>
    <w:rsid w:val="00E77C1D"/>
    <w:rsid w:val="00E90023"/>
    <w:rsid w:val="00EA1DB7"/>
    <w:rsid w:val="00ED1645"/>
    <w:rsid w:val="00ED3B01"/>
    <w:rsid w:val="00ED4985"/>
    <w:rsid w:val="00ED67C9"/>
    <w:rsid w:val="00EE13E5"/>
    <w:rsid w:val="00EE4016"/>
    <w:rsid w:val="00EF7030"/>
    <w:rsid w:val="00F001BF"/>
    <w:rsid w:val="00F00A94"/>
    <w:rsid w:val="00F01C56"/>
    <w:rsid w:val="00F07EAC"/>
    <w:rsid w:val="00F10465"/>
    <w:rsid w:val="00F13283"/>
    <w:rsid w:val="00F174D6"/>
    <w:rsid w:val="00F2748B"/>
    <w:rsid w:val="00F3131E"/>
    <w:rsid w:val="00F4752C"/>
    <w:rsid w:val="00F50E96"/>
    <w:rsid w:val="00F61525"/>
    <w:rsid w:val="00F64CDA"/>
    <w:rsid w:val="00F76657"/>
    <w:rsid w:val="00F94035"/>
    <w:rsid w:val="00FB0DDA"/>
    <w:rsid w:val="00FB0F20"/>
    <w:rsid w:val="00FB60C4"/>
    <w:rsid w:val="00FC2FA0"/>
    <w:rsid w:val="00FC44B3"/>
    <w:rsid w:val="00FD7B02"/>
    <w:rsid w:val="0EC2CAC4"/>
    <w:rsid w:val="12A44F8D"/>
    <w:rsid w:val="14782B90"/>
    <w:rsid w:val="14FB2605"/>
    <w:rsid w:val="1D45C2F9"/>
    <w:rsid w:val="2703BE32"/>
    <w:rsid w:val="2DBB8078"/>
    <w:rsid w:val="2E98ADC1"/>
    <w:rsid w:val="34C7BDB3"/>
    <w:rsid w:val="3B4AA2CF"/>
    <w:rsid w:val="3C2CBA68"/>
    <w:rsid w:val="3EDCFDFD"/>
    <w:rsid w:val="43F20C10"/>
    <w:rsid w:val="458DDC71"/>
    <w:rsid w:val="47339296"/>
    <w:rsid w:val="510E2DF7"/>
    <w:rsid w:val="5748F6F8"/>
    <w:rsid w:val="5E405FF2"/>
    <w:rsid w:val="5EF47DEA"/>
    <w:rsid w:val="5F39A7AA"/>
    <w:rsid w:val="6271486C"/>
    <w:rsid w:val="6420BC65"/>
    <w:rsid w:val="65469BFD"/>
    <w:rsid w:val="65CAB657"/>
    <w:rsid w:val="6B1230C9"/>
    <w:rsid w:val="6B2AF384"/>
    <w:rsid w:val="706A979C"/>
    <w:rsid w:val="764073D6"/>
    <w:rsid w:val="765082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44F8D"/>
  <w15:docId w15:val="{A0C8A8BE-3327-4A7C-BD6B-7DACA377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2C7"/>
    <w:pPr>
      <w:spacing w:line="256" w:lineRule="auto"/>
    </w:pPr>
  </w:style>
  <w:style w:type="paragraph" w:styleId="Heading1">
    <w:name w:val="heading 1"/>
    <w:basedOn w:val="Normal"/>
    <w:next w:val="Normal"/>
    <w:link w:val="Heading1Char"/>
    <w:uiPriority w:val="9"/>
    <w:qFormat/>
    <w:rsid w:val="00503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3D2F45"/>
    <w:pPr>
      <w:keepNext/>
      <w:keepLines/>
      <w:spacing w:after="0" w:line="480" w:lineRule="auto"/>
      <w:ind w:firstLine="708"/>
      <w:jc w:val="center"/>
    </w:pPr>
    <w:rPr>
      <w:rFonts w:ascii="Times New Roman" w:eastAsia="Times New Roman" w:hAnsi="Times New Roman" w:cs="Times New Roman"/>
      <w:b/>
      <w:sz w:val="24"/>
      <w:szCs w:val="24"/>
      <w:lang w:val="en-GB" w:eastAsia="nl-NL"/>
    </w:rPr>
  </w:style>
  <w:style w:type="character" w:customStyle="1" w:styleId="TitleChar">
    <w:name w:val="Title Char"/>
    <w:basedOn w:val="DefaultParagraphFont"/>
    <w:link w:val="Title"/>
    <w:uiPriority w:val="10"/>
    <w:rsid w:val="003D2F45"/>
    <w:rPr>
      <w:rFonts w:ascii="Times New Roman" w:eastAsia="Times New Roman" w:hAnsi="Times New Roman" w:cs="Times New Roman"/>
      <w:b/>
      <w:sz w:val="24"/>
      <w:szCs w:val="24"/>
      <w:lang w:val="en-GB" w:eastAsia="nl-NL"/>
    </w:rPr>
  </w:style>
  <w:style w:type="character" w:customStyle="1" w:styleId="Heading2Char">
    <w:name w:val="Heading 2 Char"/>
    <w:basedOn w:val="DefaultParagraphFont"/>
    <w:link w:val="Heading2"/>
    <w:uiPriority w:val="9"/>
    <w:rsid w:val="005030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030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306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10A0A"/>
    <w:rPr>
      <w:color w:val="0000FF"/>
      <w:u w:val="single"/>
    </w:rPr>
  </w:style>
  <w:style w:type="character" w:styleId="UnresolvedMention">
    <w:name w:val="Unresolved Mention"/>
    <w:basedOn w:val="DefaultParagraphFont"/>
    <w:uiPriority w:val="99"/>
    <w:semiHidden/>
    <w:unhideWhenUsed/>
    <w:rsid w:val="004D068D"/>
    <w:rPr>
      <w:color w:val="605E5C"/>
      <w:shd w:val="clear" w:color="auto" w:fill="E1DFDD"/>
    </w:rPr>
  </w:style>
  <w:style w:type="paragraph" w:styleId="Header">
    <w:name w:val="header"/>
    <w:basedOn w:val="Normal"/>
    <w:link w:val="HeaderChar"/>
    <w:uiPriority w:val="99"/>
    <w:unhideWhenUsed/>
    <w:rsid w:val="006B0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806"/>
  </w:style>
  <w:style w:type="paragraph" w:styleId="Footer">
    <w:name w:val="footer"/>
    <w:basedOn w:val="Normal"/>
    <w:link w:val="FooterChar"/>
    <w:uiPriority w:val="99"/>
    <w:unhideWhenUsed/>
    <w:rsid w:val="006B0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806"/>
  </w:style>
  <w:style w:type="paragraph" w:styleId="TOCHeading">
    <w:name w:val="TOC Heading"/>
    <w:basedOn w:val="Heading1"/>
    <w:next w:val="Normal"/>
    <w:uiPriority w:val="39"/>
    <w:unhideWhenUsed/>
    <w:qFormat/>
    <w:rsid w:val="00452A4A"/>
    <w:pPr>
      <w:outlineLvl w:val="9"/>
    </w:pPr>
  </w:style>
  <w:style w:type="paragraph" w:styleId="TOC2">
    <w:name w:val="toc 2"/>
    <w:basedOn w:val="Normal"/>
    <w:next w:val="Normal"/>
    <w:autoRedefine/>
    <w:uiPriority w:val="39"/>
    <w:unhideWhenUsed/>
    <w:rsid w:val="00452A4A"/>
    <w:pPr>
      <w:spacing w:after="100"/>
      <w:ind w:left="220"/>
    </w:pPr>
  </w:style>
  <w:style w:type="paragraph" w:styleId="TOC3">
    <w:name w:val="toc 3"/>
    <w:basedOn w:val="Normal"/>
    <w:next w:val="Normal"/>
    <w:autoRedefine/>
    <w:uiPriority w:val="39"/>
    <w:unhideWhenUsed/>
    <w:rsid w:val="00E7378A"/>
    <w:pPr>
      <w:spacing w:after="100"/>
      <w:ind w:left="440"/>
    </w:pPr>
  </w:style>
  <w:style w:type="paragraph" w:styleId="Caption">
    <w:name w:val="caption"/>
    <w:basedOn w:val="Normal"/>
    <w:next w:val="Normal"/>
    <w:uiPriority w:val="35"/>
    <w:unhideWhenUsed/>
    <w:qFormat/>
    <w:rsid w:val="007F4EA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F0C3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C6D6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FollowedHyperlink">
    <w:name w:val="FollowedHyperlink"/>
    <w:basedOn w:val="DefaultParagraphFont"/>
    <w:uiPriority w:val="99"/>
    <w:semiHidden/>
    <w:unhideWhenUsed/>
    <w:rsid w:val="00642C8B"/>
    <w:rPr>
      <w:color w:val="954F72" w:themeColor="followedHyperlink"/>
      <w:u w:val="single"/>
    </w:rPr>
  </w:style>
  <w:style w:type="character" w:customStyle="1" w:styleId="hscoswrapper">
    <w:name w:val="hs_cos_wrapper"/>
    <w:basedOn w:val="DefaultParagraphFont"/>
    <w:rsid w:val="00642C8B"/>
  </w:style>
  <w:style w:type="paragraph" w:styleId="TOC1">
    <w:name w:val="toc 1"/>
    <w:basedOn w:val="Normal"/>
    <w:next w:val="Normal"/>
    <w:autoRedefine/>
    <w:uiPriority w:val="39"/>
    <w:unhideWhenUsed/>
    <w:rsid w:val="000161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01970">
      <w:bodyDiv w:val="1"/>
      <w:marLeft w:val="0"/>
      <w:marRight w:val="0"/>
      <w:marTop w:val="0"/>
      <w:marBottom w:val="0"/>
      <w:divBdr>
        <w:top w:val="none" w:sz="0" w:space="0" w:color="auto"/>
        <w:left w:val="none" w:sz="0" w:space="0" w:color="auto"/>
        <w:bottom w:val="none" w:sz="0" w:space="0" w:color="auto"/>
        <w:right w:val="none" w:sz="0" w:space="0" w:color="auto"/>
      </w:divBdr>
    </w:div>
    <w:div w:id="171721948">
      <w:bodyDiv w:val="1"/>
      <w:marLeft w:val="0"/>
      <w:marRight w:val="0"/>
      <w:marTop w:val="0"/>
      <w:marBottom w:val="0"/>
      <w:divBdr>
        <w:top w:val="none" w:sz="0" w:space="0" w:color="auto"/>
        <w:left w:val="none" w:sz="0" w:space="0" w:color="auto"/>
        <w:bottom w:val="none" w:sz="0" w:space="0" w:color="auto"/>
        <w:right w:val="none" w:sz="0" w:space="0" w:color="auto"/>
      </w:divBdr>
    </w:div>
    <w:div w:id="178392345">
      <w:bodyDiv w:val="1"/>
      <w:marLeft w:val="0"/>
      <w:marRight w:val="0"/>
      <w:marTop w:val="0"/>
      <w:marBottom w:val="0"/>
      <w:divBdr>
        <w:top w:val="none" w:sz="0" w:space="0" w:color="auto"/>
        <w:left w:val="none" w:sz="0" w:space="0" w:color="auto"/>
        <w:bottom w:val="none" w:sz="0" w:space="0" w:color="auto"/>
        <w:right w:val="none" w:sz="0" w:space="0" w:color="auto"/>
      </w:divBdr>
    </w:div>
    <w:div w:id="324939614">
      <w:bodyDiv w:val="1"/>
      <w:marLeft w:val="0"/>
      <w:marRight w:val="0"/>
      <w:marTop w:val="0"/>
      <w:marBottom w:val="0"/>
      <w:divBdr>
        <w:top w:val="none" w:sz="0" w:space="0" w:color="auto"/>
        <w:left w:val="none" w:sz="0" w:space="0" w:color="auto"/>
        <w:bottom w:val="none" w:sz="0" w:space="0" w:color="auto"/>
        <w:right w:val="none" w:sz="0" w:space="0" w:color="auto"/>
      </w:divBdr>
    </w:div>
    <w:div w:id="367684082">
      <w:bodyDiv w:val="1"/>
      <w:marLeft w:val="0"/>
      <w:marRight w:val="0"/>
      <w:marTop w:val="0"/>
      <w:marBottom w:val="0"/>
      <w:divBdr>
        <w:top w:val="none" w:sz="0" w:space="0" w:color="auto"/>
        <w:left w:val="none" w:sz="0" w:space="0" w:color="auto"/>
        <w:bottom w:val="none" w:sz="0" w:space="0" w:color="auto"/>
        <w:right w:val="none" w:sz="0" w:space="0" w:color="auto"/>
      </w:divBdr>
    </w:div>
    <w:div w:id="521210831">
      <w:bodyDiv w:val="1"/>
      <w:marLeft w:val="0"/>
      <w:marRight w:val="0"/>
      <w:marTop w:val="0"/>
      <w:marBottom w:val="0"/>
      <w:divBdr>
        <w:top w:val="none" w:sz="0" w:space="0" w:color="auto"/>
        <w:left w:val="none" w:sz="0" w:space="0" w:color="auto"/>
        <w:bottom w:val="none" w:sz="0" w:space="0" w:color="auto"/>
        <w:right w:val="none" w:sz="0" w:space="0" w:color="auto"/>
      </w:divBdr>
    </w:div>
    <w:div w:id="632057625">
      <w:bodyDiv w:val="1"/>
      <w:marLeft w:val="0"/>
      <w:marRight w:val="0"/>
      <w:marTop w:val="0"/>
      <w:marBottom w:val="0"/>
      <w:divBdr>
        <w:top w:val="none" w:sz="0" w:space="0" w:color="auto"/>
        <w:left w:val="none" w:sz="0" w:space="0" w:color="auto"/>
        <w:bottom w:val="none" w:sz="0" w:space="0" w:color="auto"/>
        <w:right w:val="none" w:sz="0" w:space="0" w:color="auto"/>
      </w:divBdr>
    </w:div>
    <w:div w:id="643775342">
      <w:bodyDiv w:val="1"/>
      <w:marLeft w:val="0"/>
      <w:marRight w:val="0"/>
      <w:marTop w:val="0"/>
      <w:marBottom w:val="0"/>
      <w:divBdr>
        <w:top w:val="none" w:sz="0" w:space="0" w:color="auto"/>
        <w:left w:val="none" w:sz="0" w:space="0" w:color="auto"/>
        <w:bottom w:val="none" w:sz="0" w:space="0" w:color="auto"/>
        <w:right w:val="none" w:sz="0" w:space="0" w:color="auto"/>
      </w:divBdr>
    </w:div>
    <w:div w:id="712462657">
      <w:bodyDiv w:val="1"/>
      <w:marLeft w:val="0"/>
      <w:marRight w:val="0"/>
      <w:marTop w:val="0"/>
      <w:marBottom w:val="0"/>
      <w:divBdr>
        <w:top w:val="none" w:sz="0" w:space="0" w:color="auto"/>
        <w:left w:val="none" w:sz="0" w:space="0" w:color="auto"/>
        <w:bottom w:val="none" w:sz="0" w:space="0" w:color="auto"/>
        <w:right w:val="none" w:sz="0" w:space="0" w:color="auto"/>
      </w:divBdr>
    </w:div>
    <w:div w:id="721561272">
      <w:bodyDiv w:val="1"/>
      <w:marLeft w:val="0"/>
      <w:marRight w:val="0"/>
      <w:marTop w:val="0"/>
      <w:marBottom w:val="0"/>
      <w:divBdr>
        <w:top w:val="none" w:sz="0" w:space="0" w:color="auto"/>
        <w:left w:val="none" w:sz="0" w:space="0" w:color="auto"/>
        <w:bottom w:val="none" w:sz="0" w:space="0" w:color="auto"/>
        <w:right w:val="none" w:sz="0" w:space="0" w:color="auto"/>
      </w:divBdr>
    </w:div>
    <w:div w:id="762188530">
      <w:bodyDiv w:val="1"/>
      <w:marLeft w:val="0"/>
      <w:marRight w:val="0"/>
      <w:marTop w:val="0"/>
      <w:marBottom w:val="0"/>
      <w:divBdr>
        <w:top w:val="none" w:sz="0" w:space="0" w:color="auto"/>
        <w:left w:val="none" w:sz="0" w:space="0" w:color="auto"/>
        <w:bottom w:val="none" w:sz="0" w:space="0" w:color="auto"/>
        <w:right w:val="none" w:sz="0" w:space="0" w:color="auto"/>
      </w:divBdr>
    </w:div>
    <w:div w:id="842478494">
      <w:bodyDiv w:val="1"/>
      <w:marLeft w:val="0"/>
      <w:marRight w:val="0"/>
      <w:marTop w:val="0"/>
      <w:marBottom w:val="0"/>
      <w:divBdr>
        <w:top w:val="none" w:sz="0" w:space="0" w:color="auto"/>
        <w:left w:val="none" w:sz="0" w:space="0" w:color="auto"/>
        <w:bottom w:val="none" w:sz="0" w:space="0" w:color="auto"/>
        <w:right w:val="none" w:sz="0" w:space="0" w:color="auto"/>
      </w:divBdr>
    </w:div>
    <w:div w:id="1135950539">
      <w:bodyDiv w:val="1"/>
      <w:marLeft w:val="0"/>
      <w:marRight w:val="0"/>
      <w:marTop w:val="0"/>
      <w:marBottom w:val="0"/>
      <w:divBdr>
        <w:top w:val="none" w:sz="0" w:space="0" w:color="auto"/>
        <w:left w:val="none" w:sz="0" w:space="0" w:color="auto"/>
        <w:bottom w:val="none" w:sz="0" w:space="0" w:color="auto"/>
        <w:right w:val="none" w:sz="0" w:space="0" w:color="auto"/>
      </w:divBdr>
    </w:div>
    <w:div w:id="1157720522">
      <w:bodyDiv w:val="1"/>
      <w:marLeft w:val="0"/>
      <w:marRight w:val="0"/>
      <w:marTop w:val="0"/>
      <w:marBottom w:val="0"/>
      <w:divBdr>
        <w:top w:val="none" w:sz="0" w:space="0" w:color="auto"/>
        <w:left w:val="none" w:sz="0" w:space="0" w:color="auto"/>
        <w:bottom w:val="none" w:sz="0" w:space="0" w:color="auto"/>
        <w:right w:val="none" w:sz="0" w:space="0" w:color="auto"/>
      </w:divBdr>
    </w:div>
    <w:div w:id="1178421423">
      <w:bodyDiv w:val="1"/>
      <w:marLeft w:val="0"/>
      <w:marRight w:val="0"/>
      <w:marTop w:val="0"/>
      <w:marBottom w:val="0"/>
      <w:divBdr>
        <w:top w:val="none" w:sz="0" w:space="0" w:color="auto"/>
        <w:left w:val="none" w:sz="0" w:space="0" w:color="auto"/>
        <w:bottom w:val="none" w:sz="0" w:space="0" w:color="auto"/>
        <w:right w:val="none" w:sz="0" w:space="0" w:color="auto"/>
      </w:divBdr>
    </w:div>
    <w:div w:id="1228959104">
      <w:bodyDiv w:val="1"/>
      <w:marLeft w:val="0"/>
      <w:marRight w:val="0"/>
      <w:marTop w:val="0"/>
      <w:marBottom w:val="0"/>
      <w:divBdr>
        <w:top w:val="none" w:sz="0" w:space="0" w:color="auto"/>
        <w:left w:val="none" w:sz="0" w:space="0" w:color="auto"/>
        <w:bottom w:val="none" w:sz="0" w:space="0" w:color="auto"/>
        <w:right w:val="none" w:sz="0" w:space="0" w:color="auto"/>
      </w:divBdr>
    </w:div>
    <w:div w:id="1272127323">
      <w:bodyDiv w:val="1"/>
      <w:marLeft w:val="0"/>
      <w:marRight w:val="0"/>
      <w:marTop w:val="0"/>
      <w:marBottom w:val="0"/>
      <w:divBdr>
        <w:top w:val="none" w:sz="0" w:space="0" w:color="auto"/>
        <w:left w:val="none" w:sz="0" w:space="0" w:color="auto"/>
        <w:bottom w:val="none" w:sz="0" w:space="0" w:color="auto"/>
        <w:right w:val="none" w:sz="0" w:space="0" w:color="auto"/>
      </w:divBdr>
    </w:div>
    <w:div w:id="1332877734">
      <w:bodyDiv w:val="1"/>
      <w:marLeft w:val="0"/>
      <w:marRight w:val="0"/>
      <w:marTop w:val="0"/>
      <w:marBottom w:val="0"/>
      <w:divBdr>
        <w:top w:val="none" w:sz="0" w:space="0" w:color="auto"/>
        <w:left w:val="none" w:sz="0" w:space="0" w:color="auto"/>
        <w:bottom w:val="none" w:sz="0" w:space="0" w:color="auto"/>
        <w:right w:val="none" w:sz="0" w:space="0" w:color="auto"/>
      </w:divBdr>
    </w:div>
    <w:div w:id="1539930116">
      <w:bodyDiv w:val="1"/>
      <w:marLeft w:val="0"/>
      <w:marRight w:val="0"/>
      <w:marTop w:val="0"/>
      <w:marBottom w:val="0"/>
      <w:divBdr>
        <w:top w:val="none" w:sz="0" w:space="0" w:color="auto"/>
        <w:left w:val="none" w:sz="0" w:space="0" w:color="auto"/>
        <w:bottom w:val="none" w:sz="0" w:space="0" w:color="auto"/>
        <w:right w:val="none" w:sz="0" w:space="0" w:color="auto"/>
      </w:divBdr>
    </w:div>
    <w:div w:id="1568153561">
      <w:bodyDiv w:val="1"/>
      <w:marLeft w:val="0"/>
      <w:marRight w:val="0"/>
      <w:marTop w:val="0"/>
      <w:marBottom w:val="0"/>
      <w:divBdr>
        <w:top w:val="none" w:sz="0" w:space="0" w:color="auto"/>
        <w:left w:val="none" w:sz="0" w:space="0" w:color="auto"/>
        <w:bottom w:val="none" w:sz="0" w:space="0" w:color="auto"/>
        <w:right w:val="none" w:sz="0" w:space="0" w:color="auto"/>
      </w:divBdr>
    </w:div>
    <w:div w:id="1636061391">
      <w:bodyDiv w:val="1"/>
      <w:marLeft w:val="0"/>
      <w:marRight w:val="0"/>
      <w:marTop w:val="0"/>
      <w:marBottom w:val="0"/>
      <w:divBdr>
        <w:top w:val="none" w:sz="0" w:space="0" w:color="auto"/>
        <w:left w:val="none" w:sz="0" w:space="0" w:color="auto"/>
        <w:bottom w:val="none" w:sz="0" w:space="0" w:color="auto"/>
        <w:right w:val="none" w:sz="0" w:space="0" w:color="auto"/>
      </w:divBdr>
    </w:div>
    <w:div w:id="1719164381">
      <w:bodyDiv w:val="1"/>
      <w:marLeft w:val="0"/>
      <w:marRight w:val="0"/>
      <w:marTop w:val="0"/>
      <w:marBottom w:val="0"/>
      <w:divBdr>
        <w:top w:val="none" w:sz="0" w:space="0" w:color="auto"/>
        <w:left w:val="none" w:sz="0" w:space="0" w:color="auto"/>
        <w:bottom w:val="none" w:sz="0" w:space="0" w:color="auto"/>
        <w:right w:val="none" w:sz="0" w:space="0" w:color="auto"/>
      </w:divBdr>
    </w:div>
    <w:div w:id="1770926921">
      <w:bodyDiv w:val="1"/>
      <w:marLeft w:val="0"/>
      <w:marRight w:val="0"/>
      <w:marTop w:val="0"/>
      <w:marBottom w:val="0"/>
      <w:divBdr>
        <w:top w:val="none" w:sz="0" w:space="0" w:color="auto"/>
        <w:left w:val="none" w:sz="0" w:space="0" w:color="auto"/>
        <w:bottom w:val="none" w:sz="0" w:space="0" w:color="auto"/>
        <w:right w:val="none" w:sz="0" w:space="0" w:color="auto"/>
      </w:divBdr>
    </w:div>
    <w:div w:id="2147236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enjoyalgorithms.com/blog/life-expectancy-prediction-using-linear-regression"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who.int/data/gho/data/themes/mortality-and-global-health-estimate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kumarajarshi/life-expectancy-who"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who.int/data/gho" TargetMode="External"/><Relationship Id="rId40" Type="http://schemas.openxmlformats.org/officeDocument/2006/relationships/hyperlink" Target="https://towardsdatascience.com/what-really-drives-higher-life-expectancy-e1c1ec22f6e1"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studio-pubs-static.s3.amazonaws.com/534874_2bdd7c6645804fd1b240e1ca3a9eb9d6.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datasets/kumarajarshi/life-expectancy-who"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6" ma:contentTypeDescription="Create a new document." ma:contentTypeScope="" ma:versionID="0e6f67a26b13366d6254e5e54fb878f1">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c3e72444b45be638795b06bf5cc03cac"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3C652A-6C8D-4B8B-9105-3DF03A522D87}">
  <ds:schemaRefs>
    <ds:schemaRef ds:uri="http://schemas.openxmlformats.org/officeDocument/2006/bibliography"/>
  </ds:schemaRefs>
</ds:datastoreItem>
</file>

<file path=customXml/itemProps2.xml><?xml version="1.0" encoding="utf-8"?>
<ds:datastoreItem xmlns:ds="http://schemas.openxmlformats.org/officeDocument/2006/customXml" ds:itemID="{971C391B-9224-4983-9510-67E82742FFE2}">
  <ds:schemaRefs>
    <ds:schemaRef ds:uri="http://schemas.microsoft.com/office/2006/metadata/properties"/>
    <ds:schemaRef ds:uri="http://schemas.microsoft.com/office/infopath/2007/PartnerControls"/>
    <ds:schemaRef ds:uri="908902a0-8c4b-451d-ba20-f5abf25e0905"/>
    <ds:schemaRef ds:uri="e8c9addc-188d-4db0-9f3e-ecac283308f2"/>
  </ds:schemaRefs>
</ds:datastoreItem>
</file>

<file path=customXml/itemProps3.xml><?xml version="1.0" encoding="utf-8"?>
<ds:datastoreItem xmlns:ds="http://schemas.openxmlformats.org/officeDocument/2006/customXml" ds:itemID="{323158B5-222B-47A1-ACAF-28C20F21588B}">
  <ds:schemaRefs>
    <ds:schemaRef ds:uri="http://schemas.microsoft.com/sharepoint/v3/contenttype/forms"/>
  </ds:schemaRefs>
</ds:datastoreItem>
</file>

<file path=customXml/itemProps4.xml><?xml version="1.0" encoding="utf-8"?>
<ds:datastoreItem xmlns:ds="http://schemas.openxmlformats.org/officeDocument/2006/customXml" ds:itemID="{ACA6453D-BCB8-4277-B2F0-C01310878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5154</TotalTime>
  <Pages>1</Pages>
  <Words>3288</Words>
  <Characters>18746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HR Analytics and Prediction of Employee Attrition</vt:lpstr>
    </vt:vector>
  </TitlesOfParts>
  <Company/>
  <LinksUpToDate>false</LinksUpToDate>
  <CharactersWithSpaces>21991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and Prediction of Employee Attrition</dc:title>
  <dc:subject/>
  <dc:creator>Sherry Kosmicki</dc:creator>
  <cp:keywords/>
  <dc:description/>
  <cp:lastModifiedBy>Kesav Adithya Venkidusamy</cp:lastModifiedBy>
  <cp:revision>68</cp:revision>
  <cp:lastPrinted>2022-10-20T02:00:00Z</cp:lastPrinted>
  <dcterms:created xsi:type="dcterms:W3CDTF">2022-09-15T19:24:00Z</dcterms:created>
  <dcterms:modified xsi:type="dcterms:W3CDTF">2022-10-20T02:01:00Z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MediaServiceImageTags">
    <vt:lpwstr/>
  </property>
  <property fmtid="{D5CDD505-2E9C-101B-9397-08002B2CF9AE}" pid="4" name="GrammarlyDocumentId">
    <vt:lpwstr>a58dd1dbb6e14e38ffdc92b04e66bcf580f909edcf7e27b3d9f4ecb31befb17a</vt:lpwstr>
  </property>
</Properties>
</file>