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B075" w14:textId="04164B9A" w:rsidR="00F227CD" w:rsidRDefault="00F227CD" w:rsidP="00F227CD">
      <w:pPr>
        <w:pStyle w:val="Title"/>
      </w:pPr>
      <w:r>
        <w:t>HW07</w:t>
      </w:r>
    </w:p>
    <w:p w14:paraId="5F6A22DD" w14:textId="77258B6C" w:rsidR="00F227CD" w:rsidRDefault="00F227CD" w:rsidP="00F227CD">
      <w:pPr>
        <w:pStyle w:val="Heading1"/>
      </w:pPr>
      <w:r>
        <w:t>Given</w:t>
      </w:r>
    </w:p>
    <w:p w14:paraId="05C85CC5" w14:textId="1688AD5D" w:rsidR="00F227CD" w:rsidRDefault="00015BFC" w:rsidP="00F227CD">
      <w:r w:rsidRPr="00015BFC">
        <w:drawing>
          <wp:inline distT="0" distB="0" distL="0" distR="0" wp14:anchorId="146F7D3D" wp14:editId="4D8E98D1">
            <wp:extent cx="5943600" cy="752475"/>
            <wp:effectExtent l="0" t="0" r="0" b="9525"/>
            <wp:docPr id="1909181520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81520" name="Picture 1" descr="A close up of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F29B" w14:textId="25835972" w:rsidR="001C78B5" w:rsidRPr="001C78B5" w:rsidRDefault="001C78B5" w:rsidP="001C78B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78B5">
        <w:rPr>
          <w:rFonts w:asciiTheme="minorHAnsi" w:eastAsiaTheme="minorHAnsi" w:hAnsiTheme="minorHAnsi" w:cstheme="minorBidi"/>
          <w:color w:val="auto"/>
          <w:sz w:val="22"/>
          <w:szCs w:val="22"/>
        </w:rPr>
        <w:t>e= 0.5;               Target eccentricity</w:t>
      </w:r>
    </w:p>
    <w:p w14:paraId="670EED23" w14:textId="31617856" w:rsidR="001C78B5" w:rsidRPr="001C78B5" w:rsidRDefault="001C78B5" w:rsidP="001C78B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78B5">
        <w:rPr>
          <w:rFonts w:asciiTheme="minorHAnsi" w:eastAsiaTheme="minorHAnsi" w:hAnsiTheme="minorHAnsi" w:cstheme="minorBidi"/>
          <w:color w:val="auto"/>
          <w:sz w:val="22"/>
          <w:szCs w:val="22"/>
        </w:rPr>
        <w:t>a= 3850              Target semi-major axis [km]</w:t>
      </w:r>
    </w:p>
    <w:p w14:paraId="42AC46D5" w14:textId="03524B45" w:rsidR="001C78B5" w:rsidRPr="001C78B5" w:rsidRDefault="001C78B5" w:rsidP="001C78B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78B5">
        <w:rPr>
          <w:rFonts w:asciiTheme="minorHAnsi" w:eastAsiaTheme="minorHAnsi" w:hAnsiTheme="minorHAnsi" w:cstheme="minorBidi"/>
          <w:color w:val="auto"/>
          <w:sz w:val="22"/>
          <w:szCs w:val="22"/>
        </w:rPr>
        <w:t>nu0= 170           Initial true anomaly at t=0, [rad]</w:t>
      </w:r>
    </w:p>
    <w:p w14:paraId="3FC4A5F5" w14:textId="4A357141" w:rsidR="001C78B5" w:rsidRPr="001C78B5" w:rsidRDefault="001C78B5" w:rsidP="001C78B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78B5">
        <w:rPr>
          <w:rFonts w:asciiTheme="minorHAnsi" w:eastAsiaTheme="minorHAnsi" w:hAnsiTheme="minorHAnsi" w:cstheme="minorBidi"/>
          <w:color w:val="auto"/>
          <w:sz w:val="22"/>
          <w:szCs w:val="22"/>
        </w:rPr>
        <w:t>x= 5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km</w:t>
      </w:r>
    </w:p>
    <w:p w14:paraId="761F8117" w14:textId="5C8CA3E9" w:rsidR="001C78B5" w:rsidRPr="001C78B5" w:rsidRDefault="001C78B5" w:rsidP="001C78B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78B5">
        <w:rPr>
          <w:rFonts w:asciiTheme="minorHAnsi" w:eastAsiaTheme="minorHAnsi" w:hAnsiTheme="minorHAnsi" w:cstheme="minorBidi"/>
          <w:color w:val="auto"/>
          <w:sz w:val="22"/>
          <w:szCs w:val="22"/>
        </w:rPr>
        <w:t>y= 8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km</w:t>
      </w:r>
    </w:p>
    <w:p w14:paraId="3AD70BC1" w14:textId="77777777" w:rsidR="001C78B5" w:rsidRDefault="001C78B5" w:rsidP="001C78B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C78B5">
        <w:rPr>
          <w:rFonts w:asciiTheme="minorHAnsi" w:eastAsiaTheme="minorHAnsi" w:hAnsiTheme="minorHAnsi" w:cstheme="minorBidi"/>
          <w:color w:val="auto"/>
          <w:sz w:val="22"/>
          <w:szCs w:val="22"/>
        </w:rPr>
        <w:t>z= 5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km</w:t>
      </w:r>
    </w:p>
    <w:p w14:paraId="34AA73E2" w14:textId="53D060AA" w:rsidR="001C78B5" w:rsidRDefault="009779D9" w:rsidP="001C78B5">
      <w:r>
        <w:t>xdot = 0.002</w:t>
      </w:r>
    </w:p>
    <w:p w14:paraId="6E86DE9F" w14:textId="7DB58FC1" w:rsidR="009779D9" w:rsidRDefault="009779D9" w:rsidP="001C78B5">
      <w:r>
        <w:t>ydot = -0.0002</w:t>
      </w:r>
    </w:p>
    <w:p w14:paraId="1C838575" w14:textId="5451CAFC" w:rsidR="009779D9" w:rsidRPr="001C78B5" w:rsidRDefault="009779D9" w:rsidP="001C78B5">
      <w:r>
        <w:t>zdot  = 0</w:t>
      </w:r>
    </w:p>
    <w:p w14:paraId="77F2DE37" w14:textId="1081D46B" w:rsidR="007D769E" w:rsidRDefault="007D769E" w:rsidP="0014029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Plot</w:t>
      </w:r>
      <w:r w:rsidR="00140290">
        <w:rPr>
          <w:rFonts w:eastAsia="Times New Roman"/>
        </w:rPr>
        <w:t>s</w:t>
      </w:r>
    </w:p>
    <w:p w14:paraId="36588BD0" w14:textId="2F3E32BC" w:rsidR="00037481" w:rsidRPr="0053793E" w:rsidRDefault="0062099B" w:rsidP="00037481">
      <w:r>
        <w:rPr>
          <w:noProof/>
        </w:rPr>
        <w:lastRenderedPageBreak/>
        <w:drawing>
          <wp:inline distT="0" distB="0" distL="0" distR="0" wp14:anchorId="606324D6" wp14:editId="72E5B7C9">
            <wp:extent cx="5333333" cy="4000000"/>
            <wp:effectExtent l="0" t="0" r="1270" b="635"/>
            <wp:docPr id="863759816" name="Picture 4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59816" name="Picture 4" descr="A graph with a blue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9E3B7" wp14:editId="5E315A77">
            <wp:extent cx="5333333" cy="4000000"/>
            <wp:effectExtent l="0" t="0" r="1270" b="635"/>
            <wp:docPr id="1236173135" name="Picture 5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73135" name="Picture 5" descr="A graph of a func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33B93" wp14:editId="002D0FD9">
            <wp:extent cx="5333333" cy="4000000"/>
            <wp:effectExtent l="0" t="0" r="1270" b="635"/>
            <wp:docPr id="956532320" name="Picture 7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32320" name="Picture 7" descr="A graph of a func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72FE" w14:textId="77777777" w:rsidR="0053793E" w:rsidRPr="005F101C" w:rsidRDefault="0053793E" w:rsidP="005F101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86DC27" w14:textId="77777777" w:rsidR="005F101C" w:rsidRDefault="005F101C" w:rsidP="005F101C"/>
    <w:p w14:paraId="77F45317" w14:textId="77777777" w:rsidR="00F227CD" w:rsidRDefault="00F227CD" w:rsidP="00F227CD">
      <w:pPr>
        <w:pStyle w:val="Heading1"/>
      </w:pPr>
      <w:r>
        <w:t>Find and Answers</w:t>
      </w:r>
    </w:p>
    <w:p w14:paraId="4ACB58F2" w14:textId="7D6DDF27" w:rsidR="00F227CD" w:rsidRDefault="00E958E8" w:rsidP="00435EC1">
      <w:r w:rsidRPr="00E958E8">
        <w:rPr>
          <w:noProof/>
        </w:rPr>
        <w:drawing>
          <wp:inline distT="0" distB="0" distL="0" distR="0" wp14:anchorId="60C7D734" wp14:editId="22AE6E52">
            <wp:extent cx="5943600" cy="2400300"/>
            <wp:effectExtent l="0" t="0" r="0" b="0"/>
            <wp:docPr id="1139002463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02463" name="Picture 1" descr="A white tex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9F50" w14:textId="77777777" w:rsidR="00FC571E" w:rsidRDefault="00FC571E" w:rsidP="00FC571E">
      <w:r>
        <w:t>Chase</w:t>
      </w:r>
    </w:p>
    <w:p w14:paraId="6ED163BB" w14:textId="337197DF" w:rsidR="005A42FD" w:rsidRDefault="006F4779" w:rsidP="00FC571E">
      <w:r w:rsidRPr="006F4779">
        <w:t>ydot= (-nudot0 * x - e * sin(nu0) * (xdot - nudot0 * y)) / ( k ) - nudot0 * x; %[km/s]</w:t>
      </w:r>
      <w:r>
        <w:t xml:space="preserve"> </w:t>
      </w:r>
    </w:p>
    <w:p w14:paraId="410F9344" w14:textId="66F076ED" w:rsidR="006F4779" w:rsidRDefault="006F4779" w:rsidP="006F4779">
      <w:pPr>
        <w:pStyle w:val="ListParagraph"/>
        <w:numPr>
          <w:ilvl w:val="0"/>
          <w:numId w:val="2"/>
        </w:numPr>
      </w:pPr>
      <w:r>
        <w:lastRenderedPageBreak/>
        <w:t>Variables explained in MATLAB</w:t>
      </w:r>
    </w:p>
    <w:p w14:paraId="76200B1C" w14:textId="00CD9CEA" w:rsidR="00F227CD" w:rsidRDefault="002123E4" w:rsidP="00F227CD">
      <w:r>
        <w:t xml:space="preserve">ydot = </w:t>
      </w:r>
      <w:r w:rsidRPr="002123E4">
        <w:t>-0.0655</w:t>
      </w:r>
    </w:p>
    <w:p w14:paraId="2AD3FF68" w14:textId="77777777" w:rsidR="001F4D89" w:rsidRDefault="001F4D89" w:rsidP="00F227CD">
      <w:pPr>
        <w:pStyle w:val="Heading1"/>
      </w:pPr>
    </w:p>
    <w:p w14:paraId="5C032A92" w14:textId="68088B47" w:rsidR="00FC571E" w:rsidRDefault="00FC571E" w:rsidP="00F227CD">
      <w:pPr>
        <w:pStyle w:val="Heading1"/>
      </w:pPr>
      <w:r>
        <w:t>Graphs</w:t>
      </w:r>
    </w:p>
    <w:p w14:paraId="4669E87B" w14:textId="74C003F5" w:rsidR="001F4D89" w:rsidRPr="001F4D89" w:rsidRDefault="001F4D89" w:rsidP="001F4D89">
      <w:r>
        <w:rPr>
          <w:noProof/>
        </w:rPr>
        <w:drawing>
          <wp:anchor distT="0" distB="0" distL="114300" distR="114300" simplePos="0" relativeHeight="251658240" behindDoc="0" locked="0" layoutInCell="1" allowOverlap="1" wp14:anchorId="03EA8EDA" wp14:editId="0D5796A3">
            <wp:simplePos x="0" y="0"/>
            <wp:positionH relativeFrom="column">
              <wp:posOffset>78828</wp:posOffset>
            </wp:positionH>
            <wp:positionV relativeFrom="paragraph">
              <wp:posOffset>102782</wp:posOffset>
            </wp:positionV>
            <wp:extent cx="5333333" cy="4000000"/>
            <wp:effectExtent l="0" t="0" r="1270" b="635"/>
            <wp:wrapSquare wrapText="bothSides"/>
            <wp:docPr id="491754704" name="Picture 8" descr="A graph of a moving mo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4704" name="Picture 8" descr="A graph of a moving mo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8053B" w14:textId="06CEDE70" w:rsidR="00FC571E" w:rsidRPr="00FC571E" w:rsidRDefault="003618C8" w:rsidP="00FC571E">
      <w:r>
        <w:rPr>
          <w:noProof/>
        </w:rPr>
        <w:lastRenderedPageBreak/>
        <w:drawing>
          <wp:inline distT="0" distB="0" distL="0" distR="0" wp14:anchorId="0631A3ED" wp14:editId="50AEEF49">
            <wp:extent cx="5333333" cy="4000000"/>
            <wp:effectExtent l="0" t="0" r="1270" b="635"/>
            <wp:docPr id="1116883238" name="Picture 9" descr="A graph of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83238" name="Picture 9" descr="A graph of a pla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D89">
        <w:rPr>
          <w:noProof/>
        </w:rPr>
        <w:drawing>
          <wp:inline distT="0" distB="0" distL="0" distR="0" wp14:anchorId="493815F3" wp14:editId="47AC252C">
            <wp:extent cx="5333333" cy="4000000"/>
            <wp:effectExtent l="0" t="0" r="1270" b="635"/>
            <wp:docPr id="1906257310" name="Picture 1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57310" name="Picture 11" descr="A graph of a functi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61F0" w14:textId="6498FBDD" w:rsidR="00F227CD" w:rsidRDefault="00F227CD" w:rsidP="00F227CD">
      <w:pPr>
        <w:pStyle w:val="Heading1"/>
      </w:pPr>
      <w:r>
        <w:lastRenderedPageBreak/>
        <w:t xml:space="preserve">Assumptions </w:t>
      </w:r>
    </w:p>
    <w:p w14:paraId="5B8AF393" w14:textId="77777777" w:rsidR="00F227CD" w:rsidRDefault="00F227CD" w:rsidP="00F227CD">
      <w:pPr>
        <w:pStyle w:val="ListParagraph"/>
        <w:numPr>
          <w:ilvl w:val="0"/>
          <w:numId w:val="1"/>
        </w:numPr>
      </w:pPr>
      <w:r>
        <w:t>R2BEOM, no perturbations</w:t>
      </w:r>
    </w:p>
    <w:p w14:paraId="7CAF41DD" w14:textId="51E18DC2" w:rsidR="00F227CD" w:rsidRDefault="008B4A19" w:rsidP="00F227CD">
      <w:pPr>
        <w:pStyle w:val="ListParagraph"/>
        <w:numPr>
          <w:ilvl w:val="0"/>
          <w:numId w:val="1"/>
        </w:numPr>
      </w:pPr>
      <w:r>
        <w:t>TH</w:t>
      </w:r>
    </w:p>
    <w:p w14:paraId="6A7EB7F7" w14:textId="77777777" w:rsidR="00F227CD" w:rsidRDefault="00F227CD" w:rsidP="00F227CD">
      <w:pPr>
        <w:pStyle w:val="ListParagraph"/>
        <w:numPr>
          <w:ilvl w:val="1"/>
          <w:numId w:val="1"/>
        </w:numPr>
      </w:pPr>
      <w:r>
        <w:t>R2BEOM, no perturbations</w:t>
      </w:r>
    </w:p>
    <w:p w14:paraId="3DD32068" w14:textId="3C428C9B" w:rsidR="00F227CD" w:rsidRDefault="00F227CD" w:rsidP="00F227CD">
      <w:pPr>
        <w:pStyle w:val="ListParagraph"/>
        <w:numPr>
          <w:ilvl w:val="1"/>
          <w:numId w:val="1"/>
        </w:numPr>
      </w:pPr>
      <w:r>
        <w:t xml:space="preserve">Target </w:t>
      </w:r>
      <w:r w:rsidR="000E2728">
        <w:t>may be in an elliptical orbit</w:t>
      </w:r>
    </w:p>
    <w:p w14:paraId="678F0B1F" w14:textId="77777777" w:rsidR="00F227CD" w:rsidRDefault="00F227CD" w:rsidP="00F227CD">
      <w:pPr>
        <w:pStyle w:val="Heading1"/>
      </w:pPr>
      <w:r>
        <w:t>Units</w:t>
      </w:r>
    </w:p>
    <w:p w14:paraId="75AAA031" w14:textId="77777777" w:rsidR="00F227CD" w:rsidRDefault="00F227CD" w:rsidP="00F227CD">
      <w:r>
        <w:t>All units are explained with the answers.</w:t>
      </w:r>
    </w:p>
    <w:p w14:paraId="4A9F5FCB" w14:textId="3709F09E" w:rsidR="001F4D89" w:rsidRDefault="00F227CD" w:rsidP="00155829">
      <w:pPr>
        <w:pStyle w:val="Heading1"/>
      </w:pPr>
      <w:r>
        <w:t>Analysis</w:t>
      </w:r>
    </w:p>
    <w:p w14:paraId="7D4354C8" w14:textId="2D91D7AE" w:rsidR="00155829" w:rsidRPr="00155829" w:rsidRDefault="00155829" w:rsidP="00155829">
      <w:r>
        <w:tab/>
        <w:t>It seems that there is a velocity in the x or the y direction can make an orbit period</w:t>
      </w:r>
      <w:r w:rsidR="0036228B">
        <w:t>ic</w:t>
      </w:r>
      <w:r>
        <w:t xml:space="preserve"> with this model.</w:t>
      </w:r>
      <w:r w:rsidR="0036228B">
        <w:t xml:space="preserve"> This probably becomes more unrealistic as the relative distances and velocities between the chase and the target increase.</w:t>
      </w:r>
      <w:r w:rsidR="00F747DE">
        <w:t xml:space="preserve"> Despite my different inputs</w:t>
      </w:r>
      <w:r w:rsidR="00AB4AD7">
        <w:t xml:space="preserve"> the graphs seem to always map 2 periods</w:t>
      </w:r>
      <w:r w:rsidR="00ED745E">
        <w:t>. The position will always match up with how it started and the x and y positions will be in different locations unless we use the ydot equation which matches the period of x and y with the z period. This is most likely because x and y affect each other and leave z unaffected. This requires that the periodic motion be based off of the period it takes to return to the original z position.</w:t>
      </w:r>
    </w:p>
    <w:sectPr w:rsidR="00155829" w:rsidRPr="00155829" w:rsidSect="00F2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F653D"/>
    <w:multiLevelType w:val="hybridMultilevel"/>
    <w:tmpl w:val="244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6CB8"/>
    <w:multiLevelType w:val="hybridMultilevel"/>
    <w:tmpl w:val="2522D942"/>
    <w:lvl w:ilvl="0" w:tplc="B3B83EF2">
      <w:start w:val="2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861317">
    <w:abstractNumId w:val="0"/>
  </w:num>
  <w:num w:numId="2" w16cid:durableId="196388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C6"/>
    <w:rsid w:val="00015BFC"/>
    <w:rsid w:val="00037481"/>
    <w:rsid w:val="000E2728"/>
    <w:rsid w:val="00140290"/>
    <w:rsid w:val="001521DD"/>
    <w:rsid w:val="00155829"/>
    <w:rsid w:val="001C1056"/>
    <w:rsid w:val="001C78B5"/>
    <w:rsid w:val="001F4D89"/>
    <w:rsid w:val="002123E4"/>
    <w:rsid w:val="0033509C"/>
    <w:rsid w:val="003618C8"/>
    <w:rsid w:val="0036228B"/>
    <w:rsid w:val="00435EC1"/>
    <w:rsid w:val="00505904"/>
    <w:rsid w:val="0053793E"/>
    <w:rsid w:val="005765B3"/>
    <w:rsid w:val="005A42FD"/>
    <w:rsid w:val="005F101C"/>
    <w:rsid w:val="0062099B"/>
    <w:rsid w:val="006A22BF"/>
    <w:rsid w:val="006F253D"/>
    <w:rsid w:val="006F4779"/>
    <w:rsid w:val="0078668A"/>
    <w:rsid w:val="007D769E"/>
    <w:rsid w:val="007F6663"/>
    <w:rsid w:val="008B4A19"/>
    <w:rsid w:val="009779D9"/>
    <w:rsid w:val="00AB4AD7"/>
    <w:rsid w:val="00B23A24"/>
    <w:rsid w:val="00B304B6"/>
    <w:rsid w:val="00BA184E"/>
    <w:rsid w:val="00BF3DEC"/>
    <w:rsid w:val="00D14458"/>
    <w:rsid w:val="00DD66DB"/>
    <w:rsid w:val="00E152ED"/>
    <w:rsid w:val="00E405A8"/>
    <w:rsid w:val="00E958E8"/>
    <w:rsid w:val="00ED745E"/>
    <w:rsid w:val="00F117C6"/>
    <w:rsid w:val="00F227CD"/>
    <w:rsid w:val="00F45293"/>
    <w:rsid w:val="00F747DE"/>
    <w:rsid w:val="00FC571E"/>
    <w:rsid w:val="00F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0B62"/>
  <w15:chartTrackingRefBased/>
  <w15:docId w15:val="{ABF32771-DFFE-413E-BDB1-C270254B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71E"/>
  </w:style>
  <w:style w:type="paragraph" w:styleId="Heading1">
    <w:name w:val="heading 1"/>
    <w:basedOn w:val="Normal"/>
    <w:next w:val="Normal"/>
    <w:link w:val="Heading1Char"/>
    <w:uiPriority w:val="9"/>
    <w:qFormat/>
    <w:rsid w:val="00F1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7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Unsworth, Adison E C2C USAF USAFA CW/CS20</dc:creator>
  <cp:keywords/>
  <dc:description/>
  <cp:lastModifiedBy>Unsworth, Adison E C3C USAF USAFA CW/CS07</cp:lastModifiedBy>
  <cp:revision>42</cp:revision>
  <dcterms:created xsi:type="dcterms:W3CDTF">2024-09-10T19:45:00Z</dcterms:created>
  <dcterms:modified xsi:type="dcterms:W3CDTF">2024-09-12T02:33:00Z</dcterms:modified>
</cp:coreProperties>
</file>