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C3CA" w14:textId="39F0476F" w:rsidR="00540CE7" w:rsidRDefault="005B3ACB" w:rsidP="005B3ACB">
      <w:pPr>
        <w:spacing w:line="360" w:lineRule="auto"/>
        <w:jc w:val="center"/>
      </w:pPr>
      <w:r>
        <w:t>DISKUSI 6</w:t>
      </w:r>
    </w:p>
    <w:p w14:paraId="30D96135" w14:textId="77777777" w:rsidR="005B3ACB" w:rsidRDefault="005B3ACB" w:rsidP="005B3ACB">
      <w:pPr>
        <w:spacing w:line="360" w:lineRule="auto"/>
      </w:pPr>
    </w:p>
    <w:p w14:paraId="3471EA78" w14:textId="2FF95A10" w:rsidR="005B3ACB" w:rsidRPr="005B3ACB" w:rsidRDefault="005B3ACB" w:rsidP="005B3ACB">
      <w:pPr>
        <w:spacing w:line="360" w:lineRule="auto"/>
      </w:pPr>
      <w:r w:rsidRPr="005B3ACB">
        <w:t>Agile paling cocok untuk FastPay</w:t>
      </w:r>
      <w:r>
        <w:t>, alasannya:</w:t>
      </w:r>
    </w:p>
    <w:p w14:paraId="113CBF75" w14:textId="77777777" w:rsidR="005B3ACB" w:rsidRPr="005B3ACB" w:rsidRDefault="005B3ACB" w:rsidP="005B3ACB">
      <w:pPr>
        <w:numPr>
          <w:ilvl w:val="0"/>
          <w:numId w:val="1"/>
        </w:numPr>
        <w:spacing w:line="360" w:lineRule="auto"/>
      </w:pPr>
      <w:r w:rsidRPr="005B3ACB">
        <w:t>Karakter proyek cocok dengan prinsip Agile: kebutuhan berubah cepat, pasar sangat kompetitif, dan perusahaan ingin cepat mencapai pasar (</w:t>
      </w:r>
      <w:r w:rsidRPr="005B3ACB">
        <w:rPr>
          <w:i/>
          <w:iCs/>
        </w:rPr>
        <w:t>time-to-market</w:t>
      </w:r>
      <w:r w:rsidRPr="005B3ACB">
        <w:t>).</w:t>
      </w:r>
    </w:p>
    <w:p w14:paraId="6289B861" w14:textId="26F87247" w:rsidR="005B3ACB" w:rsidRPr="005B3ACB" w:rsidRDefault="005B3ACB" w:rsidP="005B3ACB">
      <w:pPr>
        <w:numPr>
          <w:ilvl w:val="0"/>
          <w:numId w:val="1"/>
        </w:numPr>
        <w:spacing w:line="360" w:lineRule="auto"/>
        <w:rPr>
          <w:lang w:val="sv-SE"/>
        </w:rPr>
      </w:pPr>
      <w:r w:rsidRPr="005B3ACB">
        <w:rPr>
          <w:lang w:val="sv-SE"/>
        </w:rPr>
        <w:t>Iterasi pendek (sprint 2</w:t>
      </w:r>
      <w:r>
        <w:rPr>
          <w:lang w:val="sv-SE"/>
        </w:rPr>
        <w:t xml:space="preserve"> - </w:t>
      </w:r>
      <w:r w:rsidRPr="005B3ACB">
        <w:rPr>
          <w:lang w:val="sv-SE"/>
        </w:rPr>
        <w:t>4 minggu) memungkinkan rilis MVP dan penyesuaian fitur berdasarkan umpan balik pengguna nyata.</w:t>
      </w:r>
    </w:p>
    <w:p w14:paraId="58734903" w14:textId="77777777" w:rsidR="005B3ACB" w:rsidRPr="005B3ACB" w:rsidRDefault="005B3ACB" w:rsidP="005B3ACB">
      <w:pPr>
        <w:numPr>
          <w:ilvl w:val="0"/>
          <w:numId w:val="1"/>
        </w:numPr>
        <w:spacing w:line="360" w:lineRule="auto"/>
        <w:rPr>
          <w:lang w:val="sv-SE"/>
        </w:rPr>
      </w:pPr>
      <w:r w:rsidRPr="005B3ACB">
        <w:rPr>
          <w:lang w:val="sv-SE"/>
        </w:rPr>
        <w:t>Tim startup biasanya kecil dan lintas-fungsi, cocok dengan komunikasi langsung, pengambilan keputusan cepat, dan tanggung jawab bersama.</w:t>
      </w:r>
    </w:p>
    <w:p w14:paraId="59C4E7E2" w14:textId="5E649EB8" w:rsidR="005B3ACB" w:rsidRPr="005B3ACB" w:rsidRDefault="005B3ACB" w:rsidP="005B3ACB">
      <w:pPr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rPr>
          <w:lang w:val="sv-SE"/>
        </w:rPr>
      </w:pPr>
      <w:r w:rsidRPr="005B3ACB">
        <w:rPr>
          <w:lang w:val="sv-SE"/>
        </w:rPr>
        <w:t>Risiko teknis dan ketidakpastian produk lebih mudah dikelola lewat eksperimen, pengujian pengguna, dan pembelajaran berkelanjutan.</w:t>
      </w:r>
      <w:r>
        <w:rPr>
          <w:lang w:val="sv-SE"/>
        </w:rPr>
        <w:t xml:space="preserve"> </w:t>
      </w:r>
      <w:r w:rsidRPr="005B3ACB">
        <w:rPr>
          <w:lang w:val="sv-SE"/>
        </w:rPr>
        <w:t>Contoh: rilis fitur pembayaran dasar dulu, lalu tambahkan dompet, loyalty, atau integrasi pihak ketiga berdasarkan data penggunaan.</w:t>
      </w:r>
    </w:p>
    <w:p w14:paraId="7200A33D" w14:textId="1D461950" w:rsidR="005B3ACB" w:rsidRPr="005B3ACB" w:rsidRDefault="005B3ACB" w:rsidP="005B3ACB">
      <w:pPr>
        <w:spacing w:line="360" w:lineRule="auto"/>
        <w:rPr>
          <w:lang w:val="sv-SE"/>
        </w:rPr>
      </w:pPr>
      <w:r w:rsidRPr="005B3ACB">
        <w:rPr>
          <w:lang w:val="sv-SE"/>
        </w:rPr>
        <w:t>Agile tidak cocok untuk E</w:t>
      </w:r>
      <w:r w:rsidRPr="005B3ACB">
        <w:rPr>
          <w:lang w:val="sv-SE"/>
        </w:rPr>
        <w:noBreakHyphen/>
        <w:t>Tax System</w:t>
      </w:r>
      <w:r>
        <w:rPr>
          <w:lang w:val="sv-SE"/>
        </w:rPr>
        <w:t xml:space="preserve">, </w:t>
      </w:r>
      <w:r w:rsidRPr="005B3ACB">
        <w:rPr>
          <w:lang w:val="sv-SE"/>
        </w:rPr>
        <w:t>alasan</w:t>
      </w:r>
      <w:r>
        <w:rPr>
          <w:lang w:val="sv-SE"/>
        </w:rPr>
        <w:t xml:space="preserve"> dan </w:t>
      </w:r>
      <w:r w:rsidRPr="005B3ACB">
        <w:rPr>
          <w:lang w:val="sv-SE"/>
        </w:rPr>
        <w:t>alternatif</w:t>
      </w:r>
      <w:r>
        <w:rPr>
          <w:lang w:val="sv-SE"/>
        </w:rPr>
        <w:t>nya:</w:t>
      </w:r>
    </w:p>
    <w:p w14:paraId="1D8348B5" w14:textId="77777777" w:rsidR="005B3ACB" w:rsidRPr="005B3ACB" w:rsidRDefault="005B3ACB" w:rsidP="005B3ACB">
      <w:pPr>
        <w:numPr>
          <w:ilvl w:val="0"/>
          <w:numId w:val="2"/>
        </w:numPr>
        <w:spacing w:line="360" w:lineRule="auto"/>
        <w:rPr>
          <w:lang w:val="sv-SE"/>
        </w:rPr>
      </w:pPr>
      <w:r w:rsidRPr="005B3ACB">
        <w:rPr>
          <w:lang w:val="sv-SE"/>
        </w:rPr>
        <w:t>E</w:t>
      </w:r>
      <w:r w:rsidRPr="005B3ACB">
        <w:rPr>
          <w:lang w:val="sv-SE"/>
        </w:rPr>
        <w:noBreakHyphen/>
        <w:t>Tax memiliki persyaratan hukum yang kaku, kepatuhan regulasi tinggi, dan kebutuhan dokumentasi auditable; proyek tidak boleh berubah besar setelah persetujuan awal.</w:t>
      </w:r>
    </w:p>
    <w:p w14:paraId="508910CF" w14:textId="77777777" w:rsidR="005B3ACB" w:rsidRPr="005B3ACB" w:rsidRDefault="005B3ACB" w:rsidP="005B3ACB">
      <w:pPr>
        <w:numPr>
          <w:ilvl w:val="0"/>
          <w:numId w:val="2"/>
        </w:numPr>
        <w:spacing w:line="360" w:lineRule="auto"/>
        <w:rPr>
          <w:lang w:val="sv-SE"/>
        </w:rPr>
      </w:pPr>
      <w:r w:rsidRPr="005B3ACB">
        <w:rPr>
          <w:lang w:val="sv-SE"/>
        </w:rPr>
        <w:t>Kontrak pemerintah umumnya butuh estimasi biaya/waktu yang stabil (</w:t>
      </w:r>
      <w:r w:rsidRPr="005B3ACB">
        <w:rPr>
          <w:i/>
          <w:iCs/>
          <w:lang w:val="sv-SE"/>
        </w:rPr>
        <w:t>fixed-scope/price</w:t>
      </w:r>
      <w:r w:rsidRPr="005B3ACB">
        <w:rPr>
          <w:lang w:val="sv-SE"/>
        </w:rPr>
        <w:t>) dan bukti formal di setiap fase.</w:t>
      </w:r>
    </w:p>
    <w:p w14:paraId="3556B2DC" w14:textId="77777777" w:rsidR="005B3ACB" w:rsidRPr="005B3ACB" w:rsidRDefault="005B3ACB" w:rsidP="005B3ACB">
      <w:pPr>
        <w:numPr>
          <w:ilvl w:val="0"/>
          <w:numId w:val="2"/>
        </w:numPr>
        <w:spacing w:line="360" w:lineRule="auto"/>
        <w:rPr>
          <w:lang w:val="sv-SE"/>
        </w:rPr>
      </w:pPr>
      <w:r w:rsidRPr="005B3ACB">
        <w:rPr>
          <w:lang w:val="sv-SE"/>
        </w:rPr>
        <w:t>Agile berisiko menyebabkan scope creep dan dokumentasi yang relatif ringan jika tidak disiplin.</w:t>
      </w:r>
    </w:p>
    <w:p w14:paraId="5A187DB5" w14:textId="03891019" w:rsidR="005B3ACB" w:rsidRPr="005B3ACB" w:rsidRDefault="005B3ACB" w:rsidP="005B3ACB">
      <w:pPr>
        <w:spacing w:line="360" w:lineRule="auto"/>
        <w:rPr>
          <w:lang w:val="sv-SE"/>
        </w:rPr>
      </w:pPr>
      <w:r>
        <w:rPr>
          <w:lang w:val="sv-SE"/>
        </w:rPr>
        <w:t xml:space="preserve">Alternatif </w:t>
      </w:r>
      <w:r w:rsidRPr="005B3ACB">
        <w:rPr>
          <w:lang w:val="sv-SE"/>
        </w:rPr>
        <w:t>yang lebih tepat: Waterfall atau V</w:t>
      </w:r>
      <w:r w:rsidRPr="005B3ACB">
        <w:rPr>
          <w:lang w:val="sv-SE"/>
        </w:rPr>
        <w:noBreakHyphen/>
        <w:t>Model</w:t>
      </w:r>
      <w:r>
        <w:rPr>
          <w:lang w:val="sv-SE"/>
        </w:rPr>
        <w:t xml:space="preserve">, </w:t>
      </w:r>
      <w:r w:rsidRPr="005B3ACB">
        <w:rPr>
          <w:lang w:val="sv-SE"/>
        </w:rPr>
        <w:t>karena:</w:t>
      </w:r>
    </w:p>
    <w:p w14:paraId="00A0914E" w14:textId="77777777" w:rsidR="005B3ACB" w:rsidRDefault="005B3ACB" w:rsidP="005B3ACB">
      <w:pPr>
        <w:numPr>
          <w:ilvl w:val="1"/>
          <w:numId w:val="2"/>
        </w:numPr>
        <w:tabs>
          <w:tab w:val="clear" w:pos="1440"/>
          <w:tab w:val="num" w:pos="851"/>
        </w:tabs>
        <w:spacing w:line="360" w:lineRule="auto"/>
        <w:ind w:left="851" w:hanging="425"/>
      </w:pPr>
      <w:r w:rsidRPr="005B3ACB">
        <w:t>Menyelesaikan dan mengesahkan setiap fase (</w:t>
      </w:r>
      <w:r w:rsidRPr="005B3ACB">
        <w:rPr>
          <w:i/>
          <w:iCs/>
        </w:rPr>
        <w:t>requirements → design → development → testing → deployment</w:t>
      </w:r>
      <w:r w:rsidRPr="005B3ACB">
        <w:t>) sebelum melanjutkan.</w:t>
      </w:r>
    </w:p>
    <w:p w14:paraId="53C3E7F3" w14:textId="77777777" w:rsidR="005B3ACB" w:rsidRDefault="005B3ACB" w:rsidP="005B3ACB">
      <w:pPr>
        <w:numPr>
          <w:ilvl w:val="1"/>
          <w:numId w:val="2"/>
        </w:numPr>
        <w:tabs>
          <w:tab w:val="clear" w:pos="1440"/>
          <w:tab w:val="num" w:pos="851"/>
        </w:tabs>
        <w:spacing w:line="360" w:lineRule="auto"/>
        <w:ind w:left="851" w:hanging="425"/>
      </w:pPr>
      <w:r w:rsidRPr="005B3ACB">
        <w:t>Menekankan dokumentasi formal dan jejak verifikasi/validasi (V</w:t>
      </w:r>
      <w:r w:rsidRPr="005B3ACB">
        <w:noBreakHyphen/>
        <w:t>Model sangat cocok untuk pengujian yang terhubung langsung ke fase desain/requirements).</w:t>
      </w:r>
    </w:p>
    <w:p w14:paraId="34D123C2" w14:textId="67CD8DC0" w:rsidR="005B3ACB" w:rsidRPr="005B3ACB" w:rsidRDefault="005B3ACB" w:rsidP="005B3ACB">
      <w:pPr>
        <w:numPr>
          <w:ilvl w:val="1"/>
          <w:numId w:val="2"/>
        </w:numPr>
        <w:tabs>
          <w:tab w:val="clear" w:pos="1440"/>
          <w:tab w:val="num" w:pos="851"/>
        </w:tabs>
        <w:spacing w:line="360" w:lineRule="auto"/>
        <w:ind w:left="851" w:hanging="425"/>
        <w:rPr>
          <w:lang w:val="fi-FI"/>
        </w:rPr>
      </w:pPr>
      <w:r w:rsidRPr="005B3ACB">
        <w:rPr>
          <w:lang w:val="fi-FI"/>
        </w:rPr>
        <w:t>Memudahkan kepatuhan kontrak, audit, dan manajemen risiko hukum/keamanan.</w:t>
      </w:r>
    </w:p>
    <w:p w14:paraId="247DE583" w14:textId="77777777" w:rsidR="005B3ACB" w:rsidRDefault="005B3ACB" w:rsidP="005B3ACB">
      <w:pPr>
        <w:spacing w:line="360" w:lineRule="auto"/>
        <w:rPr>
          <w:lang w:val="fi-FI"/>
        </w:rPr>
      </w:pPr>
    </w:p>
    <w:p w14:paraId="368CA964" w14:textId="77777777" w:rsidR="005B3ACB" w:rsidRDefault="005B3ACB" w:rsidP="005B3ACB">
      <w:pPr>
        <w:spacing w:line="360" w:lineRule="auto"/>
        <w:rPr>
          <w:lang w:val="fi-FI"/>
        </w:rPr>
      </w:pPr>
    </w:p>
    <w:p w14:paraId="0B8CE206" w14:textId="77777777" w:rsidR="005B3ACB" w:rsidRPr="005B3ACB" w:rsidRDefault="005B3ACB" w:rsidP="005B3ACB">
      <w:pPr>
        <w:spacing w:line="360" w:lineRule="auto"/>
        <w:rPr>
          <w:lang w:val="fi-FI"/>
        </w:rPr>
      </w:pPr>
    </w:p>
    <w:p w14:paraId="56558D6F" w14:textId="4D4B3925" w:rsidR="005B3ACB" w:rsidRPr="005B3ACB" w:rsidRDefault="005B3ACB" w:rsidP="005B3ACB">
      <w:pPr>
        <w:spacing w:line="360" w:lineRule="auto"/>
        <w:rPr>
          <w:lang w:val="sv-SE"/>
        </w:rPr>
      </w:pPr>
      <w:r w:rsidRPr="005B3ACB">
        <w:rPr>
          <w:lang w:val="sv-SE"/>
        </w:rPr>
        <w:lastRenderedPageBreak/>
        <w:t>Kelebihan Agile dibandingkan metodologi tradisional</w:t>
      </w:r>
      <w:r w:rsidRPr="005B3ACB">
        <w:rPr>
          <w:lang w:val="sv-SE"/>
        </w:rPr>
        <w:t>:</w:t>
      </w:r>
    </w:p>
    <w:p w14:paraId="2B1FD1DD" w14:textId="77777777" w:rsidR="005B3ACB" w:rsidRPr="005B3ACB" w:rsidRDefault="005B3ACB" w:rsidP="005B3ACB">
      <w:pPr>
        <w:numPr>
          <w:ilvl w:val="0"/>
          <w:numId w:val="3"/>
        </w:numPr>
        <w:spacing w:line="360" w:lineRule="auto"/>
      </w:pPr>
      <w:r w:rsidRPr="005B3ACB">
        <w:t>Adaptif terhadap perubahan kebutuhan; mengurangi risiko membangun fitur yang tidak dibutuhkan.</w:t>
      </w:r>
    </w:p>
    <w:p w14:paraId="7EC2CC65" w14:textId="77777777" w:rsidR="005B3ACB" w:rsidRPr="005B3ACB" w:rsidRDefault="005B3ACB" w:rsidP="005B3ACB">
      <w:pPr>
        <w:numPr>
          <w:ilvl w:val="0"/>
          <w:numId w:val="3"/>
        </w:numPr>
        <w:spacing w:line="360" w:lineRule="auto"/>
      </w:pPr>
      <w:r w:rsidRPr="005B3ACB">
        <w:t xml:space="preserve">Mempercepat </w:t>
      </w:r>
      <w:r w:rsidRPr="005B3ACB">
        <w:rPr>
          <w:i/>
          <w:iCs/>
        </w:rPr>
        <w:t>time-to-market</w:t>
      </w:r>
      <w:r w:rsidRPr="005B3ACB">
        <w:t xml:space="preserve"> lewat rilis bertahap (MVP → iterasi).</w:t>
      </w:r>
    </w:p>
    <w:p w14:paraId="122838FA" w14:textId="77777777" w:rsidR="005B3ACB" w:rsidRPr="005B3ACB" w:rsidRDefault="005B3ACB" w:rsidP="005B3ACB">
      <w:pPr>
        <w:numPr>
          <w:ilvl w:val="0"/>
          <w:numId w:val="3"/>
        </w:numPr>
        <w:spacing w:line="360" w:lineRule="auto"/>
        <w:rPr>
          <w:lang w:val="sv-SE"/>
        </w:rPr>
      </w:pPr>
      <w:r w:rsidRPr="005B3ACB">
        <w:rPr>
          <w:lang w:val="sv-SE"/>
        </w:rPr>
        <w:t>Meningkatkan keterlibatan pengguna dan kepuasan karena umpan balik kontinu.</w:t>
      </w:r>
    </w:p>
    <w:p w14:paraId="2C1E9315" w14:textId="77777777" w:rsidR="005B3ACB" w:rsidRPr="005B3ACB" w:rsidRDefault="005B3ACB" w:rsidP="005B3ACB">
      <w:pPr>
        <w:numPr>
          <w:ilvl w:val="0"/>
          <w:numId w:val="3"/>
        </w:numPr>
        <w:spacing w:line="360" w:lineRule="auto"/>
      </w:pPr>
      <w:r w:rsidRPr="005B3ACB">
        <w:t>Transparansi progres tim lewat meeting rutin dan review sprint.</w:t>
      </w:r>
    </w:p>
    <w:p w14:paraId="2BFD5250" w14:textId="59DC15C9" w:rsidR="005B3ACB" w:rsidRPr="005B3ACB" w:rsidRDefault="005B3ACB" w:rsidP="005B3ACB">
      <w:pPr>
        <w:spacing w:line="360" w:lineRule="auto"/>
        <w:rPr>
          <w:lang w:val="sv-SE"/>
        </w:rPr>
      </w:pPr>
      <w:r w:rsidRPr="005B3ACB">
        <w:rPr>
          <w:lang w:val="sv-SE"/>
        </w:rPr>
        <w:t>Kekurangan Agile dibandingkan metodologi lain</w:t>
      </w:r>
      <w:r w:rsidRPr="005B3ACB">
        <w:rPr>
          <w:lang w:val="sv-SE"/>
        </w:rPr>
        <w:t>:</w:t>
      </w:r>
    </w:p>
    <w:p w14:paraId="304B9E0E" w14:textId="77777777" w:rsidR="005B3ACB" w:rsidRPr="005B3ACB" w:rsidRDefault="005B3ACB" w:rsidP="005B3ACB">
      <w:pPr>
        <w:numPr>
          <w:ilvl w:val="0"/>
          <w:numId w:val="4"/>
        </w:numPr>
        <w:spacing w:line="360" w:lineRule="auto"/>
      </w:pPr>
      <w:r w:rsidRPr="005B3ACB">
        <w:t>Sulit memprediksi total biaya dan waktu sejak awal ketika scope belum stabil.</w:t>
      </w:r>
    </w:p>
    <w:p w14:paraId="5FFB5481" w14:textId="77777777" w:rsidR="005B3ACB" w:rsidRPr="005B3ACB" w:rsidRDefault="005B3ACB" w:rsidP="005B3ACB">
      <w:pPr>
        <w:numPr>
          <w:ilvl w:val="0"/>
          <w:numId w:val="4"/>
        </w:numPr>
        <w:spacing w:line="360" w:lineRule="auto"/>
      </w:pPr>
      <w:r w:rsidRPr="005B3ACB">
        <w:t>Membutuhkan keterlibatan intensif dari pemangku kepentingan (Product Owner, pengguna).</w:t>
      </w:r>
    </w:p>
    <w:p w14:paraId="47E5B566" w14:textId="77777777" w:rsidR="005B3ACB" w:rsidRPr="005B3ACB" w:rsidRDefault="005B3ACB" w:rsidP="005B3ACB">
      <w:pPr>
        <w:numPr>
          <w:ilvl w:val="0"/>
          <w:numId w:val="4"/>
        </w:numPr>
        <w:spacing w:line="360" w:lineRule="auto"/>
      </w:pPr>
      <w:r w:rsidRPr="005B3ACB">
        <w:t xml:space="preserve">Berisiko </w:t>
      </w:r>
      <w:r w:rsidRPr="00D53C4A">
        <w:rPr>
          <w:i/>
          <w:iCs/>
        </w:rPr>
        <w:t>scope creep</w:t>
      </w:r>
      <w:r w:rsidRPr="005B3ACB">
        <w:t xml:space="preserve"> dan pengelolaan prioritas yang buruk tanpa kontrol yang ketat.</w:t>
      </w:r>
    </w:p>
    <w:p w14:paraId="526CF068" w14:textId="77777777" w:rsidR="005B3ACB" w:rsidRPr="005B3ACB" w:rsidRDefault="005B3ACB" w:rsidP="005B3ACB">
      <w:pPr>
        <w:numPr>
          <w:ilvl w:val="0"/>
          <w:numId w:val="4"/>
        </w:numPr>
        <w:spacing w:line="360" w:lineRule="auto"/>
        <w:rPr>
          <w:lang w:val="sv-SE"/>
        </w:rPr>
      </w:pPr>
      <w:r w:rsidRPr="005B3ACB">
        <w:rPr>
          <w:lang w:val="sv-SE"/>
        </w:rPr>
        <w:t>Dokumentasi bisa kurang memadai untuk kebutuhan audit atau transfer ke tim lain jika tidak distandarkan.</w:t>
      </w:r>
    </w:p>
    <w:p w14:paraId="384FA444" w14:textId="1BC2F519" w:rsidR="005B3ACB" w:rsidRPr="005B3ACB" w:rsidRDefault="005B3ACB" w:rsidP="005B3ACB">
      <w:pPr>
        <w:spacing w:line="360" w:lineRule="auto"/>
      </w:pPr>
      <w:r w:rsidRPr="005B3ACB">
        <w:t>Rekomendasi praktis untuk perusahaan pengembang</w:t>
      </w:r>
      <w:r w:rsidR="00D53C4A">
        <w:t>:</w:t>
      </w:r>
    </w:p>
    <w:p w14:paraId="625DA06A" w14:textId="77777777" w:rsidR="005B3ACB" w:rsidRPr="005B3ACB" w:rsidRDefault="005B3ACB" w:rsidP="005B3ACB">
      <w:pPr>
        <w:numPr>
          <w:ilvl w:val="0"/>
          <w:numId w:val="5"/>
        </w:numPr>
        <w:spacing w:line="360" w:lineRule="auto"/>
      </w:pPr>
      <w:r w:rsidRPr="005B3ACB">
        <w:t>FastPay: gunakan Agile (Scrum atau Kanban hybrid). Pastikan Product Owner kuat, pipeline CI/CD siap, dan metrik pengguna aktif untuk prioritisasi fitur. Sertakan minimal dokumentasi arsitektur dan kebijakan keamanan.</w:t>
      </w:r>
    </w:p>
    <w:p w14:paraId="3CDFE8EF" w14:textId="6851173B" w:rsidR="005B3ACB" w:rsidRPr="005B3ACB" w:rsidRDefault="005B3ACB" w:rsidP="005B3ACB">
      <w:pPr>
        <w:numPr>
          <w:ilvl w:val="0"/>
          <w:numId w:val="5"/>
        </w:numPr>
        <w:spacing w:line="360" w:lineRule="auto"/>
      </w:pPr>
      <w:r w:rsidRPr="005B3ACB">
        <w:t>E</w:t>
      </w:r>
      <w:r w:rsidRPr="005B3ACB">
        <w:noBreakHyphen/>
        <w:t>Tax: gunakan Waterfall atau V</w:t>
      </w:r>
      <w:r w:rsidRPr="005B3ACB">
        <w:noBreakHyphen/>
        <w:t>Model untuk fase awal (</w:t>
      </w:r>
      <w:r w:rsidRPr="00D53C4A">
        <w:rPr>
          <w:i/>
          <w:iCs/>
        </w:rPr>
        <w:t>requirements &amp; design</w:t>
      </w:r>
      <w:r w:rsidRPr="005B3ACB">
        <w:t>) agar memenuhi regulasi; setelah aspek kritis stabil, pertimbangkan model hybrid (</w:t>
      </w:r>
      <w:r w:rsidRPr="00D53C4A">
        <w:rPr>
          <w:i/>
          <w:iCs/>
        </w:rPr>
        <w:t xml:space="preserve">phased delivery </w:t>
      </w:r>
      <w:r w:rsidRPr="00D53C4A">
        <w:t>atau</w:t>
      </w:r>
      <w:r w:rsidRPr="00D53C4A">
        <w:rPr>
          <w:i/>
          <w:iCs/>
        </w:rPr>
        <w:t xml:space="preserve"> Agile inside a phase</w:t>
      </w:r>
      <w:r w:rsidRPr="005B3ACB">
        <w:t>) untuk modul non</w:t>
      </w:r>
      <w:r w:rsidRPr="005B3ACB">
        <w:noBreakHyphen/>
        <w:t>kritis agar tetap mendapatkan manfaat iterasi tanpa mengganggu kepatuhan.</w:t>
      </w:r>
    </w:p>
    <w:p w14:paraId="74F7FE46" w14:textId="77777777" w:rsidR="005B3ACB" w:rsidRPr="005B3ACB" w:rsidRDefault="005B3ACB" w:rsidP="005B3ACB">
      <w:pPr>
        <w:numPr>
          <w:ilvl w:val="0"/>
          <w:numId w:val="5"/>
        </w:numPr>
        <w:spacing w:line="360" w:lineRule="auto"/>
      </w:pPr>
      <w:r w:rsidRPr="005B3ACB">
        <w:t>Umum: bila kontrak menuntut deliverable tetap tetapi ada kebutuhan adaptasi, buat klausul change control dan sprint gated untuk fitur tambahan—gabungkan formalitas Waterfall dengan fleksibilitas Agile di area yang aman.</w:t>
      </w:r>
    </w:p>
    <w:p w14:paraId="3A9AB9F7" w14:textId="77777777" w:rsidR="005B3ACB" w:rsidRDefault="005B3ACB" w:rsidP="005B3ACB">
      <w:pPr>
        <w:spacing w:line="360" w:lineRule="auto"/>
      </w:pPr>
    </w:p>
    <w:p w14:paraId="2D88A8C7" w14:textId="52FBA6F5" w:rsidR="00D53C4A" w:rsidRDefault="00D53C4A" w:rsidP="005B3ACB">
      <w:pPr>
        <w:spacing w:line="360" w:lineRule="auto"/>
      </w:pPr>
      <w:r>
        <w:t>Referensi:</w:t>
      </w:r>
    </w:p>
    <w:p w14:paraId="0AFAEC41" w14:textId="77E27598" w:rsidR="00D53C4A" w:rsidRPr="00D53C4A" w:rsidRDefault="00D53C4A" w:rsidP="00D53C4A">
      <w:pPr>
        <w:spacing w:line="360" w:lineRule="auto"/>
        <w:ind w:left="1440" w:hanging="720"/>
      </w:pPr>
      <w:r w:rsidRPr="00D53C4A">
        <w:t xml:space="preserve">Beck, K., et al. 2001. "Manifesto for Agile Software Development." Agile Alliance. </w:t>
      </w:r>
    </w:p>
    <w:p w14:paraId="57462CF0" w14:textId="549F21D9" w:rsidR="00D53C4A" w:rsidRPr="00D53C4A" w:rsidRDefault="00D53C4A" w:rsidP="00D53C4A">
      <w:pPr>
        <w:spacing w:line="360" w:lineRule="auto"/>
        <w:ind w:left="1440" w:hanging="720"/>
      </w:pPr>
      <w:r w:rsidRPr="00D53C4A">
        <w:t>Schwaber, K., &amp; Sutherland, J. 2020. "The Scrum Guide." Scrum.org / ScrumInc.</w:t>
      </w:r>
    </w:p>
    <w:p w14:paraId="3A36DD49" w14:textId="1A33CE16" w:rsidR="00D53C4A" w:rsidRPr="00D53C4A" w:rsidRDefault="00D53C4A" w:rsidP="00D53C4A">
      <w:pPr>
        <w:spacing w:line="360" w:lineRule="auto"/>
        <w:ind w:left="1440" w:hanging="720"/>
      </w:pPr>
      <w:r w:rsidRPr="00D53C4A">
        <w:lastRenderedPageBreak/>
        <w:t>Sommerville, I. 2016. Software Engineering, 10th ed. Pearson.</w:t>
      </w:r>
    </w:p>
    <w:p w14:paraId="226AC632" w14:textId="77777777" w:rsidR="00D53C4A" w:rsidRDefault="00D53C4A" w:rsidP="005B3ACB">
      <w:pPr>
        <w:spacing w:line="360" w:lineRule="auto"/>
      </w:pPr>
    </w:p>
    <w:p w14:paraId="23EB280C" w14:textId="77777777" w:rsidR="00D53C4A" w:rsidRDefault="00D53C4A" w:rsidP="005B3ACB">
      <w:pPr>
        <w:spacing w:line="360" w:lineRule="auto"/>
      </w:pPr>
    </w:p>
    <w:sectPr w:rsidR="00D53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658"/>
    <w:multiLevelType w:val="multilevel"/>
    <w:tmpl w:val="7F2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4F7FB5"/>
    <w:multiLevelType w:val="multilevel"/>
    <w:tmpl w:val="12D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2E2F5E"/>
    <w:multiLevelType w:val="multilevel"/>
    <w:tmpl w:val="ECF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192205"/>
    <w:multiLevelType w:val="multilevel"/>
    <w:tmpl w:val="A556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5740B6"/>
    <w:multiLevelType w:val="multilevel"/>
    <w:tmpl w:val="694A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472E3F"/>
    <w:multiLevelType w:val="multilevel"/>
    <w:tmpl w:val="B914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2819548">
    <w:abstractNumId w:val="5"/>
  </w:num>
  <w:num w:numId="2" w16cid:durableId="26417203">
    <w:abstractNumId w:val="4"/>
  </w:num>
  <w:num w:numId="3" w16cid:durableId="533226650">
    <w:abstractNumId w:val="0"/>
  </w:num>
  <w:num w:numId="4" w16cid:durableId="1545480099">
    <w:abstractNumId w:val="2"/>
  </w:num>
  <w:num w:numId="5" w16cid:durableId="1047607082">
    <w:abstractNumId w:val="3"/>
  </w:num>
  <w:num w:numId="6" w16cid:durableId="1919092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CB"/>
    <w:rsid w:val="00350209"/>
    <w:rsid w:val="00540CE7"/>
    <w:rsid w:val="005B3ACB"/>
    <w:rsid w:val="00A76B79"/>
    <w:rsid w:val="00CD0971"/>
    <w:rsid w:val="00D5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B55E7"/>
  <w15:chartTrackingRefBased/>
  <w15:docId w15:val="{47617137-9581-4DF8-A691-E469A9A7D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2026-05-21T10:21:00Z</dcterms:created>
  <dcterms:modified xsi:type="dcterms:W3CDTF">2026-05-21T10:43:00Z</dcterms:modified>
</cp:coreProperties>
</file>