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1821"/>
        <w:gridCol w:w="1822"/>
        <w:gridCol w:w="1822"/>
        <w:gridCol w:w="1823"/>
        <w:gridCol w:w="1823"/>
      </w:tblGrid>
      <w:tr w:rsidR="00003550" w:rsidRPr="00003550" w14:paraId="3BF4B9FE" w14:textId="77777777" w:rsidTr="00003550">
        <w:trPr>
          <w:trHeight w:val="378"/>
        </w:trPr>
        <w:tc>
          <w:tcPr>
            <w:tcW w:w="9111" w:type="dxa"/>
            <w:gridSpan w:val="5"/>
          </w:tcPr>
          <w:p w14:paraId="6C5CB766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Module 1 Workshop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Attendance</w:t>
            </w:r>
          </w:p>
        </w:tc>
      </w:tr>
      <w:tr w:rsidR="00003550" w:rsidRPr="00003550" w14:paraId="517C736A" w14:textId="77777777" w:rsidTr="00003550">
        <w:trPr>
          <w:trHeight w:val="378"/>
        </w:trPr>
        <w:tc>
          <w:tcPr>
            <w:tcW w:w="9111" w:type="dxa"/>
            <w:gridSpan w:val="5"/>
          </w:tcPr>
          <w:p w14:paraId="36901B84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Group No:</w:t>
            </w:r>
          </w:p>
        </w:tc>
      </w:tr>
      <w:tr w:rsidR="00003550" w:rsidRPr="00003550" w14:paraId="6DEC4179" w14:textId="77777777" w:rsidTr="00003550">
        <w:trPr>
          <w:trHeight w:val="392"/>
        </w:trPr>
        <w:tc>
          <w:tcPr>
            <w:tcW w:w="1821" w:type="dxa"/>
          </w:tcPr>
          <w:p w14:paraId="2E6488E5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2" w:type="dxa"/>
          </w:tcPr>
          <w:p w14:paraId="61E4756F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2" w:type="dxa"/>
          </w:tcPr>
          <w:p w14:paraId="1479FEAA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272B8358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4B5A9AAA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  <w:tr w:rsidR="00003550" w:rsidRPr="00003550" w14:paraId="0A1AB310" w14:textId="77777777" w:rsidTr="00003550">
        <w:trPr>
          <w:trHeight w:val="378"/>
        </w:trPr>
        <w:tc>
          <w:tcPr>
            <w:tcW w:w="1821" w:type="dxa"/>
          </w:tcPr>
          <w:p w14:paraId="1B98B75F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2" w:type="dxa"/>
          </w:tcPr>
          <w:p w14:paraId="4CBF6717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2" w:type="dxa"/>
          </w:tcPr>
          <w:p w14:paraId="65E2C44E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4791D434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4086AFFF" w14:textId="77777777" w:rsidR="00003550" w:rsidRPr="00003550" w:rsidRDefault="00003550" w:rsidP="00F86B6A">
            <w:pPr>
              <w:rPr>
                <w:rFonts w:asciiTheme="majorHAnsi" w:hAnsiTheme="majorHAnsi"/>
                <w:sz w:val="28"/>
                <w:szCs w:val="28"/>
              </w:rPr>
            </w:pPr>
            <w:r w:rsidRPr="00003550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</w:tbl>
    <w:p w14:paraId="3D543618" w14:textId="77777777" w:rsidR="00003550" w:rsidRPr="00003550" w:rsidRDefault="00003550" w:rsidP="00A55E65">
      <w:pPr>
        <w:spacing w:after="0" w:line="240" w:lineRule="auto"/>
        <w:rPr>
          <w:rFonts w:asciiTheme="majorHAnsi" w:eastAsia="SimSun" w:hAnsiTheme="majorHAnsi" w:cs="Arial"/>
          <w:sz w:val="28"/>
          <w:szCs w:val="28"/>
          <w:lang w:eastAsia="zh-CN"/>
        </w:rPr>
      </w:pPr>
    </w:p>
    <w:p w14:paraId="62AC02EB" w14:textId="77777777" w:rsidR="00C75B18" w:rsidRPr="00003550" w:rsidRDefault="00C75B18" w:rsidP="003024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</w:pPr>
      <w:r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>For each risk, assess the likelihood of the loss or damage occurring – “almost certain</w:t>
      </w:r>
      <w:r w:rsidR="0079324D"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>,”</w:t>
      </w:r>
      <w:r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 xml:space="preserve"> “likely</w:t>
      </w:r>
      <w:r w:rsidR="0079324D"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>,”</w:t>
      </w:r>
      <w:r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 xml:space="preserve"> “moderate</w:t>
      </w:r>
      <w:r w:rsidR="0079324D"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>,”</w:t>
      </w:r>
      <w:r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 xml:space="preserve"> “unlikely” and “rare” (consecutive points </w:t>
      </w:r>
      <w:bookmarkStart w:id="0" w:name="_Hlk14783685"/>
      <w:r w:rsidR="00003550"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>5, 4, 3, 2, 1</w:t>
      </w:r>
      <w:bookmarkEnd w:id="0"/>
      <w:r w:rsidRPr="00003550">
        <w:rPr>
          <w:rFonts w:asciiTheme="majorHAnsi" w:eastAsia="SimSun" w:hAnsiTheme="majorHAnsi" w:cs="Arial"/>
          <w:color w:val="7030A0"/>
          <w:sz w:val="28"/>
          <w:szCs w:val="28"/>
          <w:lang w:eastAsia="zh-CN"/>
        </w:rPr>
        <w:t>)</w:t>
      </w:r>
    </w:p>
    <w:p w14:paraId="7BF8E728" w14:textId="77777777" w:rsidR="00C75B18" w:rsidRPr="00003550" w:rsidRDefault="00C75B18" w:rsidP="003024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SimSun" w:hAnsiTheme="majorHAnsi" w:cs="Arial"/>
          <w:color w:val="00B050"/>
          <w:sz w:val="28"/>
          <w:szCs w:val="28"/>
          <w:lang w:eastAsia="zh-CN"/>
        </w:rPr>
      </w:pPr>
      <w:r w:rsidRPr="00003550">
        <w:rPr>
          <w:rFonts w:asciiTheme="majorHAnsi" w:hAnsiTheme="majorHAnsi"/>
          <w:color w:val="00B050"/>
          <w:sz w:val="28"/>
          <w:szCs w:val="28"/>
        </w:rPr>
        <w:t>For each risk</w:t>
      </w:r>
      <w:r w:rsidR="0079324D" w:rsidRPr="00003550">
        <w:rPr>
          <w:rFonts w:asciiTheme="majorHAnsi" w:hAnsiTheme="majorHAnsi"/>
          <w:color w:val="00B050"/>
          <w:sz w:val="28"/>
          <w:szCs w:val="28"/>
        </w:rPr>
        <w:t>,</w:t>
      </w:r>
      <w:r w:rsidRPr="00003550">
        <w:rPr>
          <w:rFonts w:asciiTheme="majorHAnsi" w:hAnsiTheme="majorHAnsi"/>
          <w:color w:val="00B050"/>
          <w:sz w:val="28"/>
          <w:szCs w:val="28"/>
        </w:rPr>
        <w:t xml:space="preserve"> identify the consequences </w:t>
      </w:r>
      <w:r w:rsidR="0079324D" w:rsidRPr="00003550">
        <w:rPr>
          <w:rFonts w:asciiTheme="majorHAnsi" w:hAnsiTheme="majorHAnsi"/>
          <w:color w:val="00B050"/>
          <w:sz w:val="28"/>
          <w:szCs w:val="28"/>
        </w:rPr>
        <w:t>o</w:t>
      </w:r>
      <w:r w:rsidRPr="00003550">
        <w:rPr>
          <w:rFonts w:asciiTheme="majorHAnsi" w:hAnsiTheme="majorHAnsi"/>
          <w:color w:val="00B050"/>
          <w:sz w:val="28"/>
          <w:szCs w:val="28"/>
        </w:rPr>
        <w:t>f loss or damage occurs as a result of the risk being taken. Rank the seriousness of each consequence – “extreme</w:t>
      </w:r>
      <w:r w:rsidR="0079324D" w:rsidRPr="00003550">
        <w:rPr>
          <w:rFonts w:asciiTheme="majorHAnsi" w:hAnsiTheme="majorHAnsi"/>
          <w:color w:val="00B050"/>
          <w:sz w:val="28"/>
          <w:szCs w:val="28"/>
        </w:rPr>
        <w:t>,”</w:t>
      </w:r>
      <w:r w:rsidRPr="00003550">
        <w:rPr>
          <w:rFonts w:asciiTheme="majorHAnsi" w:hAnsiTheme="majorHAnsi"/>
          <w:color w:val="00B050"/>
          <w:sz w:val="28"/>
          <w:szCs w:val="28"/>
        </w:rPr>
        <w:t xml:space="preserve"> “major</w:t>
      </w:r>
      <w:r w:rsidR="0079324D" w:rsidRPr="00003550">
        <w:rPr>
          <w:rFonts w:asciiTheme="majorHAnsi" w:hAnsiTheme="majorHAnsi"/>
          <w:color w:val="00B050"/>
          <w:sz w:val="28"/>
          <w:szCs w:val="28"/>
        </w:rPr>
        <w:t>,”</w:t>
      </w:r>
      <w:r w:rsidRPr="00003550">
        <w:rPr>
          <w:rFonts w:asciiTheme="majorHAnsi" w:hAnsiTheme="majorHAnsi"/>
          <w:color w:val="00B050"/>
          <w:sz w:val="28"/>
          <w:szCs w:val="28"/>
        </w:rPr>
        <w:t xml:space="preserve"> “moderate</w:t>
      </w:r>
      <w:r w:rsidR="0079324D" w:rsidRPr="00003550">
        <w:rPr>
          <w:rFonts w:asciiTheme="majorHAnsi" w:hAnsiTheme="majorHAnsi"/>
          <w:color w:val="00B050"/>
          <w:sz w:val="28"/>
          <w:szCs w:val="28"/>
        </w:rPr>
        <w:t>,”</w:t>
      </w:r>
      <w:r w:rsidRPr="00003550">
        <w:rPr>
          <w:rFonts w:asciiTheme="majorHAnsi" w:hAnsiTheme="majorHAnsi"/>
          <w:color w:val="00B050"/>
          <w:sz w:val="28"/>
          <w:szCs w:val="28"/>
        </w:rPr>
        <w:t xml:space="preserve"> “minor” and “negligible” (consecutive points </w:t>
      </w:r>
      <w:r w:rsidR="00003550" w:rsidRPr="00003550">
        <w:rPr>
          <w:rFonts w:asciiTheme="majorHAnsi" w:eastAsia="SimSun" w:hAnsiTheme="majorHAnsi" w:cs="Arial"/>
          <w:color w:val="00B050"/>
          <w:sz w:val="28"/>
          <w:szCs w:val="28"/>
          <w:lang w:eastAsia="zh-CN"/>
        </w:rPr>
        <w:t>5, 4, 3, 2, 1</w:t>
      </w:r>
      <w:r w:rsidRPr="00003550">
        <w:rPr>
          <w:rFonts w:asciiTheme="majorHAnsi" w:hAnsiTheme="majorHAnsi"/>
          <w:color w:val="00B050"/>
          <w:sz w:val="28"/>
          <w:szCs w:val="28"/>
        </w:rPr>
        <w:t>)</w:t>
      </w:r>
    </w:p>
    <w:p w14:paraId="16C8D80E" w14:textId="77777777" w:rsidR="00C75B18" w:rsidRPr="00003550" w:rsidRDefault="00C75B18" w:rsidP="003024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SimSun" w:hAnsiTheme="majorHAnsi" w:cs="Arial"/>
          <w:color w:val="0F243E" w:themeColor="text2" w:themeShade="80"/>
          <w:sz w:val="28"/>
          <w:szCs w:val="28"/>
          <w:lang w:eastAsia="zh-CN"/>
        </w:rPr>
      </w:pPr>
      <w:r w:rsidRPr="00003550">
        <w:rPr>
          <w:rFonts w:asciiTheme="majorHAnsi" w:eastAsia="SimSun" w:hAnsiTheme="majorHAnsi" w:cs="Arial"/>
          <w:color w:val="0F243E" w:themeColor="text2" w:themeShade="80"/>
          <w:sz w:val="28"/>
          <w:szCs w:val="28"/>
          <w:lang w:eastAsia="zh-CN"/>
        </w:rPr>
        <w:t>Assess the level of each risk. [Risk level = Likelihood x serious</w:t>
      </w:r>
      <w:r w:rsidR="00003550" w:rsidRPr="00003550">
        <w:rPr>
          <w:rFonts w:asciiTheme="majorHAnsi" w:eastAsia="SimSun" w:hAnsiTheme="majorHAnsi" w:cs="Arial"/>
          <w:color w:val="0F243E" w:themeColor="text2" w:themeShade="80"/>
          <w:sz w:val="28"/>
          <w:szCs w:val="28"/>
          <w:lang w:eastAsia="zh-CN"/>
        </w:rPr>
        <w:t xml:space="preserve">ness of consequence] </w:t>
      </w:r>
    </w:p>
    <w:p w14:paraId="32154191" w14:textId="77777777" w:rsidR="00003550" w:rsidRPr="00003550" w:rsidRDefault="00003550" w:rsidP="00003550">
      <w:pPr>
        <w:spacing w:after="0" w:line="240" w:lineRule="auto"/>
        <w:ind w:left="360"/>
        <w:rPr>
          <w:rFonts w:asciiTheme="majorHAnsi" w:eastAsia="SimSun" w:hAnsiTheme="majorHAnsi" w:cs="Arial"/>
          <w:sz w:val="28"/>
          <w:szCs w:val="28"/>
          <w:lang w:eastAsia="zh-CN"/>
        </w:rPr>
      </w:pPr>
    </w:p>
    <w:p w14:paraId="74811F28" w14:textId="77777777" w:rsidR="00003550" w:rsidRPr="00003550" w:rsidRDefault="00003550" w:rsidP="00003550">
      <w:pPr>
        <w:spacing w:after="0" w:line="240" w:lineRule="auto"/>
        <w:ind w:left="360"/>
        <w:jc w:val="center"/>
        <w:rPr>
          <w:rFonts w:asciiTheme="majorHAnsi" w:eastAsia="SimSun" w:hAnsiTheme="majorHAnsi" w:cs="Arial"/>
          <w:sz w:val="28"/>
          <w:szCs w:val="28"/>
          <w:lang w:eastAsia="zh-CN"/>
        </w:rPr>
      </w:pPr>
      <w:r w:rsidRPr="00003550">
        <w:rPr>
          <w:noProof/>
          <w:sz w:val="28"/>
          <w:szCs w:val="28"/>
          <w:lang w:val="en-GB" w:eastAsia="ja-JP"/>
        </w:rPr>
        <w:drawing>
          <wp:inline distT="0" distB="0" distL="0" distR="0" wp14:anchorId="47A784A7" wp14:editId="0098C634">
            <wp:extent cx="4597998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196" cy="44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2650" w14:textId="77777777" w:rsidR="009B08E1" w:rsidRPr="00003550" w:rsidRDefault="009B08E1" w:rsidP="00602A6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SimSun" w:hAnsiTheme="majorHAnsi" w:cs="Arial"/>
          <w:sz w:val="28"/>
          <w:szCs w:val="28"/>
          <w:lang w:eastAsia="zh-CN"/>
        </w:rPr>
      </w:pPr>
      <w:r w:rsidRPr="00003550">
        <w:rPr>
          <w:rFonts w:asciiTheme="majorHAnsi" w:eastAsia="SimSun" w:hAnsiTheme="majorHAnsi" w:cs="Arial"/>
          <w:sz w:val="28"/>
          <w:szCs w:val="28"/>
          <w:lang w:eastAsia="zh-CN"/>
        </w:rPr>
        <w:t>Transfer risk techniques: Contracting, Retention, Bonding, Insurance, Contingency.</w:t>
      </w:r>
    </w:p>
    <w:p w14:paraId="2CEB8A61" w14:textId="77777777" w:rsidR="00003550" w:rsidRDefault="00003550" w:rsidP="00602A6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SimSun" w:hAnsiTheme="majorHAnsi" w:cs="Arial"/>
          <w:sz w:val="28"/>
          <w:szCs w:val="28"/>
          <w:lang w:eastAsia="zh-CN"/>
        </w:rPr>
      </w:pPr>
      <w:r w:rsidRPr="00003550">
        <w:rPr>
          <w:rFonts w:asciiTheme="majorHAnsi" w:eastAsia="SimSun" w:hAnsiTheme="majorHAnsi" w:cs="Arial"/>
          <w:sz w:val="28"/>
          <w:szCs w:val="28"/>
          <w:lang w:eastAsia="zh-CN"/>
        </w:rPr>
        <w:t>Transfer risk techniques: Avoid, Transfer, Mitigate, Accept</w:t>
      </w:r>
    </w:p>
    <w:p w14:paraId="6328715F" w14:textId="77777777" w:rsidR="00003550" w:rsidRDefault="00003550" w:rsidP="00003550">
      <w:pPr>
        <w:spacing w:after="0" w:line="240" w:lineRule="auto"/>
        <w:rPr>
          <w:rFonts w:asciiTheme="majorHAnsi" w:eastAsia="SimSun" w:hAnsiTheme="majorHAnsi" w:cs="Arial"/>
          <w:sz w:val="28"/>
          <w:szCs w:val="28"/>
          <w:lang w:eastAsia="zh-CN"/>
        </w:rPr>
      </w:pPr>
    </w:p>
    <w:p w14:paraId="219223F4" w14:textId="77777777" w:rsidR="00003550" w:rsidRDefault="00003550" w:rsidP="00003550">
      <w:pPr>
        <w:spacing w:after="0" w:line="240" w:lineRule="auto"/>
        <w:rPr>
          <w:rFonts w:asciiTheme="majorHAnsi" w:eastAsia="SimSun" w:hAnsiTheme="majorHAnsi" w:cs="Arial"/>
          <w:b/>
          <w:sz w:val="28"/>
          <w:szCs w:val="28"/>
          <w:lang w:eastAsia="zh-CN"/>
        </w:rPr>
      </w:pPr>
      <w:r w:rsidRPr="00003550">
        <w:rPr>
          <w:rFonts w:asciiTheme="majorHAnsi" w:eastAsia="SimSun" w:hAnsiTheme="majorHAnsi" w:cs="Arial"/>
          <w:b/>
          <w:sz w:val="28"/>
          <w:szCs w:val="28"/>
          <w:lang w:eastAsia="zh-CN"/>
        </w:rPr>
        <w:t>NAME OF THE PROJECT:</w:t>
      </w:r>
    </w:p>
    <w:p w14:paraId="7E7A0454" w14:textId="77777777" w:rsidR="00003550" w:rsidRPr="00003550" w:rsidRDefault="00003550" w:rsidP="00003550">
      <w:pPr>
        <w:spacing w:after="0" w:line="240" w:lineRule="auto"/>
        <w:rPr>
          <w:rFonts w:asciiTheme="majorHAnsi" w:eastAsia="SimSun" w:hAnsiTheme="majorHAnsi" w:cs="Arial"/>
          <w:sz w:val="28"/>
          <w:szCs w:val="28"/>
          <w:lang w:eastAsia="zh-CN"/>
        </w:rPr>
      </w:pPr>
      <w:r w:rsidRPr="00003550">
        <w:rPr>
          <w:rFonts w:asciiTheme="majorHAnsi" w:eastAsia="SimSun" w:hAnsiTheme="majorHAnsi" w:cs="Arial"/>
          <w:sz w:val="28"/>
          <w:szCs w:val="28"/>
          <w:lang w:eastAsia="zh-CN"/>
        </w:rPr>
        <w:lastRenderedPageBreak/>
        <w:t>PROJECT OBJE</w:t>
      </w:r>
      <w:r w:rsidR="00CD6DD3">
        <w:rPr>
          <w:rFonts w:asciiTheme="majorHAnsi" w:eastAsia="SimSun" w:hAnsiTheme="majorHAnsi" w:cs="Arial"/>
          <w:sz w:val="28"/>
          <w:szCs w:val="28"/>
          <w:lang w:eastAsia="zh-CN"/>
        </w:rPr>
        <w:t xml:space="preserve"> </w:t>
      </w:r>
      <w:bookmarkStart w:id="1" w:name="_GoBack"/>
      <w:bookmarkEnd w:id="1"/>
      <w:r w:rsidRPr="00003550">
        <w:rPr>
          <w:rFonts w:asciiTheme="majorHAnsi" w:eastAsia="SimSun" w:hAnsiTheme="majorHAnsi" w:cs="Arial"/>
          <w:sz w:val="28"/>
          <w:szCs w:val="28"/>
          <w:lang w:eastAsia="zh-CN"/>
        </w:rPr>
        <w:t>CTIVES: COST, TIME, QUALITY, SAFETY</w:t>
      </w:r>
      <w:r>
        <w:rPr>
          <w:rFonts w:asciiTheme="majorHAnsi" w:eastAsia="SimSun" w:hAnsiTheme="majorHAnsi" w:cs="Arial"/>
          <w:sz w:val="28"/>
          <w:szCs w:val="28"/>
          <w:lang w:eastAsia="zh-CN"/>
        </w:rPr>
        <w:t xml:space="preserve"> &amp; </w:t>
      </w:r>
      <w:r w:rsidRPr="00003550">
        <w:rPr>
          <w:rFonts w:asciiTheme="majorHAnsi" w:eastAsia="SimSun" w:hAnsiTheme="majorHAnsi" w:cs="Arial"/>
          <w:sz w:val="28"/>
          <w:szCs w:val="28"/>
          <w:lang w:eastAsia="zh-CN"/>
        </w:rPr>
        <w:t>ENVIRONMENT</w:t>
      </w:r>
    </w:p>
    <w:tbl>
      <w:tblPr>
        <w:tblStyle w:val="GridTable6Colorful-Accent2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3004"/>
        <w:gridCol w:w="1690"/>
        <w:gridCol w:w="1880"/>
        <w:gridCol w:w="1664"/>
        <w:gridCol w:w="1827"/>
      </w:tblGrid>
      <w:tr w:rsidR="00003550" w:rsidRPr="00003550" w14:paraId="1F36BE0F" w14:textId="77777777" w:rsidTr="00E1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</w:tcPr>
          <w:p w14:paraId="2A050FAA" w14:textId="77777777" w:rsidR="00003550" w:rsidRPr="00003550" w:rsidRDefault="00003550" w:rsidP="00003550">
            <w:pPr>
              <w:pStyle w:val="ListParagraph"/>
              <w:ind w:left="0"/>
              <w:jc w:val="center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Risks at Feasibility Stage</w:t>
            </w:r>
          </w:p>
        </w:tc>
      </w:tr>
      <w:tr w:rsidR="00003550" w:rsidRPr="00003550" w14:paraId="313CADB9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25FC00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004" w:type="dxa"/>
          </w:tcPr>
          <w:p w14:paraId="56414877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2185ED7A" w14:textId="77777777" w:rsidR="00003550" w:rsidRPr="00003550" w:rsidRDefault="00003550" w:rsidP="00003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</w:pPr>
            <w:r w:rsidRPr="0000355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Likelihood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29F4188B" w14:textId="77777777" w:rsidR="00003550" w:rsidRPr="00003550" w:rsidRDefault="00003550" w:rsidP="00003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</w:pPr>
            <w:r w:rsidRPr="0000355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Consequences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145E6151" w14:textId="77777777" w:rsidR="00003550" w:rsidRPr="00003550" w:rsidRDefault="00003550" w:rsidP="00003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</w:pPr>
            <w:r w:rsidRPr="0000355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Risk level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03C82B95" w14:textId="77777777" w:rsidR="00003550" w:rsidRPr="00003550" w:rsidRDefault="00003550" w:rsidP="00003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</w:pPr>
            <w:r w:rsidRPr="0000355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Treatment</w:t>
            </w:r>
          </w:p>
        </w:tc>
      </w:tr>
      <w:tr w:rsidR="00003550" w:rsidRPr="00003550" w14:paraId="7331ACBE" w14:textId="77777777" w:rsidTr="0000355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E16DB1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004" w:type="dxa"/>
          </w:tcPr>
          <w:p w14:paraId="063A1731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D9857E3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58709C4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7328DAC2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015D4BC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0A870FFB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BCFAD8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004" w:type="dxa"/>
          </w:tcPr>
          <w:p w14:paraId="13F02596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EDE9B4B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3CF8881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258A3107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1879C6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2E0888A5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7CC262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004" w:type="dxa"/>
          </w:tcPr>
          <w:p w14:paraId="1F3A1E4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3A7E98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2BB5A253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72212749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7CED134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6C5D46D1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6EE84D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004" w:type="dxa"/>
          </w:tcPr>
          <w:p w14:paraId="71D29AF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378F5955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162F1DD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BE578E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D5C6360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380E66B7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72C42C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004" w:type="dxa"/>
          </w:tcPr>
          <w:p w14:paraId="3ADCBCC1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4141F9C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B171916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02A2EC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D5103DF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3C56EE24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B87591E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3004" w:type="dxa"/>
          </w:tcPr>
          <w:p w14:paraId="3272972F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11EC44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445BFE2E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832FB4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76DDF6EE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43B4CE82" w14:textId="77777777" w:rsidTr="0000355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FAA149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3004" w:type="dxa"/>
          </w:tcPr>
          <w:p w14:paraId="430A4EE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D82B90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B014711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B10250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55694CD1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1A3E53ED" w14:textId="77777777" w:rsidTr="00B9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</w:tcPr>
          <w:p w14:paraId="0A63303D" w14:textId="77777777" w:rsidR="00003550" w:rsidRPr="00003550" w:rsidRDefault="00003550" w:rsidP="00003550">
            <w:pPr>
              <w:pStyle w:val="ListParagraph"/>
              <w:ind w:left="0"/>
              <w:jc w:val="center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Risks at the Design Stage</w:t>
            </w:r>
          </w:p>
        </w:tc>
      </w:tr>
      <w:tr w:rsidR="00003550" w:rsidRPr="00003550" w14:paraId="3BB2222B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2674AD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004" w:type="dxa"/>
          </w:tcPr>
          <w:p w14:paraId="3256F8E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4D985B09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68E95849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5AECD79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B16907F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660EE623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BD590C8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004" w:type="dxa"/>
          </w:tcPr>
          <w:p w14:paraId="0B20153D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68DB6AB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44992EF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43AAAC3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059CA91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13F796E6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9FBB4F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004" w:type="dxa"/>
          </w:tcPr>
          <w:p w14:paraId="5EE1A36F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147BC15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807348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77773D8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5CA3D38C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026A30C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64C4C2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004" w:type="dxa"/>
          </w:tcPr>
          <w:p w14:paraId="60DCF9B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86537B4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7E16B3C7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47FBCCC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21EB04DF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4E258F2F" w14:textId="77777777" w:rsidTr="0000355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549DA80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004" w:type="dxa"/>
          </w:tcPr>
          <w:p w14:paraId="2D5043D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B47FD0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3C1DE0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0F6FF4FC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551628BC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213D1834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F2E494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004" w:type="dxa"/>
          </w:tcPr>
          <w:p w14:paraId="2E37C7D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2CF9BD20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3D9357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3EE3E819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84BDBD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38E94E98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D6419B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3004" w:type="dxa"/>
          </w:tcPr>
          <w:p w14:paraId="199FB26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E8CAE48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606B9D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B14B4C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0468860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6DBB99CA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78F794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3004" w:type="dxa"/>
          </w:tcPr>
          <w:p w14:paraId="60BEEB37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7527FE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5300F850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742EE86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0DC5863D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4CEE6813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07CD19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3004" w:type="dxa"/>
          </w:tcPr>
          <w:p w14:paraId="33541585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3BCA5633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5C59B5EC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78A4FEF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6CD5461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79C1D075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1B6FA6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3004" w:type="dxa"/>
          </w:tcPr>
          <w:p w14:paraId="44972FD6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712FA6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2E1C730B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476472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1893D0E6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BA79AE2" w14:textId="77777777" w:rsidTr="00E16F4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</w:tcPr>
          <w:p w14:paraId="1B670E98" w14:textId="77777777" w:rsidR="00003550" w:rsidRPr="00003550" w:rsidRDefault="00003550" w:rsidP="00003550">
            <w:pPr>
              <w:pStyle w:val="ListParagraph"/>
              <w:ind w:left="0"/>
              <w:jc w:val="center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Risks at the Construction Stage</w:t>
            </w:r>
          </w:p>
        </w:tc>
      </w:tr>
      <w:tr w:rsidR="00003550" w:rsidRPr="00003550" w14:paraId="4FA9D78C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7EDBCBF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004" w:type="dxa"/>
          </w:tcPr>
          <w:p w14:paraId="066ED3C4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64BEBAA7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40B7835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470F2D1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2C40DEA3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7175149F" w14:textId="77777777" w:rsidTr="0000355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1BF08E0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004" w:type="dxa"/>
          </w:tcPr>
          <w:p w14:paraId="58C44C3F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7DADE2A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2DE063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AA1B0D1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58092248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25E8B31A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3A50A41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004" w:type="dxa"/>
          </w:tcPr>
          <w:p w14:paraId="5D87281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251906D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4C27565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C274BD4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2A94B4CC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02229F2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2BC0BD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004" w:type="dxa"/>
          </w:tcPr>
          <w:p w14:paraId="088DF9C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49B38548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70CF406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6FA4DFE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1B8ECB83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0540F16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AFFC16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004" w:type="dxa"/>
          </w:tcPr>
          <w:p w14:paraId="7F66A34B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F936324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744F2F5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CD7556D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0BF4FB29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78E9AC46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D3ABDD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004" w:type="dxa"/>
          </w:tcPr>
          <w:p w14:paraId="2A75143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6894DD5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31FC334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33477751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57B9406E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1CFEE4F8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7830459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3004" w:type="dxa"/>
          </w:tcPr>
          <w:p w14:paraId="384A9B2E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21300D2D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4B764C8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463382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3D6D1657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2897E959" w14:textId="77777777" w:rsidTr="0000355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A2BE01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3004" w:type="dxa"/>
          </w:tcPr>
          <w:p w14:paraId="73602A3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4B416C5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27E6C53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5B278C0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17335D88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0B3C7855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DFC4FC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3004" w:type="dxa"/>
          </w:tcPr>
          <w:p w14:paraId="3194E698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385F100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31F719A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FA053E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74C02AF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81AE652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E11671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3004" w:type="dxa"/>
          </w:tcPr>
          <w:p w14:paraId="3B26C46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594A0EC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925638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7A66E75C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58C6A7A9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106636D" w14:textId="77777777" w:rsidTr="00EC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</w:tcPr>
          <w:p w14:paraId="1B02AF28" w14:textId="77777777" w:rsidR="00003550" w:rsidRPr="00003550" w:rsidRDefault="00003550" w:rsidP="00003550">
            <w:pPr>
              <w:pStyle w:val="ListParagraph"/>
              <w:ind w:left="0"/>
              <w:jc w:val="center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Risks at the Operation Stage</w:t>
            </w:r>
          </w:p>
        </w:tc>
      </w:tr>
      <w:tr w:rsidR="00003550" w:rsidRPr="00003550" w14:paraId="5688DAEC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213AE4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004" w:type="dxa"/>
          </w:tcPr>
          <w:p w14:paraId="7EDD250D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04E3570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208EE31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24AAB5A2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406DE3E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09A3C20B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B4366E0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004" w:type="dxa"/>
          </w:tcPr>
          <w:p w14:paraId="43CE82BB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647A143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3A66DC2C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17195B6E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42D53D76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6B0DDD7D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57E23B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004" w:type="dxa"/>
          </w:tcPr>
          <w:p w14:paraId="488EE12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2C60685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98F9CE9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5835F2C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7BE71497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7BA4229D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F6EF56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004" w:type="dxa"/>
          </w:tcPr>
          <w:p w14:paraId="55487182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57377C11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069F6AF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2CD7A148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6753244A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5F2E6ECE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2D0EB47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004" w:type="dxa"/>
          </w:tcPr>
          <w:p w14:paraId="03DEE195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1880BBFE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1DB8AED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5118C825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3EC3234F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4C5C0361" w14:textId="77777777" w:rsidTr="0000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DBE43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004" w:type="dxa"/>
          </w:tcPr>
          <w:p w14:paraId="0E58D9A0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01A174F8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2A10F728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7E681B0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110A1F36" w14:textId="77777777" w:rsidR="00003550" w:rsidRPr="00003550" w:rsidRDefault="00003550" w:rsidP="000035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  <w:tr w:rsidR="00003550" w:rsidRPr="00003550" w14:paraId="3658AC6F" w14:textId="77777777" w:rsidTr="000035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0FA72E3" w14:textId="77777777" w:rsidR="00003550" w:rsidRPr="00003550" w:rsidRDefault="00003550" w:rsidP="00003550">
            <w:pPr>
              <w:pStyle w:val="ListParagraph"/>
              <w:ind w:left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  <w:r w:rsidRPr="00003550"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3004" w:type="dxa"/>
          </w:tcPr>
          <w:p w14:paraId="23162F5B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90" w:type="dxa"/>
          </w:tcPr>
          <w:p w14:paraId="25237514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80" w:type="dxa"/>
          </w:tcPr>
          <w:p w14:paraId="5C4F3606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664" w:type="dxa"/>
          </w:tcPr>
          <w:p w14:paraId="65D87DC0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  <w:tc>
          <w:tcPr>
            <w:tcW w:w="1827" w:type="dxa"/>
          </w:tcPr>
          <w:p w14:paraId="3D5D10C2" w14:textId="77777777" w:rsidR="00003550" w:rsidRPr="00003550" w:rsidRDefault="00003550" w:rsidP="00003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cs="Arial"/>
                <w:sz w:val="28"/>
                <w:szCs w:val="28"/>
                <w:lang w:eastAsia="zh-CN"/>
              </w:rPr>
            </w:pPr>
          </w:p>
        </w:tc>
      </w:tr>
    </w:tbl>
    <w:p w14:paraId="02DBDC85" w14:textId="77777777" w:rsidR="00003550" w:rsidRPr="00003550" w:rsidRDefault="00003550" w:rsidP="00003550">
      <w:pPr>
        <w:spacing w:after="0" w:line="240" w:lineRule="auto"/>
        <w:rPr>
          <w:rFonts w:asciiTheme="majorHAnsi" w:eastAsia="SimSun" w:hAnsiTheme="majorHAnsi" w:cs="Arial"/>
          <w:sz w:val="28"/>
          <w:szCs w:val="28"/>
          <w:lang w:eastAsia="zh-CN"/>
        </w:rPr>
      </w:pPr>
    </w:p>
    <w:sectPr w:rsidR="00003550" w:rsidRPr="0000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061DF"/>
    <w:multiLevelType w:val="hybridMultilevel"/>
    <w:tmpl w:val="04745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NjA2MjYwNzQAAiUdpeDU4uLM/DyQAtNaAOtZdSEsAAAA"/>
  </w:docVars>
  <w:rsids>
    <w:rsidRoot w:val="00C75B18"/>
    <w:rsid w:val="00003550"/>
    <w:rsid w:val="000E5BF6"/>
    <w:rsid w:val="003024B8"/>
    <w:rsid w:val="005873D8"/>
    <w:rsid w:val="005B29FF"/>
    <w:rsid w:val="0079324D"/>
    <w:rsid w:val="00893612"/>
    <w:rsid w:val="009B08E1"/>
    <w:rsid w:val="009D5486"/>
    <w:rsid w:val="00B3330E"/>
    <w:rsid w:val="00C75B18"/>
    <w:rsid w:val="00CD6DD3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D62375"/>
  <w15:chartTrackingRefBased/>
  <w15:docId w15:val="{5B6843BA-BC4C-4C5F-A4D3-BB4DBF26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18"/>
    <w:pPr>
      <w:ind w:left="720"/>
      <w:contextualSpacing/>
    </w:pPr>
  </w:style>
  <w:style w:type="table" w:styleId="TableGrid">
    <w:name w:val="Table Grid"/>
    <w:basedOn w:val="TableNormal"/>
    <w:uiPriority w:val="59"/>
    <w:rsid w:val="00003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0035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 Tushar</dc:creator>
  <cp:keywords/>
  <dc:description/>
  <cp:lastModifiedBy>Aditya Prawira</cp:lastModifiedBy>
  <cp:revision>3</cp:revision>
  <dcterms:created xsi:type="dcterms:W3CDTF">2020-07-20T00:50:00Z</dcterms:created>
  <dcterms:modified xsi:type="dcterms:W3CDTF">2020-07-21T16:49:00Z</dcterms:modified>
</cp:coreProperties>
</file>