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2160" w:firstLine="0"/>
        <w:rPr>
          <w:b w:val="1"/>
          <w:u w:val="single"/>
        </w:rPr>
      </w:pPr>
      <w:bookmarkStart w:colFirst="0" w:colLast="0" w:name="_ik2vml2ftctq" w:id="0"/>
      <w:bookmarkEnd w:id="0"/>
      <w:r w:rsidDel="00000000" w:rsidR="00000000" w:rsidRPr="00000000">
        <w:rPr>
          <w:b w:val="1"/>
          <w:u w:val="single"/>
          <w:rtl w:val="0"/>
        </w:rPr>
        <w:t xml:space="preserve">WEB TECHNOLOGY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d5b0eo57zjvn" w:id="1"/>
      <w:bookmarkEnd w:id="1"/>
      <w:r w:rsidDel="00000000" w:rsidR="00000000" w:rsidRPr="00000000">
        <w:rPr>
          <w:rtl w:val="0"/>
        </w:rPr>
        <w:t xml:space="preserve">NAME : ADITYA KUMAR      ROLL NO : 22IT3002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TASK 1: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TASK 2 :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TASK 3 : </w:t>
      </w: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TASK 4 :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TASK 5 : </w:t>
      </w: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TASK 6 :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TASK 7 :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3d85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TASK 8: </w:t>
      </w: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TASK 9 :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