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ns2="http://schemas.openxmlformats.org/officeDocument/2006/relationships" xmlns:w="http://schemas.openxmlformats.org/wordprocessingml/2006/main">
  <w:body>
    <w:p ns1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AkinLearning</w:t>
      </w:r>
    </w:p>
    <w:p ns1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Final Test · Cambridge World English 1</w:t>
      </w:r>
    </w:p>
    <w:p ns1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ns1:paraId="00000015">
            <w:pPr>
              <w:pStyle w:val="Heading3"/>
              <w:rPr/>
            </w:pPr>
            <w:r>
              <w:rPr>
                <w:rtl w:val="0"/>
              </w:rPr>
              <w:t>STATUS</w:t>
            </w:r>
          </w:p>
        </w:tc>
        <w:tc>
          <w:tcPr/>
          <w:p ns1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  <w:t>IMPLEMENTED</w:t>
            </w:r>
          </w:p>
        </w:tc>
        <w:tc>
          <w:tcPr/>
          <w:p ns1:paraId="00000018">
            <w:pPr>
              <w:pStyle w:val="Heading3"/>
              <w:rPr/>
            </w:pPr>
            <w:r>
              <w:rPr>
                <w:rtl w:val="0"/>
              </w:rPr>
              <w:t>OWNER</w:t>
            </w:r>
          </w:p>
        </w:tc>
        <w:tc>
          <w:tcPr/>
          <w:p ns1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  <w:t>AkinLearning Product + Engineering</w:t>
            </w:r>
          </w:p>
        </w:tc>
        <w:tc>
          <w:tcPr/>
          <w:p ns1:paraId="0000001B">
            <w:pPr>
              <w:pStyle w:val="Heading3"/>
              <w:rPr/>
            </w:pPr>
            <w:r>
              <w:rPr>
                <w:rtl w:val="0"/>
              </w:rPr>
              <w:t>LAST UPDATED · September 8, 2026</w:t>
            </w:r>
          </w:p>
        </w:tc>
      </w:tr>
    </w:tbl>
    <w:p ns1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AkinLearning Product + Engineering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EP teacher, curriculum, accessibility, and QA reviewers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AGENTS.md · CONTENT-CONTRACT.md · UX-CONTRACT.md · DESIGN.md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 Test world, Units 1–4, 160 questions, local photo registry, and Today Mission reuse</w:t>
            </w:r>
          </w:p>
        </w:tc>
      </w:tr>
    </w:tbl>
    <w:p ns1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Abstract</w:t>
      </w:r>
    </w:p>
    <w:p ns1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Final Test is a separate AkinLearning world for Cambridge World English 1 review at Primary 1 EP level. It contains four Unit maps with exactly 40 questions each—160 questions total—covering Units 1–4 from the supplied pointers: school and colours, family and possession, toys and places, and transport and shapes. Six child-friendly formats share one gameplay route: picture choice, matching, fill blank, sentence order, short reading, and applied situations.</w:t>
      </w:r>
    </w:p>
    <w:p ns1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Goals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Non-goals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Give children a clear, separate Final Test world with four Unit maps and 40 balanced questions per Unit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change English Exercises, Science, Math, Story Math, spelling modes, or their existing IDs and progress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English-first prompts with Thai helpers, real local photos where a picture is part of the task, and visible keyboard/touch focus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claim to reproduce the complete Cambridge book word list or require a network image service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Persist latest and best first-attempt scores while allowing retry without pass/fail blocking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turn a Today Mission review into automatic Unit completion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question IDs, answer keys, option order semantics, session resume, and deterministic review behavior stable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 not store a random answer key or executable code in content payloads</w:t>
            </w:r>
          </w:p>
        </w:tc>
      </w:tr>
    </w:tbl>
    <w:p ns1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Background and Problem Statement</w:t>
      </w:r>
    </w:p>
    <w:p ns1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existing English Exercises world is organized as short vocabulary missions. A school request now needs a longer end-of-term practice route for Primary 1 EP learners, based on the visible Unit 1–4 topics in the supplied pointer. Children need more than one interaction pattern: they must recognize real objects, pair words and meanings, complete simple grammar, order short sentences, read a small passage, and apply a choice to a familiar situation.</w:t>
      </w:r>
    </w:p>
    <w:p ns1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Final Test boundary is additive. A permanent subject ID and four permanent level IDs keep progress independent from English Exercises. Content remains bundled for offline play. The shell, mastery/reward engine, Today Mission planner, and existing navigation continue to own their current responsibilities; only the Final Test renderer owns the six assessment boards.</w:t>
      </w:r>
    </w:p>
    <w:p ns1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Proposed Architecture</w:t>
      </w:r>
    </w:p>
    <w:p ns1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t>Pointer topics → reviewed Primary 1 EP roster → finalTestExercises.js → contentLibrary/defaultLibrary → Final Test world card and four Unit map → deterministic session → FinalTestGameplayScreen → one onFinalTestAnswer callback → learningState.finalTestResults. Local photo files flow through finalTestPhotoAssets.js and are used by VocabularyVisual-style photo cards with a readable fallback.</w:t>
      </w:r>
    </w:p>
    <w:p ns1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Final Test is a versioned local content boundary. A level contains authored question semantics and stable IDs; session creation may shuffle safe presentation arrays without changing answer IDs. Today Mission selects the same canonical challenge and renderer with presentation="today", so it receives the same photos and interaction without completing a Unit.</w:t>
      </w:r>
    </w:p>
    <w:p ns1:paraId="0000003E">
      <w:pPr>
        <w:pStyle w:val="Heading3"/>
        <w:spacing w:after="90" w:line="280" w:lineRule="auto"/>
        <w:rPr/>
      </w:pPr>
      <w:r>
        <w:rPr>
          <w:rtl w:val="0"/>
        </w:rPr>
        <w:t>Core components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Responsibility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Primary data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Failure behavior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 Test subject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Owns the permanent subject ID, four Unit configs, roster, format counts, and stable authored question IDs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finalTestExercises.js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Bundled content remains playable; validator rejects a missing Unit or malformed question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Photo registry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Maps a photoAssetId to a local 4:3 raster, dimensions, SHA-256, license, creator, provenance, and review date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finalTestPhotoAssets.js + src/assets/final-test/photo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broken image falls back to a camera/word label; asset validation reports the defect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FinalTestGameplayScreen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Routes six boards through one focus shell and one submit callback while keeping incomplete answers out of attempt counts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currentChallenge + presentation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Wrong values stay visible and focus returns to the first repair point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Progress adapter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Stores first-attempt score, best score, attempts, total questions, and completion time per Unit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learningState.finalTestResults[levelId]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Retry starts a fresh session and keeps saved statistics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Today Mission bridge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Reuses the canonical challenge and renderer with Today Mission callbacks and summary behavior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TodayMissionChallengeScreen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Today completion owns mission progress; Final Test Unit progress is unchanged</w:t>
            </w:r>
          </w:p>
        </w:tc>
      </w:tr>
    </w:tbl>
    <w:p ns1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Request Lifecycle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1. Entry — the child selects the Final Test world card and sees a four-Unit map with independent progress.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2. Unit start — handleStartLevel creates a deterministic session from the authored 40-question Unit and resets only the current Final Test session counters.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3. Presentation — picture choices initially show only the English prompt and local photos. At wrongAttempts &gt;= 3, reveal the Thai prompt and every English/Thai option caption. Clear retains unlocked clues; a new question or Retry resets them. A broken photo reveals only its own text fallback immediately. Reserve caption space and use shared ActionButton for Check/Clear; matching, fill blank, sentence order, reading, and applied boards show the prompt plus a Thai helper without revealing the answer.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4. Answer — each board reports one complete submission through onFinalTestAnswer({ challengeId, levelId, correct, answer, firstAttempt, presentation }). Incomplete checks show help and do not increment attempts.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5. Retry — a wrong complete answer remains on screen, increments the current question's retry state, and focuses the first repair point. A correct answer advances only after the shared success transition.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6. Unit completion — the app records latestFirstAttemptScore, bestFirstAttemptScore, totalQuestions=40, attempts, and completedAt, then shows the Final Test summary with Retry Unit and Back to Map.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7. Resume — active Today Mission migration keeps the saved challenge ID, option order, answer key, index, and progress while refreshing only current local photo URLs from the registry.</w:t>
      </w:r>
    </w:p>
    <w:p ns1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API and Data Contracts</w:t>
      </w:r>
    </w:p>
    <w:p ns1:paraId="00000064">
      <w:pPr>
        <w:pStyle w:val="Heading3"/>
        <w:spacing w:after="90" w:line="280" w:lineRule="auto"/>
        <w:rPr/>
      </w:pPr>
      <w:r>
        <w:rPr>
          <w:rtl w:val="0"/>
        </w:rPr>
        <w:t>Question contract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 / unitId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final-test-u{unit}-q{01..40} and unit-{1..4}; IDs survive sessions and resume.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 / format / mode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type=final-test and one of picture-choice, matching, fill-blank, sentence-order, reading, applied; mode is final-{format}.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prompt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{ en, th 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English child-facing prompt and Thai helper; neither is an answer key.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choices / correctChoiceId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array + 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Choice formats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Exactly one visible correct choice for picture, reading, and applied questions.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pairs / answerMap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array + 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Matching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Every left ID maps to one right ID; pair order can be shuffled safely.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acceptedAnswers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string[]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Fill blank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Lowercase normalized answers accepted by the board.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tokens / correctTokenIds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array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Sentence order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token IDs reconstruct the authored sentence; display order may be shuffled.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photoAssetId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When pictured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Resolves only to a local registry asset; no SVG/data URI is authored in Final Test.</w:t>
            </w:r>
          </w:p>
        </w:tc>
      </w:tr>
    </w:tbl>
    <w:p ns1:paraId="00000087">
      <w:pPr>
        <w:pStyle w:val="Heading3"/>
        <w:spacing w:after="90" w:line="280" w:lineRule="auto"/>
        <w:rPr/>
      </w:pPr>
      <w:r>
        <w:rPr>
          <w:rtl w:val="0"/>
        </w:rPr>
        <w:t>Progress and fallback guarantees</w:t>
      </w:r>
    </w:p>
    <w:p ns1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Each Unit has exactly 40 questions: 8 picture choice, 6 matching, 8 fill blank, 6 sentence order, 6 reading, and 6 applied.</w:t>
      </w:r>
    </w:p>
    <w:p ns1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complete answer is the only event that increments attempts. Blank or incomplete checks show guidance and do not count as wrong.</w:t>
      </w:r>
    </w:p>
    <w:p ns1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wrong complete answer keeps the learner's value and focuses the first repair point; a correct answer advances to the next question.</w:t>
      </w:r>
    </w:p>
    <w:p ns1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Every image question resolves to a local, provenance-backed photo with 4:3 dimensions, at least 1024×768, under 5 MB, and a matching SHA-256.</w:t>
      </w:r>
    </w:p>
    <w:p ns1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shared image → emoji/camera → word fallback preserves a readable choice when a file fails to load; it never changes correctness.</w:t>
      </w:r>
    </w:p>
    <w:p ns1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Today Mission review uses the same board and answer contract with presentation="today" and does not mark a Final Test Unit complete.</w:t>
      </w:r>
    </w:p>
    <w:p ns1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Content Coverage and Correctness</w:t>
      </w:r>
    </w:p>
    <w:p ns1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Unit 1 covers classroom objects, colours, numbers, singular/plural forms, and basic adjectives. Unit 2 covers family, have got/haven't got, and possessive adjectives. Unit 3 covers toys, prepositions, There is/There are, number/size/colour adjectives, and ck/sh. Unit 4 covers transport, by/on, shapes, transport jobs, and ch/th. The roster is a reviewed practice set aligned to the supplied pointers; it is not presented as a complete transcription of Cambridge World English 1.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Unit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Formats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Representative skills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Unit 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8 / 6 / 8 / 6 / 6 / 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At School, colours, numbers, plural -s/-es, adjectives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Unit 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8 / 6 / 8 / 6 / 6 / 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Family, have got/haven't got, my/your/his/her/our/their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Unit 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8 / 6 / 8 / 6 / 6 / 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Toys, place words, There is/are, size/colour, ck/sh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Unit 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8 / 6 / 8 / 6 / 6 / 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Transport, by/on, shapes, jobs, ch/th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All Units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160 total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Stable IDs, prompts, answer maps, photos, deterministic sessions</w:t>
            </w:r>
          </w:p>
        </w:tc>
      </w:tr>
    </w:tbl>
    <w:p ns1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Accessibility and Responsive Design</w:t>
      </w:r>
    </w:p>
    <w:p ns1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Final Test board uses native buttons and inputs with visible focus rings, keyboard activation, touch-sized targets, and English labels plus Thai helpers. Matching and sentence-order controls expose their state through text, check marks, and aria-pressed; colour and photography are never the only signal.</w:t>
      </w:r>
    </w:p>
    <w:p ns1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The local photo frame reserves a stable 4:3 window and uses object-fit: cover for a clear single subject. At phone, tablet, desktop, and 200% zoom the board keeps natural scrolling and leaves Check/Clear reachable. Reduced motion removes lift transitions while preserving focus, feedback, and the same answer sequence.</w:t>
      </w:r>
    </w:p>
    <w:p ns1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When an image fails, the fallback preserves a readable camera marker and the visible word. When a response is incomplete, the board explains what remains without marking it wrong. When a response is wrong, the entered value stays available for editing and the first correction target receives focus.</w:t>
      </w:r>
    </w:p>
    <w:p ns1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Verification Plan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Check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Expected result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Status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 Test validator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Four Units, 40 questions each, exact format distribution, valid answers, local photo gates, and 256 seeds per Unit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Implemented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Contracts and content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 Test subject, surfaces, payload, migration, answer, and fallback contracts remain valid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Engineering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Run before release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Gameplay interaction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Keyboard/touch, incomplete answer, edit, Clear, wrong retry, correct advance, and summary retry work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QA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Run before release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Progress and Today Mission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First-attempt/best scores persist; Today review does not auto-complete a Unit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QA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Run before release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Image and responsive audit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Every pictured choice is clear on phone, tablet, and desktop; failed image fallback stays usable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Design + QA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Run before release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Artifact render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This DOCX keeps the retained template page geometry and renders without XML/package errors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Product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Run before release</w:t>
            </w:r>
          </w:p>
        </w:tc>
      </w:tr>
    </w:tbl>
    <w:p ns1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Alternatives Considered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it was considered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it was not selected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Add final questions to English Exercises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Would reuse an existing world and route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Mixes practice and assessment progress and makes the requested Final Test map unclear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one generic choice renderer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Lowest implementation cost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Cannot express matching, token order, text entry, and reading without hiding the interaction contract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vector illustrations or remote stock photos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Fast visual coverage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Conflicts with the real-photo/offline/provenance requirements and may make options visually ambiguous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Block retry after a low score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Feels like a formal exam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Creates frustration for a young learner; the requested design keeps first-attempt reporting while allowing practice</w:t>
            </w:r>
          </w:p>
        </w:tc>
      </w:tr>
    </w:tbl>
    <w:p ns1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Open Questions</w:t>
      </w:r>
    </w:p>
    <w:p ns1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named EP teacher or curriculum reviewer should approve the final Thai wording, reading load, and cultural fit before any formal curriculum alignment claim?</w:t>
      </w:r>
    </w:p>
    <w:p ns1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future Units add additional reviewed photos per concept while keeping per-question asset uniqueness and offline bundle size within the current gate?</w:t>
      </w:r>
    </w:p>
    <w:p ns1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Should analytics separate a child-initiated retry from an image fallback event while preserving the same score contract?</w:t>
      </w:r>
    </w:p>
    <w:p ns1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Which release workflow should publish a reviewed Final Test revision to Supabase after the local validator and device audit pass?</w:t>
      </w:r>
    </w:p>
    <w:p ns1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Decision and Next Steps</w:t>
      </w:r>
    </w:p>
    <w:p ns1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Adopt Final Test as a separate subject with four permanent Unit IDs, a local reviewed photo registry, six shared board types, and one submission callback. Ship the bundled 160-question set with validator coverage, contract updates, deterministic 256-seed checks, and browser QA across phone, tablet, and desktop. Keep the roster described as a reviewed practice set aligned to the supplied Unit pointers until a named curriculum reviewer provides any further approval.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Milestone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Deliverable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Exit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Final Test roster, four Unit maps, and local photo registry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160 stable questions, six exact format counts per Unit, complete provenance/hash fields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Gameplay and summary flow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All six boards support touch/keyboard, retry, Clear, focus, and first-attempt score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Today Mission and resume bridge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Shared challenge/renderer works in Today mode; saved state preserves IDs and progress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Release audit and artifact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Validators, import dry-run, build, Premium audit, document structure/render, and device QA pass</w:t>
            </w:r>
          </w:p>
        </w:tc>
      </w:tr>
    </w:tbl>
    <w:sectPr>
      <w:headerReference ns2:id="rId10" w:type="default"/>
      <w:headerReference ns2:id="rId11" w:type="first"/>
      <w:footerReference ns2:id="rId12" w:type="default"/>
      <w:footerReference ns2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