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955A2" w14:textId="77777777" w:rsidR="002C2AF0" w:rsidRDefault="00F6765E">
      <w:pPr>
        <w:spacing w:line="20" w:lineRule="exact"/>
        <w:ind w:left="115"/>
        <w:rPr>
          <w:sz w:val="2"/>
        </w:rPr>
      </w:pPr>
      <w:r>
        <w:rPr>
          <w:sz w:val="2"/>
        </w:rPr>
      </w:r>
      <w:r>
        <w:rPr>
          <w:sz w:val="2"/>
        </w:rPr>
        <w:pict w14:anchorId="7C5E15E3">
          <v:group id="_x0000_s1029" style="width:513.1pt;height:.5pt;mso-position-horizontal-relative:char;mso-position-vertical-relative:line" coordsize="10262,10">
            <v:line id="_x0000_s1030" style="position:absolute" from="0,5" to="10262,5" strokeweight=".48pt"/>
            <w10:anchorlock/>
          </v:group>
        </w:pict>
      </w:r>
    </w:p>
    <w:p w14:paraId="30B25DE6" w14:textId="1653C4B4" w:rsidR="002C2AF0" w:rsidRPr="00EE511B" w:rsidRDefault="00F6765E" w:rsidP="00EE511B">
      <w:pPr>
        <w:spacing w:before="9"/>
        <w:rPr>
          <w:sz w:val="17"/>
        </w:rPr>
      </w:pPr>
      <w:r>
        <w:pict w14:anchorId="407AB03B">
          <v:line id="_x0000_s1028" style="position:absolute;z-index:-251656192;mso-wrap-distance-left:0;mso-wrap-distance-right:0;mso-position-horizontal-relative:page" from="1in,12.45pt" to="585.1pt,12.45pt" strokeweight=".48pt">
            <w10:wrap type="topAndBottom" anchorx="page"/>
          </v:line>
        </w:pict>
      </w:r>
      <w:r w:rsidR="00EE511B">
        <w:t xml:space="preserve">   </w:t>
      </w:r>
      <w:r>
        <w:t xml:space="preserve">NOTE: </w:t>
      </w:r>
      <w:r>
        <w:t>Detailed algorithm or C code is acceptable. Show all steps and State any assumptions made.</w:t>
      </w:r>
    </w:p>
    <w:p w14:paraId="45C90364" w14:textId="77777777" w:rsidR="002C2AF0" w:rsidRDefault="00F6765E">
      <w:pPr>
        <w:spacing w:line="20" w:lineRule="exact"/>
        <w:ind w:left="101"/>
        <w:rPr>
          <w:sz w:val="2"/>
        </w:rPr>
      </w:pPr>
      <w:r>
        <w:rPr>
          <w:sz w:val="2"/>
        </w:rPr>
      </w:r>
      <w:r>
        <w:rPr>
          <w:sz w:val="2"/>
        </w:rPr>
        <w:pict w14:anchorId="30CD31B8">
          <v:group id="_x0000_s1026" style="width:513.85pt;height:.5pt;mso-position-horizontal-relative:char;mso-position-vertical-relative:line" coordsize="10277,10">
            <v:line id="_x0000_s1027" style="position:absolute" from="0,5" to="10276,5" strokeweight=".48pt"/>
            <w10:anchorlock/>
          </v:group>
        </w:pict>
      </w:r>
    </w:p>
    <w:p w14:paraId="4B93EE11" w14:textId="77777777" w:rsidR="002C2AF0" w:rsidRDefault="002C2AF0">
      <w:pPr>
        <w:spacing w:before="1" w:after="1"/>
        <w:rPr>
          <w:b/>
          <w:sz w:val="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502"/>
        <w:gridCol w:w="8824"/>
        <w:gridCol w:w="632"/>
      </w:tblGrid>
      <w:tr w:rsidR="002C2AF0" w14:paraId="7A7F3CB0" w14:textId="77777777">
        <w:trPr>
          <w:trHeight w:val="688"/>
        </w:trPr>
        <w:tc>
          <w:tcPr>
            <w:tcW w:w="398" w:type="dxa"/>
            <w:vMerge w:val="restart"/>
          </w:tcPr>
          <w:p w14:paraId="0520DABF" w14:textId="77777777" w:rsidR="002C2AF0" w:rsidRDefault="00F6765E">
            <w:pPr>
              <w:pStyle w:val="TableParagraph"/>
              <w:spacing w:before="38"/>
              <w:ind w:left="107"/>
              <w:rPr>
                <w:sz w:val="20"/>
              </w:rPr>
            </w:pPr>
            <w:r>
              <w:rPr>
                <w:w w:val="99"/>
                <w:sz w:val="20"/>
              </w:rPr>
              <w:t>1</w:t>
            </w:r>
          </w:p>
        </w:tc>
        <w:tc>
          <w:tcPr>
            <w:tcW w:w="502" w:type="dxa"/>
          </w:tcPr>
          <w:p w14:paraId="58747953" w14:textId="77777777" w:rsidR="002C2AF0" w:rsidRDefault="00F6765E">
            <w:pPr>
              <w:pStyle w:val="TableParagraph"/>
              <w:spacing w:before="38"/>
              <w:ind w:left="103"/>
              <w:rPr>
                <w:sz w:val="20"/>
              </w:rPr>
            </w:pPr>
            <w:r>
              <w:rPr>
                <w:sz w:val="20"/>
              </w:rPr>
              <w:t>a)</w:t>
            </w:r>
          </w:p>
        </w:tc>
        <w:tc>
          <w:tcPr>
            <w:tcW w:w="8824" w:type="dxa"/>
          </w:tcPr>
          <w:p w14:paraId="075F37E1" w14:textId="77777777" w:rsidR="002C2AF0" w:rsidRDefault="00F6765E">
            <w:pPr>
              <w:pStyle w:val="TableParagraph"/>
              <w:ind w:left="107"/>
              <w:rPr>
                <w:sz w:val="20"/>
              </w:rPr>
            </w:pPr>
            <w:r>
              <w:rPr>
                <w:sz w:val="20"/>
              </w:rPr>
              <w:t>Give 2 reasons of preferring an array over a list.</w:t>
            </w:r>
            <w:r>
              <w:rPr>
                <w:sz w:val="20"/>
              </w:rPr>
              <w:t xml:space="preserve"> Similarly, give 2 reasons when list is preferred over an array?</w:t>
            </w:r>
          </w:p>
        </w:tc>
        <w:tc>
          <w:tcPr>
            <w:tcW w:w="632" w:type="dxa"/>
          </w:tcPr>
          <w:p w14:paraId="6AEF543B" w14:textId="77777777" w:rsidR="002C2AF0" w:rsidRDefault="00F6765E">
            <w:pPr>
              <w:pStyle w:val="TableParagraph"/>
              <w:spacing w:before="38"/>
              <w:ind w:left="6"/>
              <w:jc w:val="center"/>
              <w:rPr>
                <w:sz w:val="20"/>
              </w:rPr>
            </w:pPr>
            <w:r>
              <w:rPr>
                <w:w w:val="99"/>
                <w:sz w:val="20"/>
              </w:rPr>
              <w:t>4</w:t>
            </w:r>
          </w:p>
        </w:tc>
      </w:tr>
      <w:tr w:rsidR="002C2AF0" w14:paraId="26ABD880" w14:textId="77777777">
        <w:trPr>
          <w:trHeight w:val="1041"/>
        </w:trPr>
        <w:tc>
          <w:tcPr>
            <w:tcW w:w="398" w:type="dxa"/>
            <w:vMerge/>
            <w:tcBorders>
              <w:top w:val="nil"/>
            </w:tcBorders>
          </w:tcPr>
          <w:p w14:paraId="7E482372" w14:textId="77777777" w:rsidR="002C2AF0" w:rsidRDefault="002C2AF0">
            <w:pPr>
              <w:rPr>
                <w:sz w:val="2"/>
                <w:szCs w:val="2"/>
              </w:rPr>
            </w:pPr>
          </w:p>
        </w:tc>
        <w:tc>
          <w:tcPr>
            <w:tcW w:w="502" w:type="dxa"/>
          </w:tcPr>
          <w:p w14:paraId="3084C1D4" w14:textId="77777777" w:rsidR="002C2AF0" w:rsidRDefault="00F6765E">
            <w:pPr>
              <w:pStyle w:val="TableParagraph"/>
              <w:spacing w:before="40"/>
              <w:ind w:left="103"/>
              <w:rPr>
                <w:sz w:val="20"/>
              </w:rPr>
            </w:pPr>
            <w:r>
              <w:rPr>
                <w:sz w:val="20"/>
              </w:rPr>
              <w:t>b)</w:t>
            </w:r>
          </w:p>
        </w:tc>
        <w:tc>
          <w:tcPr>
            <w:tcW w:w="8824" w:type="dxa"/>
          </w:tcPr>
          <w:p w14:paraId="700CADC4" w14:textId="77777777" w:rsidR="002C2AF0" w:rsidRDefault="00F6765E">
            <w:pPr>
              <w:pStyle w:val="TableParagraph"/>
              <w:spacing w:before="40" w:line="229" w:lineRule="exact"/>
              <w:ind w:left="107"/>
              <w:rPr>
                <w:sz w:val="20"/>
              </w:rPr>
            </w:pPr>
            <w:r>
              <w:rPr>
                <w:sz w:val="20"/>
              </w:rPr>
              <w:t>Explain how polynomial arithmetic of single variable can be implemented using singly linked list.</w:t>
            </w:r>
          </w:p>
          <w:p w14:paraId="31732A8C" w14:textId="77777777" w:rsidR="002C2AF0" w:rsidRDefault="00F6765E">
            <w:pPr>
              <w:pStyle w:val="TableParagraph"/>
              <w:ind w:left="107" w:right="149"/>
              <w:rPr>
                <w:sz w:val="20"/>
              </w:rPr>
            </w:pPr>
            <w:r>
              <w:rPr>
                <w:sz w:val="20"/>
              </w:rPr>
              <w:t>(</w:t>
            </w:r>
            <w:proofErr w:type="spellStart"/>
            <w:r>
              <w:rPr>
                <w:sz w:val="20"/>
              </w:rPr>
              <w:t>i</w:t>
            </w:r>
            <w:proofErr w:type="spellEnd"/>
            <w:r>
              <w:rPr>
                <w:sz w:val="20"/>
              </w:rPr>
              <w:t>) Specify structure of each node of the list.(ii) Show with an example of how polynomial addition and multiplication operations can be performed using linke</w:t>
            </w:r>
            <w:r>
              <w:rPr>
                <w:sz w:val="20"/>
              </w:rPr>
              <w:t>d list.</w:t>
            </w:r>
          </w:p>
        </w:tc>
        <w:tc>
          <w:tcPr>
            <w:tcW w:w="632" w:type="dxa"/>
          </w:tcPr>
          <w:p w14:paraId="2A33F788" w14:textId="77777777" w:rsidR="002C2AF0" w:rsidRDefault="00F6765E">
            <w:pPr>
              <w:pStyle w:val="TableParagraph"/>
              <w:spacing w:before="40"/>
              <w:ind w:left="6"/>
              <w:jc w:val="center"/>
              <w:rPr>
                <w:sz w:val="20"/>
              </w:rPr>
            </w:pPr>
            <w:r>
              <w:rPr>
                <w:w w:val="99"/>
                <w:sz w:val="20"/>
              </w:rPr>
              <w:t>8</w:t>
            </w:r>
          </w:p>
        </w:tc>
      </w:tr>
      <w:tr w:rsidR="002C2AF0" w14:paraId="0AA16F7A" w14:textId="77777777">
        <w:trPr>
          <w:trHeight w:val="1038"/>
        </w:trPr>
        <w:tc>
          <w:tcPr>
            <w:tcW w:w="398" w:type="dxa"/>
          </w:tcPr>
          <w:p w14:paraId="299D73E7" w14:textId="77777777" w:rsidR="002C2AF0" w:rsidRDefault="002C2AF0">
            <w:pPr>
              <w:pStyle w:val="TableParagraph"/>
              <w:rPr>
                <w:rFonts w:ascii="Times New Roman"/>
                <w:sz w:val="20"/>
              </w:rPr>
            </w:pPr>
          </w:p>
        </w:tc>
        <w:tc>
          <w:tcPr>
            <w:tcW w:w="502" w:type="dxa"/>
          </w:tcPr>
          <w:p w14:paraId="187430C0" w14:textId="77777777" w:rsidR="002C2AF0" w:rsidRDefault="00F6765E">
            <w:pPr>
              <w:pStyle w:val="TableParagraph"/>
              <w:spacing w:before="38"/>
              <w:ind w:left="103"/>
              <w:rPr>
                <w:sz w:val="20"/>
              </w:rPr>
            </w:pPr>
            <w:r>
              <w:rPr>
                <w:sz w:val="20"/>
              </w:rPr>
              <w:t>c)</w:t>
            </w:r>
          </w:p>
        </w:tc>
        <w:tc>
          <w:tcPr>
            <w:tcW w:w="8824" w:type="dxa"/>
          </w:tcPr>
          <w:p w14:paraId="3C7EE255" w14:textId="77777777" w:rsidR="002C2AF0" w:rsidRDefault="00F6765E">
            <w:pPr>
              <w:pStyle w:val="TableParagraph"/>
              <w:spacing w:before="38"/>
              <w:ind w:left="107" w:right="369"/>
              <w:rPr>
                <w:sz w:val="20"/>
              </w:rPr>
            </w:pPr>
            <w:r>
              <w:rPr>
                <w:sz w:val="20"/>
              </w:rPr>
              <w:t>Specify the DNODE structure of an integer doubly-linked list (</w:t>
            </w:r>
            <w:proofErr w:type="spellStart"/>
            <w:r>
              <w:rPr>
                <w:sz w:val="20"/>
              </w:rPr>
              <w:t>dll</w:t>
            </w:r>
            <w:proofErr w:type="spellEnd"/>
            <w:r>
              <w:rPr>
                <w:sz w:val="20"/>
              </w:rPr>
              <w:t xml:space="preserve">). Write a function to delete a node based on the specified index position in the </w:t>
            </w:r>
            <w:proofErr w:type="spellStart"/>
            <w:r>
              <w:rPr>
                <w:sz w:val="20"/>
              </w:rPr>
              <w:t>dll</w:t>
            </w:r>
            <w:proofErr w:type="spellEnd"/>
            <w:r>
              <w:rPr>
                <w:sz w:val="20"/>
              </w:rPr>
              <w:t>. (0 should delete the head node, 1 should delete node after the head and so on). Make sure you handle all</w:t>
            </w:r>
            <w:r>
              <w:rPr>
                <w:sz w:val="20"/>
              </w:rPr>
              <w:t xml:space="preserve"> boundary conditions.</w:t>
            </w:r>
          </w:p>
        </w:tc>
        <w:tc>
          <w:tcPr>
            <w:tcW w:w="632" w:type="dxa"/>
          </w:tcPr>
          <w:p w14:paraId="6ABDB3A3" w14:textId="77777777" w:rsidR="002C2AF0" w:rsidRDefault="00F6765E">
            <w:pPr>
              <w:pStyle w:val="TableParagraph"/>
              <w:spacing w:before="38"/>
              <w:ind w:left="6"/>
              <w:jc w:val="center"/>
              <w:rPr>
                <w:sz w:val="20"/>
              </w:rPr>
            </w:pPr>
            <w:r>
              <w:rPr>
                <w:w w:val="99"/>
                <w:sz w:val="20"/>
              </w:rPr>
              <w:t>8</w:t>
            </w:r>
          </w:p>
        </w:tc>
      </w:tr>
      <w:tr w:rsidR="002C2AF0" w14:paraId="6639A71A" w14:textId="77777777">
        <w:trPr>
          <w:trHeight w:val="230"/>
        </w:trPr>
        <w:tc>
          <w:tcPr>
            <w:tcW w:w="10356" w:type="dxa"/>
            <w:gridSpan w:val="4"/>
          </w:tcPr>
          <w:p w14:paraId="6E3E4713" w14:textId="77777777" w:rsidR="002C2AF0" w:rsidRDefault="002C2AF0">
            <w:pPr>
              <w:pStyle w:val="TableParagraph"/>
              <w:rPr>
                <w:rFonts w:ascii="Times New Roman"/>
                <w:sz w:val="16"/>
              </w:rPr>
            </w:pPr>
          </w:p>
        </w:tc>
      </w:tr>
      <w:tr w:rsidR="002C2AF0" w14:paraId="1C599D93" w14:textId="77777777">
        <w:trPr>
          <w:trHeight w:val="1322"/>
        </w:trPr>
        <w:tc>
          <w:tcPr>
            <w:tcW w:w="398" w:type="dxa"/>
            <w:vMerge w:val="restart"/>
          </w:tcPr>
          <w:p w14:paraId="4CCC6C62" w14:textId="77777777" w:rsidR="002C2AF0" w:rsidRDefault="00F6765E">
            <w:pPr>
              <w:pStyle w:val="TableParagraph"/>
              <w:spacing w:before="38"/>
              <w:ind w:left="107"/>
              <w:rPr>
                <w:sz w:val="20"/>
              </w:rPr>
            </w:pPr>
            <w:r>
              <w:rPr>
                <w:sz w:val="20"/>
              </w:rPr>
              <w:t>2.</w:t>
            </w:r>
          </w:p>
        </w:tc>
        <w:tc>
          <w:tcPr>
            <w:tcW w:w="502" w:type="dxa"/>
          </w:tcPr>
          <w:p w14:paraId="5966C092" w14:textId="77777777" w:rsidR="002C2AF0" w:rsidRDefault="00F6765E">
            <w:pPr>
              <w:pStyle w:val="TableParagraph"/>
              <w:spacing w:before="38"/>
              <w:ind w:left="103"/>
              <w:rPr>
                <w:sz w:val="20"/>
              </w:rPr>
            </w:pPr>
            <w:r>
              <w:rPr>
                <w:sz w:val="20"/>
              </w:rPr>
              <w:t>a)</w:t>
            </w:r>
          </w:p>
        </w:tc>
        <w:tc>
          <w:tcPr>
            <w:tcW w:w="8824" w:type="dxa"/>
          </w:tcPr>
          <w:p w14:paraId="55F67A21" w14:textId="77777777" w:rsidR="002C2AF0" w:rsidRDefault="00F6765E">
            <w:pPr>
              <w:pStyle w:val="TableParagraph"/>
              <w:spacing w:line="242" w:lineRule="auto"/>
              <w:ind w:left="107" w:right="133"/>
              <w:rPr>
                <w:rFonts w:ascii="Times New Roman"/>
                <w:sz w:val="23"/>
              </w:rPr>
            </w:pPr>
            <w:r>
              <w:rPr>
                <w:rFonts w:ascii="Times New Roman"/>
                <w:sz w:val="23"/>
              </w:rPr>
              <w:t>Convert the following infix expression to its equivalent postfix and prefix expressions. Write the equivalent binary expression tree.</w:t>
            </w:r>
          </w:p>
          <w:p w14:paraId="6BB81CB3" w14:textId="77777777" w:rsidR="002C2AF0" w:rsidRDefault="002C2AF0">
            <w:pPr>
              <w:pStyle w:val="TableParagraph"/>
              <w:spacing w:before="1"/>
              <w:rPr>
                <w:b/>
              </w:rPr>
            </w:pPr>
          </w:p>
          <w:p w14:paraId="113201A1" w14:textId="77777777" w:rsidR="002C2AF0" w:rsidRDefault="00F6765E">
            <w:pPr>
              <w:pStyle w:val="TableParagraph"/>
              <w:ind w:left="107"/>
              <w:rPr>
                <w:rFonts w:ascii="Times New Roman" w:hAnsi="Times New Roman"/>
                <w:sz w:val="23"/>
              </w:rPr>
            </w:pPr>
            <w:r>
              <w:rPr>
                <w:rFonts w:ascii="Times New Roman" w:hAnsi="Times New Roman"/>
                <w:sz w:val="23"/>
              </w:rPr>
              <w:t>A * ( B + D) / E – F * (G + H / K)</w:t>
            </w:r>
          </w:p>
        </w:tc>
        <w:tc>
          <w:tcPr>
            <w:tcW w:w="632" w:type="dxa"/>
          </w:tcPr>
          <w:p w14:paraId="4675480B" w14:textId="77777777" w:rsidR="002C2AF0" w:rsidRDefault="00F6765E">
            <w:pPr>
              <w:pStyle w:val="TableParagraph"/>
              <w:spacing w:before="38"/>
              <w:ind w:left="6"/>
              <w:jc w:val="center"/>
              <w:rPr>
                <w:sz w:val="20"/>
              </w:rPr>
            </w:pPr>
            <w:r>
              <w:rPr>
                <w:w w:val="99"/>
                <w:sz w:val="20"/>
              </w:rPr>
              <w:t>6</w:t>
            </w:r>
          </w:p>
        </w:tc>
      </w:tr>
      <w:tr w:rsidR="002C2AF0" w14:paraId="1E57AFF1" w14:textId="77777777">
        <w:trPr>
          <w:trHeight w:val="1041"/>
        </w:trPr>
        <w:tc>
          <w:tcPr>
            <w:tcW w:w="398" w:type="dxa"/>
            <w:vMerge/>
            <w:tcBorders>
              <w:top w:val="nil"/>
            </w:tcBorders>
          </w:tcPr>
          <w:p w14:paraId="34FEC022" w14:textId="77777777" w:rsidR="002C2AF0" w:rsidRDefault="002C2AF0">
            <w:pPr>
              <w:rPr>
                <w:sz w:val="2"/>
                <w:szCs w:val="2"/>
              </w:rPr>
            </w:pPr>
          </w:p>
        </w:tc>
        <w:tc>
          <w:tcPr>
            <w:tcW w:w="502" w:type="dxa"/>
          </w:tcPr>
          <w:p w14:paraId="2C1DA6E1" w14:textId="77777777" w:rsidR="002C2AF0" w:rsidRDefault="00F6765E">
            <w:pPr>
              <w:pStyle w:val="TableParagraph"/>
              <w:spacing w:before="40"/>
              <w:ind w:left="103"/>
              <w:rPr>
                <w:sz w:val="20"/>
              </w:rPr>
            </w:pPr>
            <w:r>
              <w:rPr>
                <w:sz w:val="20"/>
              </w:rPr>
              <w:t>b)</w:t>
            </w:r>
          </w:p>
        </w:tc>
        <w:tc>
          <w:tcPr>
            <w:tcW w:w="8824" w:type="dxa"/>
          </w:tcPr>
          <w:p w14:paraId="0897C701" w14:textId="77777777" w:rsidR="002C2AF0" w:rsidRDefault="00F6765E">
            <w:pPr>
              <w:pStyle w:val="TableParagraph"/>
              <w:spacing w:before="40"/>
              <w:ind w:left="107" w:right="96"/>
              <w:jc w:val="both"/>
              <w:rPr>
                <w:sz w:val="20"/>
              </w:rPr>
            </w:pPr>
            <w:r>
              <w:rPr>
                <w:sz w:val="20"/>
              </w:rPr>
              <w:t>Write a method that will take two sorted stacks A and B (min on top) and create one stack that is sorted (min on top). You are allowed to use only the stack operations such as pop, push, empty, size and top. Other than stacks, no other data structures such</w:t>
            </w:r>
            <w:r>
              <w:rPr>
                <w:sz w:val="20"/>
              </w:rPr>
              <w:t xml:space="preserve"> as arrays are allowed.</w:t>
            </w:r>
          </w:p>
        </w:tc>
        <w:tc>
          <w:tcPr>
            <w:tcW w:w="632" w:type="dxa"/>
          </w:tcPr>
          <w:p w14:paraId="41BA2CDB" w14:textId="77777777" w:rsidR="002C2AF0" w:rsidRDefault="00F6765E">
            <w:pPr>
              <w:pStyle w:val="TableParagraph"/>
              <w:spacing w:before="40"/>
              <w:ind w:left="6"/>
              <w:jc w:val="center"/>
              <w:rPr>
                <w:sz w:val="20"/>
              </w:rPr>
            </w:pPr>
            <w:r>
              <w:rPr>
                <w:w w:val="99"/>
                <w:sz w:val="20"/>
              </w:rPr>
              <w:t>6</w:t>
            </w:r>
          </w:p>
        </w:tc>
      </w:tr>
      <w:tr w:rsidR="002C2AF0" w14:paraId="3E4EA1C5" w14:textId="77777777">
        <w:trPr>
          <w:trHeight w:val="1038"/>
        </w:trPr>
        <w:tc>
          <w:tcPr>
            <w:tcW w:w="398" w:type="dxa"/>
            <w:vMerge/>
            <w:tcBorders>
              <w:top w:val="nil"/>
            </w:tcBorders>
          </w:tcPr>
          <w:p w14:paraId="250576FC" w14:textId="77777777" w:rsidR="002C2AF0" w:rsidRDefault="002C2AF0">
            <w:pPr>
              <w:rPr>
                <w:sz w:val="2"/>
                <w:szCs w:val="2"/>
              </w:rPr>
            </w:pPr>
          </w:p>
        </w:tc>
        <w:tc>
          <w:tcPr>
            <w:tcW w:w="502" w:type="dxa"/>
          </w:tcPr>
          <w:p w14:paraId="5DB2717E" w14:textId="77777777" w:rsidR="002C2AF0" w:rsidRDefault="00F6765E">
            <w:pPr>
              <w:pStyle w:val="TableParagraph"/>
              <w:spacing w:before="38"/>
              <w:ind w:left="103"/>
              <w:rPr>
                <w:sz w:val="20"/>
              </w:rPr>
            </w:pPr>
            <w:r>
              <w:rPr>
                <w:sz w:val="20"/>
              </w:rPr>
              <w:t>c)</w:t>
            </w:r>
          </w:p>
        </w:tc>
        <w:tc>
          <w:tcPr>
            <w:tcW w:w="8824" w:type="dxa"/>
          </w:tcPr>
          <w:p w14:paraId="21B8E7B6" w14:textId="77777777" w:rsidR="002C2AF0" w:rsidRDefault="00F6765E">
            <w:pPr>
              <w:pStyle w:val="TableParagraph"/>
              <w:spacing w:before="38"/>
              <w:ind w:left="107" w:right="96"/>
              <w:jc w:val="both"/>
              <w:rPr>
                <w:sz w:val="20"/>
              </w:rPr>
            </w:pPr>
            <w:r>
              <w:rPr>
                <w:sz w:val="20"/>
              </w:rPr>
              <w:t xml:space="preserve">Implement enqueue and dequeue operations of a circular queue using an array of size N. Assume f is the index to the front element of the queue and r is index where the next element gets inserted into the queue. Implement any </w:t>
            </w:r>
            <w:r>
              <w:rPr>
                <w:sz w:val="20"/>
              </w:rPr>
              <w:t>other auxiliary function that may be</w:t>
            </w:r>
            <w:r>
              <w:rPr>
                <w:spacing w:val="-22"/>
                <w:sz w:val="20"/>
              </w:rPr>
              <w:t xml:space="preserve"> </w:t>
            </w:r>
            <w:r>
              <w:rPr>
                <w:sz w:val="20"/>
              </w:rPr>
              <w:t>needed.</w:t>
            </w:r>
          </w:p>
        </w:tc>
        <w:tc>
          <w:tcPr>
            <w:tcW w:w="632" w:type="dxa"/>
          </w:tcPr>
          <w:p w14:paraId="4D9DEB09" w14:textId="77777777" w:rsidR="002C2AF0" w:rsidRDefault="00F6765E">
            <w:pPr>
              <w:pStyle w:val="TableParagraph"/>
              <w:spacing w:before="38"/>
              <w:ind w:left="6"/>
              <w:jc w:val="center"/>
              <w:rPr>
                <w:sz w:val="20"/>
              </w:rPr>
            </w:pPr>
            <w:r>
              <w:rPr>
                <w:w w:val="99"/>
                <w:sz w:val="20"/>
              </w:rPr>
              <w:t>8</w:t>
            </w:r>
          </w:p>
        </w:tc>
      </w:tr>
      <w:tr w:rsidR="002C2AF0" w14:paraId="59C46401" w14:textId="77777777">
        <w:trPr>
          <w:trHeight w:val="230"/>
        </w:trPr>
        <w:tc>
          <w:tcPr>
            <w:tcW w:w="10356" w:type="dxa"/>
            <w:gridSpan w:val="4"/>
          </w:tcPr>
          <w:p w14:paraId="69A0D2D0" w14:textId="77777777" w:rsidR="002C2AF0" w:rsidRDefault="002C2AF0">
            <w:pPr>
              <w:pStyle w:val="TableParagraph"/>
              <w:rPr>
                <w:rFonts w:ascii="Times New Roman"/>
                <w:sz w:val="16"/>
              </w:rPr>
            </w:pPr>
          </w:p>
        </w:tc>
      </w:tr>
      <w:tr w:rsidR="002C2AF0" w14:paraId="4BBA4DF9" w14:textId="77777777">
        <w:trPr>
          <w:trHeight w:val="4202"/>
        </w:trPr>
        <w:tc>
          <w:tcPr>
            <w:tcW w:w="398" w:type="dxa"/>
            <w:vMerge w:val="restart"/>
          </w:tcPr>
          <w:p w14:paraId="5E3D7086" w14:textId="77777777" w:rsidR="002C2AF0" w:rsidRDefault="00F6765E">
            <w:pPr>
              <w:pStyle w:val="TableParagraph"/>
              <w:spacing w:before="40"/>
              <w:ind w:left="107"/>
              <w:rPr>
                <w:sz w:val="20"/>
              </w:rPr>
            </w:pPr>
            <w:r>
              <w:rPr>
                <w:sz w:val="20"/>
              </w:rPr>
              <w:t>3.</w:t>
            </w:r>
          </w:p>
        </w:tc>
        <w:tc>
          <w:tcPr>
            <w:tcW w:w="502" w:type="dxa"/>
          </w:tcPr>
          <w:p w14:paraId="7612AFAD" w14:textId="77777777" w:rsidR="002C2AF0" w:rsidRDefault="00F6765E">
            <w:pPr>
              <w:pStyle w:val="TableParagraph"/>
              <w:spacing w:before="40"/>
              <w:ind w:left="103"/>
              <w:rPr>
                <w:sz w:val="20"/>
              </w:rPr>
            </w:pPr>
            <w:r>
              <w:rPr>
                <w:sz w:val="20"/>
              </w:rPr>
              <w:t>a)</w:t>
            </w:r>
          </w:p>
        </w:tc>
        <w:tc>
          <w:tcPr>
            <w:tcW w:w="8824" w:type="dxa"/>
          </w:tcPr>
          <w:p w14:paraId="45EA685F" w14:textId="77777777" w:rsidR="002C2AF0" w:rsidRDefault="00F6765E">
            <w:pPr>
              <w:pStyle w:val="TableParagraph"/>
              <w:spacing w:line="229" w:lineRule="exact"/>
              <w:ind w:left="107"/>
              <w:rPr>
                <w:sz w:val="20"/>
              </w:rPr>
            </w:pPr>
            <w:r>
              <w:rPr>
                <w:sz w:val="20"/>
              </w:rPr>
              <w:t>Write down the pre-order and post-order traversals of the following binary tree.</w:t>
            </w:r>
          </w:p>
          <w:p w14:paraId="4CB2ED56" w14:textId="77777777" w:rsidR="002C2AF0" w:rsidRDefault="002C2AF0">
            <w:pPr>
              <w:pStyle w:val="TableParagraph"/>
              <w:rPr>
                <w:b/>
                <w:sz w:val="20"/>
              </w:rPr>
            </w:pPr>
          </w:p>
          <w:p w14:paraId="0747DA81" w14:textId="77777777" w:rsidR="002C2AF0" w:rsidRDefault="00F6765E">
            <w:pPr>
              <w:pStyle w:val="TableParagraph"/>
              <w:ind w:left="195"/>
              <w:rPr>
                <w:sz w:val="20"/>
              </w:rPr>
            </w:pPr>
            <w:r>
              <w:rPr>
                <w:noProof/>
                <w:sz w:val="20"/>
              </w:rPr>
              <w:drawing>
                <wp:inline distT="0" distB="0" distL="0" distR="0" wp14:anchorId="4AF93C88" wp14:editId="5693FB55">
                  <wp:extent cx="3784918" cy="219913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3784918" cy="2199132"/>
                          </a:xfrm>
                          <a:prstGeom prst="rect">
                            <a:avLst/>
                          </a:prstGeom>
                        </pic:spPr>
                      </pic:pic>
                    </a:graphicData>
                  </a:graphic>
                </wp:inline>
              </w:drawing>
            </w:r>
          </w:p>
          <w:p w14:paraId="6A964DAB" w14:textId="77777777" w:rsidR="002C2AF0" w:rsidRDefault="002C2AF0">
            <w:pPr>
              <w:pStyle w:val="TableParagraph"/>
              <w:spacing w:before="2"/>
              <w:rPr>
                <w:b/>
                <w:sz w:val="24"/>
              </w:rPr>
            </w:pPr>
          </w:p>
        </w:tc>
        <w:tc>
          <w:tcPr>
            <w:tcW w:w="632" w:type="dxa"/>
          </w:tcPr>
          <w:p w14:paraId="232E8BEA" w14:textId="77777777" w:rsidR="002C2AF0" w:rsidRDefault="00F6765E">
            <w:pPr>
              <w:pStyle w:val="TableParagraph"/>
              <w:spacing w:before="40"/>
              <w:ind w:left="6"/>
              <w:jc w:val="center"/>
              <w:rPr>
                <w:sz w:val="20"/>
              </w:rPr>
            </w:pPr>
            <w:r>
              <w:rPr>
                <w:w w:val="99"/>
                <w:sz w:val="20"/>
              </w:rPr>
              <w:t>4</w:t>
            </w:r>
          </w:p>
        </w:tc>
      </w:tr>
      <w:tr w:rsidR="002C2AF0" w14:paraId="349015B4" w14:textId="77777777">
        <w:trPr>
          <w:trHeight w:val="309"/>
        </w:trPr>
        <w:tc>
          <w:tcPr>
            <w:tcW w:w="398" w:type="dxa"/>
            <w:vMerge/>
            <w:tcBorders>
              <w:top w:val="nil"/>
            </w:tcBorders>
          </w:tcPr>
          <w:p w14:paraId="454E2B9D" w14:textId="77777777" w:rsidR="002C2AF0" w:rsidRDefault="002C2AF0">
            <w:pPr>
              <w:rPr>
                <w:sz w:val="2"/>
                <w:szCs w:val="2"/>
              </w:rPr>
            </w:pPr>
          </w:p>
        </w:tc>
        <w:tc>
          <w:tcPr>
            <w:tcW w:w="502" w:type="dxa"/>
          </w:tcPr>
          <w:p w14:paraId="62EBFDED" w14:textId="77777777" w:rsidR="002C2AF0" w:rsidRDefault="00F6765E">
            <w:pPr>
              <w:pStyle w:val="TableParagraph"/>
              <w:spacing w:before="38"/>
              <w:ind w:left="103"/>
              <w:rPr>
                <w:sz w:val="20"/>
              </w:rPr>
            </w:pPr>
            <w:r>
              <w:rPr>
                <w:sz w:val="20"/>
              </w:rPr>
              <w:t>b)</w:t>
            </w:r>
          </w:p>
        </w:tc>
        <w:tc>
          <w:tcPr>
            <w:tcW w:w="8824" w:type="dxa"/>
          </w:tcPr>
          <w:p w14:paraId="1279496A" w14:textId="77777777" w:rsidR="002C2AF0" w:rsidRDefault="00F6765E">
            <w:pPr>
              <w:pStyle w:val="TableParagraph"/>
              <w:spacing w:before="38"/>
              <w:ind w:left="107"/>
              <w:rPr>
                <w:sz w:val="20"/>
              </w:rPr>
            </w:pPr>
            <w:r>
              <w:rPr>
                <w:sz w:val="20"/>
              </w:rPr>
              <w:t>Write a function that can find the number of connected components in a graph using depth first</w:t>
            </w:r>
          </w:p>
        </w:tc>
        <w:tc>
          <w:tcPr>
            <w:tcW w:w="632" w:type="dxa"/>
          </w:tcPr>
          <w:p w14:paraId="52021297" w14:textId="77777777" w:rsidR="002C2AF0" w:rsidRDefault="00F6765E">
            <w:pPr>
              <w:pStyle w:val="TableParagraph"/>
              <w:spacing w:before="38"/>
              <w:ind w:left="6"/>
              <w:jc w:val="center"/>
              <w:rPr>
                <w:sz w:val="20"/>
              </w:rPr>
            </w:pPr>
            <w:r>
              <w:rPr>
                <w:w w:val="99"/>
                <w:sz w:val="20"/>
              </w:rPr>
              <w:t>8</w:t>
            </w:r>
          </w:p>
        </w:tc>
      </w:tr>
    </w:tbl>
    <w:p w14:paraId="169D74FB" w14:textId="77777777" w:rsidR="002C2AF0" w:rsidRDefault="002C2AF0">
      <w:pPr>
        <w:jc w:val="center"/>
        <w:rPr>
          <w:sz w:val="20"/>
        </w:rPr>
        <w:sectPr w:rsidR="002C2AF0">
          <w:type w:val="continuous"/>
          <w:pgSz w:w="12240" w:h="15840"/>
          <w:pgMar w:top="420" w:right="320" w:bottom="280" w:left="1320" w:header="720" w:footer="720" w:gutter="0"/>
          <w:cols w:space="720"/>
        </w:sect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
        <w:gridCol w:w="507"/>
        <w:gridCol w:w="8834"/>
        <w:gridCol w:w="211"/>
        <w:gridCol w:w="424"/>
      </w:tblGrid>
      <w:tr w:rsidR="002C2AF0" w14:paraId="09AE9DE3" w14:textId="77777777" w:rsidTr="002C1717">
        <w:trPr>
          <w:trHeight w:val="3515"/>
        </w:trPr>
        <w:tc>
          <w:tcPr>
            <w:tcW w:w="394" w:type="dxa"/>
            <w:vMerge w:val="restart"/>
          </w:tcPr>
          <w:p w14:paraId="788D8DE2" w14:textId="77777777" w:rsidR="002C2AF0" w:rsidRDefault="002C2AF0">
            <w:pPr>
              <w:pStyle w:val="TableParagraph"/>
              <w:rPr>
                <w:rFonts w:ascii="Times New Roman"/>
                <w:sz w:val="20"/>
              </w:rPr>
            </w:pPr>
            <w:bookmarkStart w:id="0" w:name="_GoBack"/>
            <w:bookmarkEnd w:id="0"/>
          </w:p>
        </w:tc>
        <w:tc>
          <w:tcPr>
            <w:tcW w:w="507" w:type="dxa"/>
          </w:tcPr>
          <w:p w14:paraId="69892025" w14:textId="77777777" w:rsidR="002C2AF0" w:rsidRDefault="002C2AF0">
            <w:pPr>
              <w:pStyle w:val="TableParagraph"/>
              <w:rPr>
                <w:rFonts w:ascii="Times New Roman"/>
                <w:sz w:val="20"/>
              </w:rPr>
            </w:pPr>
          </w:p>
        </w:tc>
        <w:tc>
          <w:tcPr>
            <w:tcW w:w="8834" w:type="dxa"/>
          </w:tcPr>
          <w:p w14:paraId="4CA30DD2" w14:textId="77777777" w:rsidR="002C2AF0" w:rsidRDefault="00F6765E">
            <w:pPr>
              <w:pStyle w:val="TableParagraph"/>
              <w:spacing w:line="209" w:lineRule="exact"/>
              <w:ind w:left="106"/>
              <w:rPr>
                <w:sz w:val="20"/>
              </w:rPr>
            </w:pPr>
            <w:r>
              <w:rPr>
                <w:sz w:val="20"/>
              </w:rPr>
              <w:t>search (DFS). Use the Adjacency Matrix representation of graph.</w:t>
            </w:r>
          </w:p>
          <w:p w14:paraId="26561E16" w14:textId="77777777" w:rsidR="002C2AF0" w:rsidRDefault="002C2AF0">
            <w:pPr>
              <w:pStyle w:val="TableParagraph"/>
              <w:rPr>
                <w:b/>
                <w:sz w:val="20"/>
              </w:rPr>
            </w:pPr>
          </w:p>
          <w:p w14:paraId="50CD01F1" w14:textId="77777777" w:rsidR="002C2AF0" w:rsidRDefault="002C2AF0">
            <w:pPr>
              <w:pStyle w:val="TableParagraph"/>
              <w:spacing w:before="5"/>
              <w:rPr>
                <w:b/>
                <w:sz w:val="12"/>
              </w:rPr>
            </w:pPr>
          </w:p>
          <w:p w14:paraId="63D04D1F" w14:textId="77777777" w:rsidR="002C2AF0" w:rsidRDefault="00F6765E">
            <w:pPr>
              <w:pStyle w:val="TableParagraph"/>
              <w:ind w:left="167"/>
              <w:rPr>
                <w:sz w:val="20"/>
              </w:rPr>
            </w:pPr>
            <w:r>
              <w:rPr>
                <w:noProof/>
                <w:sz w:val="20"/>
              </w:rPr>
              <w:drawing>
                <wp:inline distT="0" distB="0" distL="0" distR="0" wp14:anchorId="061DC220" wp14:editId="3EACFBB9">
                  <wp:extent cx="2555884" cy="160896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5" cstate="print"/>
                          <a:stretch>
                            <a:fillRect/>
                          </a:stretch>
                        </pic:blipFill>
                        <pic:spPr>
                          <a:xfrm>
                            <a:off x="0" y="0"/>
                            <a:ext cx="2555884" cy="1608963"/>
                          </a:xfrm>
                          <a:prstGeom prst="rect">
                            <a:avLst/>
                          </a:prstGeom>
                        </pic:spPr>
                      </pic:pic>
                    </a:graphicData>
                  </a:graphic>
                </wp:inline>
              </w:drawing>
            </w:r>
          </w:p>
          <w:p w14:paraId="492B7E8B" w14:textId="77777777" w:rsidR="002C2AF0" w:rsidRDefault="002C2AF0">
            <w:pPr>
              <w:pStyle w:val="TableParagraph"/>
              <w:rPr>
                <w:b/>
                <w:sz w:val="20"/>
              </w:rPr>
            </w:pPr>
          </w:p>
        </w:tc>
        <w:tc>
          <w:tcPr>
            <w:tcW w:w="635" w:type="dxa"/>
            <w:gridSpan w:val="2"/>
            <w:tcBorders>
              <w:top w:val="double" w:sz="1" w:space="0" w:color="000000"/>
            </w:tcBorders>
          </w:tcPr>
          <w:p w14:paraId="24A283FF" w14:textId="77777777" w:rsidR="002C2AF0" w:rsidRDefault="002C2AF0">
            <w:pPr>
              <w:pStyle w:val="TableParagraph"/>
              <w:rPr>
                <w:rFonts w:ascii="Times New Roman"/>
                <w:sz w:val="20"/>
              </w:rPr>
            </w:pPr>
          </w:p>
        </w:tc>
      </w:tr>
      <w:tr w:rsidR="002C2AF0" w14:paraId="33282208" w14:textId="77777777" w:rsidTr="002C1717">
        <w:trPr>
          <w:trHeight w:val="1850"/>
        </w:trPr>
        <w:tc>
          <w:tcPr>
            <w:tcW w:w="394" w:type="dxa"/>
            <w:vMerge/>
            <w:tcBorders>
              <w:top w:val="nil"/>
            </w:tcBorders>
          </w:tcPr>
          <w:p w14:paraId="0AEBD58D" w14:textId="77777777" w:rsidR="002C2AF0" w:rsidRDefault="002C2AF0">
            <w:pPr>
              <w:rPr>
                <w:sz w:val="2"/>
                <w:szCs w:val="2"/>
              </w:rPr>
            </w:pPr>
          </w:p>
        </w:tc>
        <w:tc>
          <w:tcPr>
            <w:tcW w:w="507" w:type="dxa"/>
          </w:tcPr>
          <w:p w14:paraId="146C2BA9" w14:textId="77777777" w:rsidR="002C2AF0" w:rsidRDefault="00F6765E">
            <w:pPr>
              <w:pStyle w:val="TableParagraph"/>
              <w:spacing w:before="30"/>
              <w:ind w:left="107"/>
              <w:rPr>
                <w:sz w:val="20"/>
              </w:rPr>
            </w:pPr>
            <w:r>
              <w:rPr>
                <w:sz w:val="20"/>
              </w:rPr>
              <w:t>c)</w:t>
            </w:r>
          </w:p>
        </w:tc>
        <w:tc>
          <w:tcPr>
            <w:tcW w:w="8834" w:type="dxa"/>
          </w:tcPr>
          <w:p w14:paraId="14D3B708" w14:textId="77777777" w:rsidR="002C2AF0" w:rsidRDefault="00F6765E">
            <w:pPr>
              <w:pStyle w:val="TableParagraph"/>
              <w:spacing w:before="30"/>
              <w:ind w:left="106" w:right="105"/>
              <w:jc w:val="both"/>
              <w:rPr>
                <w:sz w:val="20"/>
              </w:rPr>
            </w:pPr>
            <w:r>
              <w:rPr>
                <w:sz w:val="20"/>
              </w:rPr>
              <w:t>Given a binary tree and a sum, return 1 if the tree has a root-to-leaf path such that adding up all the values along the path equals the given sum. Return 0 if no such path can be found. . (For example, in the binary tree in question 3(a), A+B+D+H is one s</w:t>
            </w:r>
            <w:r>
              <w:rPr>
                <w:sz w:val="20"/>
              </w:rPr>
              <w:t>uch root-to-leaf path)</w:t>
            </w:r>
          </w:p>
          <w:p w14:paraId="19217012" w14:textId="77777777" w:rsidR="002C2AF0" w:rsidRDefault="002C2AF0">
            <w:pPr>
              <w:pStyle w:val="TableParagraph"/>
              <w:rPr>
                <w:b/>
              </w:rPr>
            </w:pPr>
          </w:p>
          <w:p w14:paraId="32D524ED" w14:textId="77777777" w:rsidR="002C2AF0" w:rsidRDefault="002C2AF0">
            <w:pPr>
              <w:pStyle w:val="TableParagraph"/>
              <w:spacing w:before="5"/>
              <w:rPr>
                <w:b/>
                <w:sz w:val="28"/>
              </w:rPr>
            </w:pPr>
          </w:p>
          <w:p w14:paraId="35F66F64" w14:textId="77777777" w:rsidR="002C2AF0" w:rsidRDefault="00F6765E">
            <w:pPr>
              <w:pStyle w:val="TableParagraph"/>
              <w:ind w:left="106"/>
              <w:jc w:val="both"/>
              <w:rPr>
                <w:sz w:val="20"/>
              </w:rPr>
            </w:pPr>
            <w:r>
              <w:rPr>
                <w:sz w:val="20"/>
              </w:rPr>
              <w:t xml:space="preserve">int </w:t>
            </w:r>
            <w:proofErr w:type="spellStart"/>
            <w:r>
              <w:rPr>
                <w:sz w:val="20"/>
              </w:rPr>
              <w:t>hasPathSum</w:t>
            </w:r>
            <w:proofErr w:type="spellEnd"/>
            <w:r>
              <w:rPr>
                <w:sz w:val="20"/>
              </w:rPr>
              <w:t xml:space="preserve">(struct </w:t>
            </w:r>
            <w:proofErr w:type="spellStart"/>
            <w:r>
              <w:rPr>
                <w:sz w:val="20"/>
              </w:rPr>
              <w:t>tnode</w:t>
            </w:r>
            <w:proofErr w:type="spellEnd"/>
            <w:r>
              <w:rPr>
                <w:sz w:val="20"/>
              </w:rPr>
              <w:t>* node, int sum)</w:t>
            </w:r>
          </w:p>
        </w:tc>
        <w:tc>
          <w:tcPr>
            <w:tcW w:w="635" w:type="dxa"/>
            <w:gridSpan w:val="2"/>
          </w:tcPr>
          <w:p w14:paraId="4A1C1A42" w14:textId="77777777" w:rsidR="002C2AF0" w:rsidRDefault="00F6765E">
            <w:pPr>
              <w:pStyle w:val="TableParagraph"/>
              <w:spacing w:before="30"/>
              <w:ind w:right="16"/>
              <w:jc w:val="center"/>
              <w:rPr>
                <w:sz w:val="20"/>
              </w:rPr>
            </w:pPr>
            <w:r>
              <w:rPr>
                <w:w w:val="99"/>
                <w:sz w:val="20"/>
              </w:rPr>
              <w:t>8</w:t>
            </w:r>
          </w:p>
        </w:tc>
      </w:tr>
      <w:tr w:rsidR="002C2AF0" w14:paraId="2B024917" w14:textId="77777777" w:rsidTr="002C1717">
        <w:trPr>
          <w:trHeight w:val="230"/>
        </w:trPr>
        <w:tc>
          <w:tcPr>
            <w:tcW w:w="10370" w:type="dxa"/>
            <w:gridSpan w:val="5"/>
          </w:tcPr>
          <w:p w14:paraId="25AE4E65" w14:textId="77777777" w:rsidR="002C2AF0" w:rsidRDefault="002C2AF0">
            <w:pPr>
              <w:pStyle w:val="TableParagraph"/>
              <w:rPr>
                <w:rFonts w:ascii="Times New Roman"/>
                <w:sz w:val="16"/>
              </w:rPr>
            </w:pPr>
          </w:p>
        </w:tc>
      </w:tr>
      <w:tr w:rsidR="002C2AF0" w14:paraId="61394EB3" w14:textId="77777777" w:rsidTr="002C1717">
        <w:trPr>
          <w:trHeight w:val="947"/>
        </w:trPr>
        <w:tc>
          <w:tcPr>
            <w:tcW w:w="394" w:type="dxa"/>
            <w:vMerge w:val="restart"/>
          </w:tcPr>
          <w:p w14:paraId="11BACD60" w14:textId="77777777" w:rsidR="002C2AF0" w:rsidRDefault="00F6765E">
            <w:pPr>
              <w:pStyle w:val="TableParagraph"/>
              <w:spacing w:before="30"/>
              <w:ind w:left="107"/>
              <w:rPr>
                <w:sz w:val="20"/>
              </w:rPr>
            </w:pPr>
            <w:r>
              <w:rPr>
                <w:sz w:val="20"/>
              </w:rPr>
              <w:t>4.</w:t>
            </w:r>
          </w:p>
        </w:tc>
        <w:tc>
          <w:tcPr>
            <w:tcW w:w="507" w:type="dxa"/>
          </w:tcPr>
          <w:p w14:paraId="4665A36E" w14:textId="77777777" w:rsidR="002C2AF0" w:rsidRDefault="00F6765E">
            <w:pPr>
              <w:pStyle w:val="TableParagraph"/>
              <w:spacing w:before="30"/>
              <w:ind w:left="107"/>
              <w:rPr>
                <w:sz w:val="20"/>
              </w:rPr>
            </w:pPr>
            <w:r>
              <w:rPr>
                <w:sz w:val="20"/>
              </w:rPr>
              <w:t>a)</w:t>
            </w:r>
          </w:p>
        </w:tc>
        <w:tc>
          <w:tcPr>
            <w:tcW w:w="8834" w:type="dxa"/>
          </w:tcPr>
          <w:p w14:paraId="443B9EB5" w14:textId="77777777" w:rsidR="002C2AF0" w:rsidRDefault="00F6765E">
            <w:pPr>
              <w:pStyle w:val="TableParagraph"/>
              <w:spacing w:before="24"/>
              <w:ind w:left="106"/>
              <w:rPr>
                <w:rFonts w:ascii="Times New Roman"/>
                <w:sz w:val="24"/>
              </w:rPr>
            </w:pPr>
            <w:r>
              <w:rPr>
                <w:rFonts w:ascii="Times New Roman"/>
                <w:sz w:val="24"/>
              </w:rPr>
              <w:t>What data structures can be used to implement a priority queue?. Explain why a heap is preferable to other data structures to implement a priority queue?</w:t>
            </w:r>
          </w:p>
        </w:tc>
        <w:tc>
          <w:tcPr>
            <w:tcW w:w="635" w:type="dxa"/>
            <w:gridSpan w:val="2"/>
          </w:tcPr>
          <w:p w14:paraId="3E44673C" w14:textId="77777777" w:rsidR="002C2AF0" w:rsidRDefault="00F6765E">
            <w:pPr>
              <w:pStyle w:val="TableParagraph"/>
              <w:spacing w:before="30"/>
              <w:ind w:right="16"/>
              <w:jc w:val="center"/>
              <w:rPr>
                <w:sz w:val="20"/>
              </w:rPr>
            </w:pPr>
            <w:r>
              <w:rPr>
                <w:w w:val="99"/>
                <w:sz w:val="20"/>
              </w:rPr>
              <w:t>4</w:t>
            </w:r>
          </w:p>
        </w:tc>
      </w:tr>
      <w:tr w:rsidR="002C2AF0" w14:paraId="2DD06123" w14:textId="77777777" w:rsidTr="002C1717">
        <w:trPr>
          <w:trHeight w:val="1389"/>
        </w:trPr>
        <w:tc>
          <w:tcPr>
            <w:tcW w:w="394" w:type="dxa"/>
            <w:vMerge/>
            <w:tcBorders>
              <w:top w:val="nil"/>
            </w:tcBorders>
          </w:tcPr>
          <w:p w14:paraId="6E8D0410" w14:textId="77777777" w:rsidR="002C2AF0" w:rsidRDefault="002C2AF0">
            <w:pPr>
              <w:rPr>
                <w:sz w:val="2"/>
                <w:szCs w:val="2"/>
              </w:rPr>
            </w:pPr>
          </w:p>
        </w:tc>
        <w:tc>
          <w:tcPr>
            <w:tcW w:w="507" w:type="dxa"/>
          </w:tcPr>
          <w:p w14:paraId="32E1CE41" w14:textId="77777777" w:rsidR="002C2AF0" w:rsidRDefault="00F6765E">
            <w:pPr>
              <w:pStyle w:val="TableParagraph"/>
              <w:spacing w:before="30"/>
              <w:ind w:left="107"/>
              <w:rPr>
                <w:sz w:val="20"/>
              </w:rPr>
            </w:pPr>
            <w:r>
              <w:rPr>
                <w:sz w:val="20"/>
              </w:rPr>
              <w:t>b)`</w:t>
            </w:r>
          </w:p>
        </w:tc>
        <w:tc>
          <w:tcPr>
            <w:tcW w:w="8834" w:type="dxa"/>
          </w:tcPr>
          <w:p w14:paraId="1BB25195" w14:textId="77777777" w:rsidR="002C2AF0" w:rsidRDefault="00F6765E">
            <w:pPr>
              <w:pStyle w:val="TableParagraph"/>
              <w:spacing w:before="30" w:line="280" w:lineRule="auto"/>
              <w:ind w:left="106" w:right="1368" w:firstLine="55"/>
              <w:rPr>
                <w:sz w:val="20"/>
              </w:rPr>
            </w:pPr>
            <w:r>
              <w:rPr>
                <w:sz w:val="20"/>
              </w:rPr>
              <w:t>Draw a Binary Search Tree with these numbers showing the intermediate trees. 44, 17, 88, 32, 28, 65, 54, 29, 82, 76, 97</w:t>
            </w:r>
          </w:p>
          <w:p w14:paraId="22F07CEC" w14:textId="77777777" w:rsidR="002C2AF0" w:rsidRDefault="002C2AF0">
            <w:pPr>
              <w:pStyle w:val="TableParagraph"/>
              <w:spacing w:before="6"/>
              <w:rPr>
                <w:b/>
                <w:sz w:val="23"/>
              </w:rPr>
            </w:pPr>
          </w:p>
          <w:p w14:paraId="7EF5419F" w14:textId="77777777" w:rsidR="002C2AF0" w:rsidRDefault="00F6765E">
            <w:pPr>
              <w:pStyle w:val="TableParagraph"/>
              <w:ind w:left="106"/>
              <w:rPr>
                <w:sz w:val="20"/>
              </w:rPr>
            </w:pPr>
            <w:r>
              <w:rPr>
                <w:sz w:val="20"/>
              </w:rPr>
              <w:t>(</w:t>
            </w:r>
            <w:proofErr w:type="spellStart"/>
            <w:r>
              <w:rPr>
                <w:sz w:val="20"/>
              </w:rPr>
              <w:t>i</w:t>
            </w:r>
            <w:proofErr w:type="spellEnd"/>
            <w:r>
              <w:rPr>
                <w:sz w:val="20"/>
              </w:rPr>
              <w:t>). Redraw after adding 80 and 35. (ii) Redraw after 44 is removed from the BST.</w:t>
            </w:r>
          </w:p>
        </w:tc>
        <w:tc>
          <w:tcPr>
            <w:tcW w:w="635" w:type="dxa"/>
            <w:gridSpan w:val="2"/>
          </w:tcPr>
          <w:p w14:paraId="21E37370" w14:textId="77777777" w:rsidR="002C2AF0" w:rsidRDefault="00F6765E">
            <w:pPr>
              <w:pStyle w:val="TableParagraph"/>
              <w:spacing w:before="30"/>
              <w:ind w:right="16"/>
              <w:jc w:val="center"/>
              <w:rPr>
                <w:sz w:val="20"/>
              </w:rPr>
            </w:pPr>
            <w:r>
              <w:rPr>
                <w:w w:val="99"/>
                <w:sz w:val="20"/>
              </w:rPr>
              <w:t>8</w:t>
            </w:r>
          </w:p>
        </w:tc>
      </w:tr>
      <w:tr w:rsidR="002C2AF0" w14:paraId="783DD717" w14:textId="77777777" w:rsidTr="002C1717">
        <w:trPr>
          <w:trHeight w:val="1540"/>
        </w:trPr>
        <w:tc>
          <w:tcPr>
            <w:tcW w:w="394" w:type="dxa"/>
            <w:vMerge/>
            <w:tcBorders>
              <w:top w:val="nil"/>
            </w:tcBorders>
          </w:tcPr>
          <w:p w14:paraId="2E2B4033" w14:textId="77777777" w:rsidR="002C2AF0" w:rsidRDefault="002C2AF0">
            <w:pPr>
              <w:rPr>
                <w:sz w:val="2"/>
                <w:szCs w:val="2"/>
              </w:rPr>
            </w:pPr>
          </w:p>
        </w:tc>
        <w:tc>
          <w:tcPr>
            <w:tcW w:w="507" w:type="dxa"/>
          </w:tcPr>
          <w:p w14:paraId="4C4ABF1D" w14:textId="77777777" w:rsidR="002C2AF0" w:rsidRDefault="00F6765E">
            <w:pPr>
              <w:pStyle w:val="TableParagraph"/>
              <w:spacing w:before="32"/>
              <w:ind w:left="107"/>
              <w:rPr>
                <w:sz w:val="20"/>
              </w:rPr>
            </w:pPr>
            <w:r>
              <w:rPr>
                <w:sz w:val="20"/>
              </w:rPr>
              <w:t>c)</w:t>
            </w:r>
          </w:p>
        </w:tc>
        <w:tc>
          <w:tcPr>
            <w:tcW w:w="8834" w:type="dxa"/>
          </w:tcPr>
          <w:p w14:paraId="6A92AC86" w14:textId="77777777" w:rsidR="002C2AF0" w:rsidRDefault="00F6765E">
            <w:pPr>
              <w:pStyle w:val="TableParagraph"/>
              <w:spacing w:before="32"/>
              <w:ind w:left="106" w:right="110"/>
              <w:jc w:val="both"/>
              <w:rPr>
                <w:sz w:val="20"/>
              </w:rPr>
            </w:pPr>
            <w:r>
              <w:rPr>
                <w:sz w:val="20"/>
              </w:rPr>
              <w:t xml:space="preserve">A priority queue is implemented using max heap where the maximum element is at the root of the heap. Assume the integer array </w:t>
            </w:r>
            <w:r>
              <w:rPr>
                <w:i/>
                <w:sz w:val="20"/>
              </w:rPr>
              <w:t xml:space="preserve">h[ ] </w:t>
            </w:r>
            <w:r>
              <w:rPr>
                <w:sz w:val="20"/>
              </w:rPr>
              <w:t xml:space="preserve">stores the heap elements and </w:t>
            </w:r>
            <w:r>
              <w:rPr>
                <w:i/>
                <w:sz w:val="20"/>
              </w:rPr>
              <w:t xml:space="preserve">count </w:t>
            </w:r>
            <w:r>
              <w:rPr>
                <w:sz w:val="20"/>
              </w:rPr>
              <w:t xml:space="preserve">stores the number of heap elements. Implement a function called </w:t>
            </w:r>
            <w:proofErr w:type="spellStart"/>
            <w:r>
              <w:rPr>
                <w:sz w:val="20"/>
              </w:rPr>
              <w:t>RemoveMax</w:t>
            </w:r>
            <w:proofErr w:type="spellEnd"/>
            <w:r>
              <w:rPr>
                <w:sz w:val="20"/>
              </w:rPr>
              <w:t xml:space="preserve">() to remove the </w:t>
            </w:r>
            <w:r>
              <w:rPr>
                <w:sz w:val="20"/>
              </w:rPr>
              <w:t>maximum element of the heap and adjust to form a heap again.</w:t>
            </w:r>
          </w:p>
          <w:p w14:paraId="17F18D97" w14:textId="77777777" w:rsidR="002C2AF0" w:rsidRDefault="002C2AF0">
            <w:pPr>
              <w:pStyle w:val="TableParagraph"/>
              <w:spacing w:before="10"/>
              <w:rPr>
                <w:b/>
                <w:sz w:val="26"/>
              </w:rPr>
            </w:pPr>
          </w:p>
          <w:p w14:paraId="28D18577" w14:textId="77777777" w:rsidR="002C2AF0" w:rsidRDefault="00F6765E">
            <w:pPr>
              <w:pStyle w:val="TableParagraph"/>
              <w:ind w:left="106"/>
              <w:jc w:val="both"/>
              <w:rPr>
                <w:sz w:val="20"/>
              </w:rPr>
            </w:pPr>
            <w:r>
              <w:rPr>
                <w:sz w:val="20"/>
              </w:rPr>
              <w:t xml:space="preserve">int </w:t>
            </w:r>
            <w:proofErr w:type="spellStart"/>
            <w:r>
              <w:rPr>
                <w:sz w:val="20"/>
              </w:rPr>
              <w:t>RemoveMax</w:t>
            </w:r>
            <w:proofErr w:type="spellEnd"/>
            <w:r>
              <w:rPr>
                <w:sz w:val="20"/>
              </w:rPr>
              <w:t xml:space="preserve">(int *h, int *count); // returns the maximum element of heap h and </w:t>
            </w:r>
            <w:proofErr w:type="spellStart"/>
            <w:r>
              <w:rPr>
                <w:sz w:val="20"/>
              </w:rPr>
              <w:t>heapify</w:t>
            </w:r>
            <w:proofErr w:type="spellEnd"/>
          </w:p>
        </w:tc>
        <w:tc>
          <w:tcPr>
            <w:tcW w:w="635" w:type="dxa"/>
            <w:gridSpan w:val="2"/>
          </w:tcPr>
          <w:p w14:paraId="08F9F522" w14:textId="77777777" w:rsidR="002C2AF0" w:rsidRDefault="00F6765E">
            <w:pPr>
              <w:pStyle w:val="TableParagraph"/>
              <w:spacing w:before="32"/>
              <w:ind w:right="16"/>
              <w:jc w:val="center"/>
              <w:rPr>
                <w:sz w:val="20"/>
              </w:rPr>
            </w:pPr>
            <w:r>
              <w:rPr>
                <w:w w:val="99"/>
                <w:sz w:val="20"/>
              </w:rPr>
              <w:t>8</w:t>
            </w:r>
          </w:p>
        </w:tc>
      </w:tr>
      <w:tr w:rsidR="002C2AF0" w14:paraId="586D8E6C" w14:textId="77777777" w:rsidTr="002C1717">
        <w:trPr>
          <w:trHeight w:val="230"/>
        </w:trPr>
        <w:tc>
          <w:tcPr>
            <w:tcW w:w="10370" w:type="dxa"/>
            <w:gridSpan w:val="5"/>
          </w:tcPr>
          <w:p w14:paraId="777180F7" w14:textId="77777777" w:rsidR="002C2AF0" w:rsidRDefault="002C2AF0">
            <w:pPr>
              <w:pStyle w:val="TableParagraph"/>
              <w:rPr>
                <w:rFonts w:ascii="Times New Roman"/>
                <w:sz w:val="16"/>
              </w:rPr>
            </w:pPr>
          </w:p>
        </w:tc>
      </w:tr>
      <w:tr w:rsidR="002C2AF0" w14:paraId="7E2EDF51" w14:textId="77777777" w:rsidTr="002C1717">
        <w:trPr>
          <w:trHeight w:val="810"/>
        </w:trPr>
        <w:tc>
          <w:tcPr>
            <w:tcW w:w="394" w:type="dxa"/>
            <w:vMerge w:val="restart"/>
          </w:tcPr>
          <w:p w14:paraId="7DFDA776" w14:textId="77777777" w:rsidR="002C2AF0" w:rsidRDefault="00F6765E">
            <w:pPr>
              <w:pStyle w:val="TableParagraph"/>
              <w:spacing w:before="30"/>
              <w:ind w:left="107"/>
              <w:rPr>
                <w:sz w:val="20"/>
              </w:rPr>
            </w:pPr>
            <w:r>
              <w:rPr>
                <w:sz w:val="20"/>
              </w:rPr>
              <w:t>5.</w:t>
            </w:r>
          </w:p>
        </w:tc>
        <w:tc>
          <w:tcPr>
            <w:tcW w:w="507" w:type="dxa"/>
          </w:tcPr>
          <w:p w14:paraId="070E5F18" w14:textId="77777777" w:rsidR="002C2AF0" w:rsidRDefault="00F6765E">
            <w:pPr>
              <w:pStyle w:val="TableParagraph"/>
              <w:spacing w:before="30"/>
              <w:ind w:left="107"/>
              <w:rPr>
                <w:sz w:val="20"/>
              </w:rPr>
            </w:pPr>
            <w:r>
              <w:rPr>
                <w:sz w:val="20"/>
              </w:rPr>
              <w:t>a)</w:t>
            </w:r>
          </w:p>
        </w:tc>
        <w:tc>
          <w:tcPr>
            <w:tcW w:w="9045" w:type="dxa"/>
            <w:gridSpan w:val="2"/>
          </w:tcPr>
          <w:p w14:paraId="4D62CDB2" w14:textId="77777777" w:rsidR="002C2AF0" w:rsidRDefault="00F6765E">
            <w:pPr>
              <w:pStyle w:val="TableParagraph"/>
              <w:spacing w:before="30"/>
              <w:ind w:left="106" w:right="10"/>
              <w:rPr>
                <w:sz w:val="20"/>
              </w:rPr>
            </w:pPr>
            <w:r>
              <w:rPr>
                <w:sz w:val="20"/>
              </w:rPr>
              <w:t xml:space="preserve">How can a </w:t>
            </w:r>
            <w:proofErr w:type="spellStart"/>
            <w:r>
              <w:rPr>
                <w:sz w:val="20"/>
              </w:rPr>
              <w:t>trie</w:t>
            </w:r>
            <w:proofErr w:type="spellEnd"/>
            <w:r>
              <w:rPr>
                <w:sz w:val="20"/>
              </w:rPr>
              <w:t xml:space="preserve"> tree be used to find the positions of word occurrences in a page of text?. Draw suitable diagrams to illustrate your solution. (</w:t>
            </w:r>
            <w:proofErr w:type="spellStart"/>
            <w:r>
              <w:rPr>
                <w:sz w:val="20"/>
              </w:rPr>
              <w:t>eg.</w:t>
            </w:r>
            <w:proofErr w:type="spellEnd"/>
            <w:r>
              <w:rPr>
                <w:sz w:val="20"/>
              </w:rPr>
              <w:t xml:space="preserve"> all positions of a word “stock” in a page of text)</w:t>
            </w:r>
          </w:p>
        </w:tc>
        <w:tc>
          <w:tcPr>
            <w:tcW w:w="424" w:type="dxa"/>
          </w:tcPr>
          <w:p w14:paraId="627A056C" w14:textId="77777777" w:rsidR="002C2AF0" w:rsidRDefault="00F6765E">
            <w:pPr>
              <w:pStyle w:val="TableParagraph"/>
              <w:spacing w:before="30"/>
              <w:ind w:left="125"/>
              <w:rPr>
                <w:sz w:val="20"/>
              </w:rPr>
            </w:pPr>
            <w:r>
              <w:rPr>
                <w:w w:val="99"/>
                <w:sz w:val="20"/>
              </w:rPr>
              <w:t>6</w:t>
            </w:r>
          </w:p>
        </w:tc>
      </w:tr>
      <w:tr w:rsidR="002C2AF0" w14:paraId="6EC2181E" w14:textId="77777777" w:rsidTr="002C1717">
        <w:trPr>
          <w:trHeight w:val="902"/>
        </w:trPr>
        <w:tc>
          <w:tcPr>
            <w:tcW w:w="394" w:type="dxa"/>
            <w:vMerge/>
            <w:tcBorders>
              <w:top w:val="nil"/>
            </w:tcBorders>
          </w:tcPr>
          <w:p w14:paraId="673A1385" w14:textId="77777777" w:rsidR="002C2AF0" w:rsidRDefault="002C2AF0">
            <w:pPr>
              <w:rPr>
                <w:sz w:val="2"/>
                <w:szCs w:val="2"/>
              </w:rPr>
            </w:pPr>
          </w:p>
        </w:tc>
        <w:tc>
          <w:tcPr>
            <w:tcW w:w="507" w:type="dxa"/>
          </w:tcPr>
          <w:p w14:paraId="3A0BC124" w14:textId="77777777" w:rsidR="002C2AF0" w:rsidRDefault="00F6765E">
            <w:pPr>
              <w:pStyle w:val="TableParagraph"/>
              <w:spacing w:before="30"/>
              <w:ind w:left="107"/>
              <w:rPr>
                <w:sz w:val="20"/>
              </w:rPr>
            </w:pPr>
            <w:r>
              <w:rPr>
                <w:sz w:val="20"/>
              </w:rPr>
              <w:t>b)</w:t>
            </w:r>
          </w:p>
        </w:tc>
        <w:tc>
          <w:tcPr>
            <w:tcW w:w="9045" w:type="dxa"/>
            <w:gridSpan w:val="2"/>
          </w:tcPr>
          <w:p w14:paraId="6FFD442A" w14:textId="77777777" w:rsidR="002C2AF0" w:rsidRDefault="00F6765E">
            <w:pPr>
              <w:pStyle w:val="TableParagraph"/>
              <w:spacing w:before="24"/>
              <w:ind w:left="106" w:right="10"/>
              <w:rPr>
                <w:rFonts w:ascii="Times New Roman"/>
                <w:sz w:val="24"/>
              </w:rPr>
            </w:pPr>
            <w:r>
              <w:rPr>
                <w:rFonts w:ascii="Times New Roman"/>
                <w:sz w:val="24"/>
              </w:rPr>
              <w:t>Suggest a hash function that hashes a string of cha</w:t>
            </w:r>
            <w:r>
              <w:rPr>
                <w:rFonts w:ascii="Times New Roman"/>
                <w:sz w:val="24"/>
              </w:rPr>
              <w:t xml:space="preserve">racters to an index of a </w:t>
            </w:r>
            <w:proofErr w:type="spellStart"/>
            <w:r>
              <w:rPr>
                <w:rFonts w:ascii="Times New Roman"/>
                <w:sz w:val="24"/>
              </w:rPr>
              <w:t>hashtable</w:t>
            </w:r>
            <w:proofErr w:type="spellEnd"/>
            <w:r>
              <w:rPr>
                <w:rFonts w:ascii="Times New Roman"/>
                <w:sz w:val="24"/>
              </w:rPr>
              <w:t xml:space="preserve"> of size TSIZE. Two words of same characters (top, pot) should hash to different indices.</w:t>
            </w:r>
          </w:p>
        </w:tc>
        <w:tc>
          <w:tcPr>
            <w:tcW w:w="424" w:type="dxa"/>
          </w:tcPr>
          <w:p w14:paraId="622CE10A" w14:textId="77777777" w:rsidR="002C2AF0" w:rsidRDefault="00F6765E">
            <w:pPr>
              <w:pStyle w:val="TableParagraph"/>
              <w:spacing w:before="30"/>
              <w:ind w:left="125"/>
              <w:rPr>
                <w:sz w:val="20"/>
              </w:rPr>
            </w:pPr>
            <w:r>
              <w:rPr>
                <w:w w:val="99"/>
                <w:sz w:val="20"/>
              </w:rPr>
              <w:t>6</w:t>
            </w:r>
          </w:p>
        </w:tc>
      </w:tr>
      <w:tr w:rsidR="002C2AF0" w14:paraId="27935EF8" w14:textId="77777777" w:rsidTr="002C1717">
        <w:trPr>
          <w:trHeight w:val="1310"/>
        </w:trPr>
        <w:tc>
          <w:tcPr>
            <w:tcW w:w="394" w:type="dxa"/>
            <w:vMerge/>
            <w:tcBorders>
              <w:top w:val="nil"/>
            </w:tcBorders>
          </w:tcPr>
          <w:p w14:paraId="27242EC9" w14:textId="77777777" w:rsidR="002C2AF0" w:rsidRDefault="002C2AF0">
            <w:pPr>
              <w:rPr>
                <w:sz w:val="2"/>
                <w:szCs w:val="2"/>
              </w:rPr>
            </w:pPr>
          </w:p>
        </w:tc>
        <w:tc>
          <w:tcPr>
            <w:tcW w:w="507" w:type="dxa"/>
          </w:tcPr>
          <w:p w14:paraId="3223A079" w14:textId="77777777" w:rsidR="002C2AF0" w:rsidRDefault="00F6765E">
            <w:pPr>
              <w:pStyle w:val="TableParagraph"/>
              <w:spacing w:before="30"/>
              <w:ind w:left="107"/>
              <w:rPr>
                <w:sz w:val="20"/>
              </w:rPr>
            </w:pPr>
            <w:r>
              <w:rPr>
                <w:sz w:val="20"/>
              </w:rPr>
              <w:t>c)</w:t>
            </w:r>
          </w:p>
        </w:tc>
        <w:tc>
          <w:tcPr>
            <w:tcW w:w="9045" w:type="dxa"/>
            <w:gridSpan w:val="2"/>
          </w:tcPr>
          <w:p w14:paraId="1BD0186D" w14:textId="77777777" w:rsidR="002C2AF0" w:rsidRDefault="00F6765E">
            <w:pPr>
              <w:pStyle w:val="TableParagraph"/>
              <w:spacing w:before="30"/>
              <w:ind w:left="106" w:right="143"/>
              <w:jc w:val="both"/>
              <w:rPr>
                <w:sz w:val="20"/>
              </w:rPr>
            </w:pPr>
            <w:r>
              <w:rPr>
                <w:sz w:val="20"/>
              </w:rPr>
              <w:t>Draw the 11-entry hash table that results from using the hash function h(</w:t>
            </w:r>
            <w:proofErr w:type="spellStart"/>
            <w:r>
              <w:rPr>
                <w:sz w:val="20"/>
              </w:rPr>
              <w:t>i</w:t>
            </w:r>
            <w:proofErr w:type="spellEnd"/>
            <w:r>
              <w:rPr>
                <w:sz w:val="20"/>
              </w:rPr>
              <w:t>) = (2i+5) mod 11 to hash keys 12, 44, 13, 88, 23, 94, 11, 39, 20, 16, 5. Show the hash table when collisions are handled by using (</w:t>
            </w:r>
            <w:proofErr w:type="spellStart"/>
            <w:r>
              <w:rPr>
                <w:sz w:val="20"/>
              </w:rPr>
              <w:t>i</w:t>
            </w:r>
            <w:proofErr w:type="spellEnd"/>
            <w:r>
              <w:rPr>
                <w:sz w:val="20"/>
              </w:rPr>
              <w:t>) Chaining (ii) Linear Probing.</w:t>
            </w:r>
          </w:p>
        </w:tc>
        <w:tc>
          <w:tcPr>
            <w:tcW w:w="424" w:type="dxa"/>
          </w:tcPr>
          <w:p w14:paraId="1945D89B" w14:textId="77777777" w:rsidR="002C2AF0" w:rsidRDefault="00F6765E">
            <w:pPr>
              <w:pStyle w:val="TableParagraph"/>
              <w:spacing w:before="30"/>
              <w:ind w:left="125"/>
              <w:rPr>
                <w:sz w:val="20"/>
              </w:rPr>
            </w:pPr>
            <w:r>
              <w:rPr>
                <w:w w:val="99"/>
                <w:sz w:val="20"/>
              </w:rPr>
              <w:t>8</w:t>
            </w:r>
          </w:p>
        </w:tc>
      </w:tr>
    </w:tbl>
    <w:p w14:paraId="5BAF0D75" w14:textId="77777777" w:rsidR="00F6765E" w:rsidRDefault="00F6765E"/>
    <w:sectPr w:rsidR="00F6765E">
      <w:pgSz w:w="12240" w:h="15840"/>
      <w:pgMar w:top="440" w:right="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C2AF0"/>
    <w:rsid w:val="002C1717"/>
    <w:rsid w:val="002C2AF0"/>
    <w:rsid w:val="00EE511B"/>
    <w:rsid w:val="00F6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ABAECF4"/>
  <w15:docId w15:val="{1EC73421-5F45-45BE-B6A2-018E0615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92"/>
      <w:ind w:right="97"/>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 Institute of Technology, Bangalore</dc:title>
  <dc:creator>admin</dc:creator>
  <cp:lastModifiedBy>Thrivikraman</cp:lastModifiedBy>
  <cp:revision>3</cp:revision>
  <dcterms:created xsi:type="dcterms:W3CDTF">2019-11-28T10:24:00Z</dcterms:created>
  <dcterms:modified xsi:type="dcterms:W3CDTF">2019-11-28T10:26:00Z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2018-12-08T00:00:00Z</vt:filetime>
  </property>
  <property fmtid="{D5CDD505-2E9C-101B-9397-08002B2CF9AE}" pid="3" name="Creator">
    <vt:lpwstr>Microsoft® Word 2010</vt:lpwstr>
  </property>
  <property fmtid="{D5CDD505-2E9C-101B-9397-08002B2CF9AE}" pid="4" name="LastSaved">
    <vt:filetime>2019-11-28T00:00:00Z</vt:filetime>
  </property>
</Properties>
</file>