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76" w:lineRule="auto"/>
        <w:jc w:val="right"/>
        <w:rPr>
          <w:rFonts w:ascii="Trebuchet MS" w:cs="Trebuchet MS" w:eastAsia="Trebuchet MS" w:hAnsi="Trebuchet MS"/>
          <w:sz w:val="42"/>
          <w:szCs w:val="42"/>
        </w:rPr>
      </w:pPr>
      <w:bookmarkStart w:colFirst="0" w:colLast="0" w:name="_gjdgxs" w:id="0"/>
      <w:bookmarkEnd w:id="0"/>
      <w:r w:rsidDel="00000000" w:rsidR="00000000" w:rsidRPr="00000000">
        <w:rPr>
          <w:rFonts w:ascii="Trebuchet MS" w:cs="Trebuchet MS" w:eastAsia="Trebuchet MS" w:hAnsi="Trebuchet MS"/>
          <w:sz w:val="42"/>
          <w:szCs w:val="42"/>
          <w:rtl w:val="0"/>
        </w:rPr>
        <w:t xml:space="preserve">Ch.5 Lab2 Exercises</w:t>
      </w:r>
    </w:p>
    <w:p w:rsidR="00000000" w:rsidDel="00000000" w:rsidP="00000000" w:rsidRDefault="00000000" w:rsidRPr="00000000" w14:paraId="00000002">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spacing w:line="276" w:lineRule="auto"/>
        <w:rPr/>
      </w:pPr>
      <w:bookmarkStart w:colFirst="0" w:colLast="0" w:name="_30j0zll" w:id="1"/>
      <w:bookmarkEnd w:id="1"/>
      <w:r w:rsidDel="00000000" w:rsidR="00000000" w:rsidRPr="00000000">
        <w:rPr>
          <w:rtl w:val="0"/>
        </w:rPr>
        <w:t xml:space="preserve">Task 1</w:t>
      </w:r>
    </w:p>
    <w:p w:rsidR="00000000" w:rsidDel="00000000" w:rsidP="00000000" w:rsidRDefault="00000000" w:rsidRPr="00000000" w14:paraId="00000004">
      <w:pPr>
        <w:spacing w:after="40" w:before="240" w:line="216" w:lineRule="auto"/>
        <w:ind w:left="0" w:firstLine="0"/>
        <w:rPr>
          <w:color w:val="404040"/>
        </w:rPr>
      </w:pPr>
      <w:r w:rsidDel="00000000" w:rsidR="00000000" w:rsidRPr="00000000">
        <w:rPr>
          <w:rtl w:val="0"/>
        </w:rPr>
      </w:r>
    </w:p>
    <w:p w:rsidR="00000000" w:rsidDel="00000000" w:rsidP="00000000" w:rsidRDefault="00000000" w:rsidRPr="00000000" w14:paraId="00000005">
      <w:pPr>
        <w:spacing w:line="276" w:lineRule="auto"/>
        <w:ind w:left="630" w:firstLine="0"/>
        <w:rPr>
          <w:color w:val="343541"/>
          <w:sz w:val="24"/>
          <w:szCs w:val="24"/>
        </w:rPr>
      </w:pPr>
      <w:r w:rsidDel="00000000" w:rsidR="00000000" w:rsidRPr="00000000">
        <w:rPr>
          <w:rtl w:val="0"/>
        </w:rPr>
        <w:t xml:space="preserve">Write a program and define a function </w:t>
      </w:r>
      <w:r w:rsidDel="00000000" w:rsidR="00000000" w:rsidRPr="00000000">
        <w:rPr>
          <w:color w:val="343541"/>
          <w:sz w:val="24"/>
          <w:szCs w:val="24"/>
          <w:rtl w:val="0"/>
        </w:rPr>
        <w:t xml:space="preserve">called </w:t>
      </w:r>
      <w:r w:rsidDel="00000000" w:rsidR="00000000" w:rsidRPr="00000000">
        <w:rPr>
          <w:b w:val="1"/>
          <w:color w:val="343541"/>
          <w:sz w:val="24"/>
          <w:szCs w:val="24"/>
          <w:rtl w:val="0"/>
        </w:rPr>
        <w:t xml:space="preserve">evaluates </w:t>
      </w:r>
      <w:r w:rsidDel="00000000" w:rsidR="00000000" w:rsidRPr="00000000">
        <w:rPr>
          <w:color w:val="343541"/>
          <w:sz w:val="24"/>
          <w:szCs w:val="24"/>
          <w:rtl w:val="0"/>
        </w:rPr>
        <w:t xml:space="preserve">that combines two integer numbers with an operator that is given as a string "+", "-", "*", "/", or "**" (raising to a power) and print the result of evaluating the operator with the arguments. </w:t>
      </w:r>
    </w:p>
    <w:p w:rsidR="00000000" w:rsidDel="00000000" w:rsidP="00000000" w:rsidRDefault="00000000" w:rsidRPr="00000000" w14:paraId="00000006">
      <w:pPr>
        <w:spacing w:line="276" w:lineRule="auto"/>
        <w:ind w:left="630" w:firstLine="0"/>
        <w:rPr>
          <w:color w:val="343541"/>
          <w:sz w:val="24"/>
          <w:szCs w:val="24"/>
        </w:rPr>
      </w:pPr>
      <w:r w:rsidDel="00000000" w:rsidR="00000000" w:rsidRPr="00000000">
        <w:rPr>
          <w:rtl w:val="0"/>
        </w:rPr>
      </w:r>
    </w:p>
    <w:p w:rsidR="00000000" w:rsidDel="00000000" w:rsidP="00000000" w:rsidRDefault="00000000" w:rsidRPr="00000000" w14:paraId="00000007">
      <w:pPr>
        <w:spacing w:line="276" w:lineRule="auto"/>
        <w:ind w:left="630" w:firstLine="0"/>
        <w:rPr>
          <w:color w:val="343541"/>
          <w:sz w:val="24"/>
          <w:szCs w:val="24"/>
        </w:rPr>
      </w:pPr>
      <w:r w:rsidDel="00000000" w:rsidR="00000000" w:rsidRPr="00000000">
        <w:rPr>
          <w:color w:val="343541"/>
          <w:sz w:val="24"/>
          <w:szCs w:val="24"/>
          <w:rtl w:val="0"/>
        </w:rPr>
        <w:t xml:space="preserve">For example, evaluate("**", 10, 2) should print 100.</w:t>
      </w:r>
    </w:p>
    <w:p w:rsidR="00000000" w:rsidDel="00000000" w:rsidP="00000000" w:rsidRDefault="00000000" w:rsidRPr="00000000" w14:paraId="00000008">
      <w:pPr>
        <w:spacing w:line="276" w:lineRule="auto"/>
        <w:ind w:left="630" w:firstLine="0"/>
        <w:rPr>
          <w:color w:val="343541"/>
          <w:sz w:val="24"/>
          <w:szCs w:val="24"/>
        </w:rPr>
      </w:pPr>
      <w:r w:rsidDel="00000000" w:rsidR="00000000" w:rsidRPr="00000000">
        <w:rPr>
          <w:rtl w:val="0"/>
        </w:rPr>
      </w:r>
    </w:p>
    <w:p w:rsidR="00000000" w:rsidDel="00000000" w:rsidP="00000000" w:rsidRDefault="00000000" w:rsidRPr="00000000" w14:paraId="00000009">
      <w:pPr>
        <w:spacing w:line="276" w:lineRule="auto"/>
        <w:ind w:left="630" w:firstLine="0"/>
        <w:rPr>
          <w:b w:val="1"/>
          <w:color w:val="ff0000"/>
          <w:sz w:val="24"/>
          <w:szCs w:val="24"/>
        </w:rPr>
      </w:pPr>
      <w:r w:rsidDel="00000000" w:rsidR="00000000" w:rsidRPr="00000000">
        <w:rPr>
          <w:b w:val="1"/>
          <w:color w:val="ff0000"/>
          <w:sz w:val="24"/>
          <w:szCs w:val="24"/>
          <w:rtl w:val="0"/>
        </w:rPr>
        <w:t xml:space="preserve">Implement the function using a match statement</w:t>
      </w:r>
    </w:p>
    <w:p w:rsidR="00000000" w:rsidDel="00000000" w:rsidP="00000000" w:rsidRDefault="00000000" w:rsidRPr="00000000" w14:paraId="0000000A">
      <w:pPr>
        <w:spacing w:line="276" w:lineRule="auto"/>
        <w:ind w:left="630" w:firstLine="0"/>
        <w:rPr>
          <w:b w:val="1"/>
          <w:color w:val="ff0000"/>
          <w:sz w:val="24"/>
          <w:szCs w:val="24"/>
        </w:rPr>
      </w:pPr>
      <w:r w:rsidDel="00000000" w:rsidR="00000000" w:rsidRPr="00000000">
        <w:rPr>
          <w:b w:val="1"/>
          <w:color w:val="ff0000"/>
          <w:sz w:val="24"/>
          <w:szCs w:val="24"/>
          <w:rtl w:val="0"/>
        </w:rPr>
        <w:t xml:space="preserve">Adit’s Note: I already did this?</w:t>
      </w:r>
    </w:p>
    <w:p w:rsidR="00000000" w:rsidDel="00000000" w:rsidP="00000000" w:rsidRDefault="00000000" w:rsidRPr="00000000" w14:paraId="0000000B">
      <w:pPr>
        <w:pStyle w:val="Heading1"/>
        <w:spacing w:after="0" w:before="0" w:line="276" w:lineRule="auto"/>
        <w:ind w:left="630" w:firstLine="0"/>
        <w:rPr>
          <w:i w:val="1"/>
          <w:sz w:val="22"/>
          <w:szCs w:val="22"/>
        </w:rPr>
      </w:pPr>
      <w:bookmarkStart w:colFirst="0" w:colLast="0" w:name="_tyjcwt" w:id="2"/>
      <w:bookmarkEnd w:id="2"/>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Sample:</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drawing>
          <wp:inline distB="114300" distT="114300" distL="114300" distR="114300">
            <wp:extent cx="2571750" cy="533400"/>
            <wp:effectExtent b="12700" l="12700" r="12700" t="1270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71750" cy="53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Use the samples included below.</w:t>
      </w:r>
    </w:p>
    <w:p w:rsidR="00000000" w:rsidDel="00000000" w:rsidP="00000000" w:rsidRDefault="00000000" w:rsidRPr="00000000" w14:paraId="00000011">
      <w:pPr>
        <w:spacing w:line="276" w:lineRule="auto"/>
        <w:rPr/>
      </w:pPr>
      <w:r w:rsidDel="00000000" w:rsidR="00000000" w:rsidRPr="00000000">
        <w:rPr>
          <w:rtl w:val="0"/>
        </w:rPr>
      </w:r>
    </w:p>
    <w:tbl>
      <w:tblPr>
        <w:tblStyle w:val="Table1"/>
        <w:tblW w:w="100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Ubuntu Mono" w:cs="Ubuntu Mono" w:eastAsia="Ubuntu Mono" w:hAnsi="Ubuntu Mono"/>
                <w:sz w:val="20"/>
                <w:szCs w:val="20"/>
              </w:rPr>
            </w:pPr>
            <w:r w:rsidDel="00000000" w:rsidR="00000000" w:rsidRPr="00000000">
              <w:rPr>
                <w:rFonts w:ascii="Ubuntu Mono" w:cs="Ubuntu Mono" w:eastAsia="Ubuntu Mono" w:hAnsi="Ubuntu Mono"/>
                <w:i w:val="1"/>
                <w:sz w:val="20"/>
                <w:szCs w:val="20"/>
              </w:rPr>
              <w:drawing>
                <wp:inline distB="114300" distT="114300" distL="114300" distR="114300">
                  <wp:extent cx="6257925" cy="497840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257925" cy="497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spacing w:line="276" w:lineRule="auto"/>
        <w:rPr>
          <w:sz w:val="10"/>
          <w:szCs w:val="10"/>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color w:val="404040"/>
              </w:rPr>
            </w:pPr>
            <w:r w:rsidDel="00000000" w:rsidR="00000000" w:rsidRPr="00000000">
              <w:rPr>
                <w:rFonts w:ascii="Ubuntu Mono" w:cs="Ubuntu Mono" w:eastAsia="Ubuntu Mono" w:hAnsi="Ubuntu Mono"/>
                <w:i w:val="1"/>
                <w:sz w:val="20"/>
                <w:szCs w:val="20"/>
              </w:rPr>
              <w:drawing>
                <wp:inline distB="114300" distT="114300" distL="114300" distR="114300">
                  <wp:extent cx="2314575" cy="819150"/>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3145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240" w:lineRule="auto"/>
              <w:rPr>
                <w:rFonts w:ascii="Ubuntu Mono" w:cs="Ubuntu Mono" w:eastAsia="Ubuntu Mono" w:hAnsi="Ubuntu Mono"/>
                <w:i w:val="1"/>
                <w:sz w:val="20"/>
                <w:szCs w:val="20"/>
              </w:rPr>
            </w:pPr>
            <w:r w:rsidDel="00000000" w:rsidR="00000000" w:rsidRPr="00000000">
              <w:rPr>
                <w:rtl w:val="0"/>
              </w:rPr>
            </w:r>
          </w:p>
        </w:tc>
      </w:tr>
    </w:tbl>
    <w:p w:rsidR="00000000" w:rsidDel="00000000" w:rsidP="00000000" w:rsidRDefault="00000000" w:rsidRPr="00000000" w14:paraId="00000016">
      <w:pPr>
        <w:spacing w:line="276" w:lineRule="auto"/>
        <w:rPr>
          <w:sz w:val="10"/>
          <w:szCs w:val="10"/>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color w:val="ff0000"/>
              </w:rPr>
            </w:pPr>
            <w:r w:rsidDel="00000000" w:rsidR="00000000" w:rsidRPr="00000000">
              <w:rPr>
                <w:rFonts w:ascii="Ubuntu Mono" w:cs="Ubuntu Mono" w:eastAsia="Ubuntu Mono" w:hAnsi="Ubuntu Mono"/>
                <w:i w:val="1"/>
                <w:sz w:val="20"/>
                <w:szCs w:val="20"/>
              </w:rPr>
              <w:drawing>
                <wp:inline distB="114300" distT="114300" distL="114300" distR="114300">
                  <wp:extent cx="2314575" cy="8858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145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40" w:lineRule="auto"/>
              <w:rPr>
                <w:rFonts w:ascii="Ubuntu Mono" w:cs="Ubuntu Mono" w:eastAsia="Ubuntu Mono" w:hAnsi="Ubuntu Mono"/>
                <w:b w:val="1"/>
                <w:i w:val="1"/>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rFonts w:ascii="Ubuntu Mono" w:cs="Ubuntu Mono" w:eastAsia="Ubuntu Mono" w:hAnsi="Ubuntu Mono"/>
                <w:i w:val="1"/>
                <w:sz w:val="20"/>
                <w:szCs w:val="20"/>
              </w:rPr>
            </w:pPr>
            <w:r w:rsidDel="00000000" w:rsidR="00000000" w:rsidRPr="00000000">
              <w:rPr>
                <w:rtl w:val="0"/>
              </w:rPr>
            </w:r>
          </w:p>
        </w:tc>
      </w:tr>
    </w:tbl>
    <w:p w:rsidR="00000000" w:rsidDel="00000000" w:rsidP="00000000" w:rsidRDefault="00000000" w:rsidRPr="00000000" w14:paraId="0000001A">
      <w:pPr>
        <w:pStyle w:val="Heading1"/>
        <w:spacing w:line="276" w:lineRule="auto"/>
        <w:rPr/>
      </w:pPr>
      <w:bookmarkStart w:colFirst="0" w:colLast="0" w:name="_3dy6vkm" w:id="3"/>
      <w:bookmarkEnd w:id="3"/>
      <w:r w:rsidDel="00000000" w:rsidR="00000000" w:rsidRPr="00000000">
        <w:rPr>
          <w:rtl w:val="0"/>
        </w:rPr>
      </w:r>
    </w:p>
    <w:p w:rsidR="00000000" w:rsidDel="00000000" w:rsidP="00000000" w:rsidRDefault="00000000" w:rsidRPr="00000000" w14:paraId="0000001B">
      <w:pPr>
        <w:pStyle w:val="Heading1"/>
        <w:spacing w:line="276" w:lineRule="auto"/>
        <w:rPr/>
      </w:pPr>
      <w:bookmarkStart w:colFirst="0" w:colLast="0" w:name="_vhrqa5i4046k" w:id="4"/>
      <w:bookmarkEnd w:id="4"/>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line="276" w:lineRule="auto"/>
        <w:rPr/>
      </w:pPr>
      <w:bookmarkStart w:colFirst="0" w:colLast="0" w:name="_e0y93rnril8f" w:id="5"/>
      <w:bookmarkEnd w:id="5"/>
      <w:r w:rsidDel="00000000" w:rsidR="00000000" w:rsidRPr="00000000">
        <w:rPr>
          <w:rtl w:val="0"/>
        </w:rPr>
        <w:t xml:space="preserve">Task 2: </w:t>
      </w:r>
    </w:p>
    <w:p w:rsidR="00000000" w:rsidDel="00000000" w:rsidP="00000000" w:rsidRDefault="00000000" w:rsidRPr="00000000" w14:paraId="0000001F">
      <w:pPr>
        <w:rPr/>
      </w:pPr>
      <w:r w:rsidDel="00000000" w:rsidR="00000000" w:rsidRPr="00000000">
        <w:rPr>
          <w:rtl w:val="0"/>
        </w:rPr>
        <w:t xml:space="preserve">Write a program that greets the user with optional greetings. Define a function greet that takes two parameters, the user’s name and an optional parameter that represents the greeting.</w:t>
      </w:r>
    </w:p>
    <w:p w:rsidR="00000000" w:rsidDel="00000000" w:rsidP="00000000" w:rsidRDefault="00000000" w:rsidRPr="00000000" w14:paraId="00000020">
      <w:pPr>
        <w:rPr/>
      </w:pPr>
      <w:r w:rsidDel="00000000" w:rsidR="00000000" w:rsidRPr="00000000">
        <w:rPr>
          <w:rtl w:val="0"/>
        </w:rPr>
        <w:t xml:space="preserve">Set the second parameter to a default greeting of "Hello”.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the main, you will ask the user for their name and their (optional) greeting phrase.</w:t>
      </w:r>
    </w:p>
    <w:p w:rsidR="00000000" w:rsidDel="00000000" w:rsidP="00000000" w:rsidRDefault="00000000" w:rsidRPr="00000000" w14:paraId="00000023">
      <w:pPr>
        <w:rPr/>
      </w:pPr>
      <w:r w:rsidDel="00000000" w:rsidR="00000000" w:rsidRPr="00000000">
        <w:rPr>
          <w:rtl w:val="0"/>
        </w:rPr>
        <w:t xml:space="preserve">Your main function should query the input greeting and then invoke the greet function with the correct arguments.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Sample Output: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533775" cy="638175"/>
            <wp:effectExtent b="25400" l="25400" r="25400" t="254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33775" cy="6381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3019425" cy="666750"/>
            <wp:effectExtent b="25400" l="25400" r="25400" t="2540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19425" cy="666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tbl>
      <w:tblPr>
        <w:tblStyle w:val="Table4"/>
        <w:tblW w:w="100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Ubuntu Mono" w:cs="Ubuntu Mono" w:eastAsia="Ubuntu Mono" w:hAnsi="Ubuntu Mono"/>
                <w:sz w:val="20"/>
                <w:szCs w:val="20"/>
              </w:rPr>
            </w:pPr>
            <w:r w:rsidDel="00000000" w:rsidR="00000000" w:rsidRPr="00000000">
              <w:rPr>
                <w:rFonts w:ascii="Ubuntu Mono" w:cs="Ubuntu Mono" w:eastAsia="Ubuntu Mono" w:hAnsi="Ubuntu Mono"/>
                <w:i w:val="1"/>
                <w:sz w:val="20"/>
                <w:szCs w:val="20"/>
              </w:rPr>
              <w:drawing>
                <wp:inline distB="114300" distT="114300" distL="114300" distR="114300">
                  <wp:extent cx="6257925" cy="30480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257925" cy="304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spacing w:line="276" w:lineRule="auto"/>
        <w:rPr>
          <w:sz w:val="10"/>
          <w:szCs w:val="10"/>
        </w:rPr>
      </w:pPr>
      <w:r w:rsidDel="00000000" w:rsidR="00000000" w:rsidRPr="00000000">
        <w:rPr>
          <w:rtl w:val="0"/>
        </w:rPr>
      </w:r>
    </w:p>
    <w:tbl>
      <w:tblPr>
        <w:tblStyle w:val="Table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color w:val="404040"/>
              </w:rPr>
            </w:pPr>
            <w:r w:rsidDel="00000000" w:rsidR="00000000" w:rsidRPr="00000000">
              <w:rPr>
                <w:rFonts w:ascii="Ubuntu Mono" w:cs="Ubuntu Mono" w:eastAsia="Ubuntu Mono" w:hAnsi="Ubuntu Mono"/>
                <w:i w:val="1"/>
                <w:sz w:val="20"/>
                <w:szCs w:val="20"/>
              </w:rPr>
              <w:drawing>
                <wp:inline distB="114300" distT="114300" distL="114300" distR="114300">
                  <wp:extent cx="2733675" cy="695325"/>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336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line="240" w:lineRule="auto"/>
              <w:rPr>
                <w:rFonts w:ascii="Ubuntu Mono" w:cs="Ubuntu Mono" w:eastAsia="Ubuntu Mono" w:hAnsi="Ubuntu Mono"/>
                <w:i w:val="1"/>
                <w:sz w:val="20"/>
                <w:szCs w:val="20"/>
              </w:rPr>
            </w:pPr>
            <w:r w:rsidDel="00000000" w:rsidR="00000000" w:rsidRPr="00000000">
              <w:rPr>
                <w:rtl w:val="0"/>
              </w:rPr>
            </w:r>
          </w:p>
        </w:tc>
      </w:tr>
    </w:tbl>
    <w:p w:rsidR="00000000" w:rsidDel="00000000" w:rsidP="00000000" w:rsidRDefault="00000000" w:rsidRPr="00000000" w14:paraId="00000032">
      <w:pPr>
        <w:spacing w:line="276" w:lineRule="auto"/>
        <w:rPr>
          <w:sz w:val="10"/>
          <w:szCs w:val="10"/>
        </w:rPr>
      </w:pPr>
      <w:r w:rsidDel="00000000" w:rsidR="00000000" w:rsidRPr="00000000">
        <w:rPr>
          <w:rtl w:val="0"/>
        </w:rPr>
      </w:r>
    </w:p>
    <w:tbl>
      <w:tblPr>
        <w:tblStyle w:val="Table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color w:val="404040"/>
              </w:rPr>
            </w:pPr>
            <w:r w:rsidDel="00000000" w:rsidR="00000000" w:rsidRPr="00000000">
              <w:rPr>
                <w:rFonts w:ascii="Ubuntu Mono" w:cs="Ubuntu Mono" w:eastAsia="Ubuntu Mono" w:hAnsi="Ubuntu Mono"/>
                <w:i w:val="1"/>
                <w:sz w:val="20"/>
                <w:szCs w:val="20"/>
              </w:rPr>
              <w:drawing>
                <wp:inline distB="114300" distT="114300" distL="114300" distR="114300">
                  <wp:extent cx="2190750" cy="6477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1907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line="240" w:lineRule="auto"/>
              <w:rPr>
                <w:rFonts w:ascii="Ubuntu Mono" w:cs="Ubuntu Mono" w:eastAsia="Ubuntu Mono" w:hAnsi="Ubuntu Mono"/>
                <w:i w:val="1"/>
                <w:sz w:val="20"/>
                <w:szCs w:val="20"/>
              </w:rPr>
            </w:pPr>
            <w:r w:rsidDel="00000000" w:rsidR="00000000" w:rsidRPr="00000000">
              <w:rPr>
                <w:rtl w:val="0"/>
              </w:rPr>
            </w:r>
          </w:p>
        </w:tc>
      </w:tr>
    </w:tbl>
    <w:p w:rsidR="00000000" w:rsidDel="00000000" w:rsidP="00000000" w:rsidRDefault="00000000" w:rsidRPr="00000000" w14:paraId="00000035">
      <w:pPr>
        <w:pStyle w:val="Heading1"/>
        <w:spacing w:line="276" w:lineRule="auto"/>
        <w:rPr/>
      </w:pPr>
      <w:bookmarkStart w:colFirst="0" w:colLast="0" w:name="_xphspuhqw8wi" w:id="6"/>
      <w:bookmarkEnd w:id="6"/>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line="276" w:lineRule="auto"/>
        <w:rPr/>
      </w:pPr>
      <w:bookmarkStart w:colFirst="0" w:colLast="0" w:name="_qn893dsox3y" w:id="7"/>
      <w:bookmarkEnd w:id="7"/>
      <w:r w:rsidDel="00000000" w:rsidR="00000000" w:rsidRPr="00000000">
        <w:rPr>
          <w:rtl w:val="0"/>
        </w:rPr>
        <w:t xml:space="preserve">Task 3: </w:t>
      </w:r>
    </w:p>
    <w:p w:rsidR="00000000" w:rsidDel="00000000" w:rsidP="00000000" w:rsidRDefault="00000000" w:rsidRPr="00000000" w14:paraId="0000003A">
      <w:pPr>
        <w:rPr/>
      </w:pPr>
      <w:r w:rsidDel="00000000" w:rsidR="00000000" w:rsidRPr="00000000">
        <w:rPr>
          <w:rtl w:val="0"/>
        </w:rPr>
        <w:t xml:space="preserve">Write a program that asks the user for an integer, then prints the number of digits in the number, the first digit, and the last digit. Your code should include the following functions: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digits(num): calculates and returns the number of digits in the number</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firstDigit(num): returns the first digit in the number</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lastDigit(num): returns the last digit in the number</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printing(num): prints all the information for the number (no return)</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main(): prompt the user for the integer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Note:</w:t>
      </w:r>
    </w:p>
    <w:p w:rsidR="00000000" w:rsidDel="00000000" w:rsidP="00000000" w:rsidRDefault="00000000" w:rsidRPr="00000000" w14:paraId="00000047">
      <w:pPr>
        <w:rPr/>
      </w:pPr>
      <w:r w:rsidDel="00000000" w:rsidR="00000000" w:rsidRPr="00000000">
        <w:rPr>
          <w:rtl w:val="0"/>
        </w:rPr>
        <w:t xml:space="preserve"> In the main function, ask the user for the integer, then pass it as an argument to the printing function.</w:t>
      </w:r>
    </w:p>
    <w:p w:rsidR="00000000" w:rsidDel="00000000" w:rsidP="00000000" w:rsidRDefault="00000000" w:rsidRPr="00000000" w14:paraId="00000048">
      <w:pPr>
        <w:ind w:left="0" w:firstLine="0"/>
        <w:rPr/>
      </w:pPr>
      <w:r w:rsidDel="00000000" w:rsidR="00000000" w:rsidRPr="00000000">
        <w:rPr>
          <w:rtl w:val="0"/>
        </w:rPr>
        <w:t xml:space="preserve">In the printing function, call all the other functions and print their returns. Use format specifiers.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Sample Output: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3028950" cy="809625"/>
            <wp:effectExtent b="25400" l="25400" r="25400" t="2540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28950" cy="8096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5943600" cy="35814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581400"/>
                    </a:xfrm>
                    <a:prstGeom prst="rect"/>
                    <a:ln/>
                  </pic:spPr>
                </pic:pic>
              </a:graphicData>
            </a:graphic>
          </wp:inline>
        </w:drawing>
      </w:r>
      <w:r w:rsidDel="00000000" w:rsidR="00000000" w:rsidRPr="00000000">
        <w:rPr/>
        <w:drawing>
          <wp:inline distB="114300" distT="114300" distL="114300" distR="114300">
            <wp:extent cx="2219325" cy="762000"/>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219325" cy="762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