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F04A" w14:textId="31DB8FDF" w:rsidR="006F43C7" w:rsidRDefault="00B93C58">
      <w:pPr>
        <w:rPr>
          <w:lang w:val="en-US"/>
        </w:rPr>
      </w:pPr>
      <w:r>
        <w:rPr>
          <w:lang w:val="en-US"/>
        </w:rPr>
        <w:t xml:space="preserve">Project Title: </w:t>
      </w:r>
      <w:r w:rsidRPr="00B93C58">
        <w:rPr>
          <w:rFonts w:hint="eastAsia"/>
          <w:lang w:val="en-US"/>
        </w:rPr>
        <w:t>Leveraging Earth Observation Data for Informed Agricultural Decision-Making</w:t>
      </w:r>
    </w:p>
    <w:p w14:paraId="0C066D86" w14:textId="77777777" w:rsidR="00B93C58" w:rsidRDefault="00B93C58">
      <w:pPr>
        <w:rPr>
          <w:lang w:val="en-US"/>
        </w:rPr>
      </w:pPr>
    </w:p>
    <w:p w14:paraId="5871D335" w14:textId="34EAA768" w:rsidR="00B93C58" w:rsidRDefault="00B93C58">
      <w:pPr>
        <w:rPr>
          <w:lang w:val="en-US"/>
        </w:rPr>
      </w:pPr>
      <w:r>
        <w:rPr>
          <w:lang w:val="en-US"/>
        </w:rPr>
        <w:t>H</w:t>
      </w:r>
      <w:r w:rsidRPr="00B93C58">
        <w:rPr>
          <w:lang w:val="en-US"/>
        </w:rPr>
        <w:t>igh-Level Project Summary</w:t>
      </w:r>
      <w:r>
        <w:rPr>
          <w:lang w:val="en-US"/>
        </w:rPr>
        <w:t>:</w:t>
      </w:r>
    </w:p>
    <w:p w14:paraId="0E6443FB" w14:textId="6707A14D" w:rsidR="00B93C58" w:rsidRDefault="003310D1">
      <w:r>
        <w:t>In this</w:t>
      </w:r>
      <w:r w:rsidRPr="003310D1">
        <w:t xml:space="preserve"> challenge </w:t>
      </w:r>
      <w:r>
        <w:t>we</w:t>
      </w:r>
      <w:r w:rsidRPr="003310D1">
        <w:t xml:space="preserve"> explore</w:t>
      </w:r>
      <w:r w:rsidR="007D581A">
        <w:t>d and</w:t>
      </w:r>
      <w:r w:rsidRPr="003310D1">
        <w:t xml:space="preserve"> </w:t>
      </w:r>
      <w:r w:rsidR="007D581A" w:rsidRPr="003310D1">
        <w:t>analyse</w:t>
      </w:r>
      <w:r w:rsidR="007D581A">
        <w:t>d ground water storage data from</w:t>
      </w:r>
      <w:r w:rsidRPr="003310D1">
        <w:t xml:space="preserve"> NASA </w:t>
      </w:r>
      <w:r w:rsidR="007D581A">
        <w:t>– GRACE and GRACE-FO</w:t>
      </w:r>
      <w:r w:rsidRPr="003310D1">
        <w:t xml:space="preserve"> to address the </w:t>
      </w:r>
      <w:r w:rsidR="007D581A" w:rsidRPr="007D581A">
        <w:rPr>
          <w:rFonts w:hint="eastAsia"/>
          <w:lang w:val="en-US"/>
        </w:rPr>
        <w:t>ground water level</w:t>
      </w:r>
      <w:r w:rsidR="007D581A">
        <w:rPr>
          <w:lang w:val="en-US"/>
        </w:rPr>
        <w:t xml:space="preserve"> exhaustion concerns and</w:t>
      </w:r>
      <w:r w:rsidR="007D581A" w:rsidRPr="007D581A">
        <w:rPr>
          <w:rFonts w:hint="eastAsia"/>
          <w:lang w:val="en-US"/>
        </w:rPr>
        <w:t xml:space="preserve"> to take precautions on time.</w:t>
      </w:r>
      <w:r w:rsidRPr="003310D1">
        <w:t xml:space="preserve"> </w:t>
      </w:r>
      <w:r w:rsidR="007D581A">
        <w:t xml:space="preserve">Early warning would also help </w:t>
      </w:r>
      <w:r w:rsidRPr="003310D1">
        <w:t>improve their farming practices.</w:t>
      </w:r>
      <w:r w:rsidR="00C04AEE">
        <w:t xml:space="preserve"> There is heavy dependence on ground water by Indian population both for drinking and farming. 70 to 80% of the Indian farmers depend on ground water.</w:t>
      </w:r>
      <w:r w:rsidR="007D581A">
        <w:t xml:space="preserve"> </w:t>
      </w:r>
      <w:r w:rsidR="00C04AEE">
        <w:t>Therefore, to solve this problem, we</w:t>
      </w:r>
      <w:r w:rsidR="007D581A">
        <w:t xml:space="preserve"> extracted data specific to India</w:t>
      </w:r>
      <w:r w:rsidR="006B6A2A">
        <w:t xml:space="preserve"> and</w:t>
      </w:r>
      <w:r w:rsidR="003A0E5F">
        <w:t xml:space="preserve"> added Indian states based on longitude and latitude information in the dataset and tried to find trends across states and seasons.</w:t>
      </w:r>
      <w:r w:rsidR="00FA62D3">
        <w:t xml:space="preserve"> Further, we also found that the features surface level soil moisture (</w:t>
      </w:r>
      <w:proofErr w:type="spellStart"/>
      <w:r w:rsidR="00FA62D3">
        <w:t>sfsm</w:t>
      </w:r>
      <w:proofErr w:type="spellEnd"/>
      <w:r w:rsidR="00FA62D3">
        <w:t>) and root zone soil moisture (</w:t>
      </w:r>
      <w:proofErr w:type="spellStart"/>
      <w:r w:rsidR="00FA62D3">
        <w:t>r</w:t>
      </w:r>
      <w:r w:rsidR="001167B8">
        <w:t>t</w:t>
      </w:r>
      <w:r w:rsidR="00FA62D3">
        <w:t>zsm</w:t>
      </w:r>
      <w:proofErr w:type="spellEnd"/>
      <w:r w:rsidR="00FA62D3">
        <w:t>) are highly correlated with each other and with the target ground water storage.</w:t>
      </w:r>
      <w:r w:rsidR="003A0E5F">
        <w:t xml:space="preserve"> We explored 2 models LSTM and ST-CNN</w:t>
      </w:r>
      <w:r w:rsidR="00FA62D3">
        <w:t xml:space="preserve"> and finally chose ST-CNN because of higher accuracy. The </w:t>
      </w:r>
      <w:r w:rsidR="00562CDC">
        <w:t>results</w:t>
      </w:r>
      <w:r w:rsidR="00FA62D3">
        <w:t xml:space="preserve"> can be seen in our website.</w:t>
      </w:r>
    </w:p>
    <w:p w14:paraId="5BBE2037" w14:textId="77777777" w:rsidR="00955D3A" w:rsidRDefault="00955D3A"/>
    <w:p w14:paraId="59AAFF03" w14:textId="671AE360" w:rsidR="00955D3A" w:rsidRDefault="00955D3A">
      <w:r>
        <w:t>Project Demo: PPT</w:t>
      </w:r>
    </w:p>
    <w:p w14:paraId="2A911AAE" w14:textId="591CBA2C" w:rsidR="00955D3A" w:rsidRDefault="00562CDC">
      <w:hyperlink r:id="rId5" w:history="1">
        <w:r w:rsidRPr="00001FC6">
          <w:rPr>
            <w:rStyle w:val="Hyperlink"/>
          </w:rPr>
          <w:t>https://docs.google.com/presentation/d/</w:t>
        </w:r>
        <w:r w:rsidRPr="00001FC6">
          <w:rPr>
            <w:rStyle w:val="Hyperlink"/>
          </w:rPr>
          <w:t>1</w:t>
        </w:r>
        <w:r w:rsidRPr="00001FC6">
          <w:rPr>
            <w:rStyle w:val="Hyperlink"/>
          </w:rPr>
          <w:t>h8yXnEaw545x803bobIzvHOJtCi2XUWP/edit?usp=sharing&amp;ouid=100003043874139109221&amp;rtpof=true&amp;sd=true</w:t>
        </w:r>
      </w:hyperlink>
    </w:p>
    <w:p w14:paraId="0A2FD6EE" w14:textId="77777777" w:rsidR="00562CDC" w:rsidRDefault="00562CDC"/>
    <w:p w14:paraId="2D67169A" w14:textId="13D51FB2" w:rsidR="00955D3A" w:rsidRDefault="00955D3A">
      <w:r>
        <w:t xml:space="preserve">Final Project: </w:t>
      </w:r>
    </w:p>
    <w:p w14:paraId="5EC3CC20" w14:textId="439F79CD" w:rsidR="00955D3A" w:rsidRDefault="006B6A2A">
      <w:pPr>
        <w:rPr>
          <w:lang w:val="en-US"/>
        </w:rPr>
      </w:pPr>
      <w:hyperlink r:id="rId6" w:history="1">
        <w:r w:rsidRPr="00001FC6">
          <w:rPr>
            <w:rStyle w:val="Hyperlink"/>
            <w:lang w:val="en-US"/>
          </w:rPr>
          <w:t>https://github.com/adithi21/NASA_Hackathon_2024_Meteoric_Minds/tree/main</w:t>
        </w:r>
      </w:hyperlink>
    </w:p>
    <w:p w14:paraId="570A6CE2" w14:textId="77777777" w:rsidR="006B6A2A" w:rsidRDefault="006B6A2A">
      <w:pPr>
        <w:rPr>
          <w:lang w:val="en-US"/>
        </w:rPr>
      </w:pPr>
    </w:p>
    <w:p w14:paraId="0C9F9FB0" w14:textId="2F42C0E7" w:rsidR="006B6A2A" w:rsidRDefault="006B6A2A">
      <w:pPr>
        <w:rPr>
          <w:lang w:val="en-US"/>
        </w:rPr>
      </w:pPr>
      <w:r>
        <w:rPr>
          <w:lang w:val="en-US"/>
        </w:rPr>
        <w:t>Project Details:</w:t>
      </w:r>
    </w:p>
    <w:p w14:paraId="25EE07AF" w14:textId="5B6F58EF" w:rsidR="006B6A2A" w:rsidRDefault="006B6A2A">
      <w:pPr>
        <w:rPr>
          <w:lang w:val="en-US"/>
        </w:rPr>
      </w:pPr>
      <w:r>
        <w:rPr>
          <w:lang w:val="en-US"/>
        </w:rPr>
        <w:t>Our main goal in the project was to forecast ground water storage based on GRACE (</w:t>
      </w:r>
      <w:r w:rsidRPr="006B6A2A">
        <w:rPr>
          <w:lang w:val="en-US"/>
        </w:rPr>
        <w:t>Gravity Recovery And Climate Experiment</w:t>
      </w:r>
      <w:r w:rsidRPr="006B6A2A">
        <w:rPr>
          <w:lang w:val="en-US"/>
        </w:rPr>
        <w:t>) data</w:t>
      </w:r>
      <w:r>
        <w:rPr>
          <w:lang w:val="en-US"/>
        </w:rPr>
        <w:t xml:space="preserve"> </w:t>
      </w:r>
      <w:r>
        <w:t>from January 2023 to May 2024</w:t>
      </w:r>
      <w:r>
        <w:rPr>
          <w:lang w:val="en-US"/>
        </w:rPr>
        <w:t>. The data is at the week level and consisted of following features:</w:t>
      </w:r>
    </w:p>
    <w:p w14:paraId="044A41B5" w14:textId="172262A4" w:rsidR="006B6A2A" w:rsidRDefault="006B6A2A">
      <w:pPr>
        <w:rPr>
          <w:lang w:val="en-US"/>
        </w:rPr>
      </w:pPr>
      <w:r>
        <w:rPr>
          <w:lang w:val="en-US"/>
        </w:rPr>
        <w:t>Latitude (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)</w:t>
      </w:r>
    </w:p>
    <w:p w14:paraId="09883DAF" w14:textId="24D1AD6B" w:rsidR="006B6A2A" w:rsidRDefault="006B6A2A">
      <w:pPr>
        <w:rPr>
          <w:lang w:val="en-US"/>
        </w:rPr>
      </w:pPr>
      <w:r>
        <w:rPr>
          <w:lang w:val="en-US"/>
        </w:rPr>
        <w:t>Longitude (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)</w:t>
      </w:r>
    </w:p>
    <w:p w14:paraId="4CDD6D7D" w14:textId="430F5CE6" w:rsidR="006B6A2A" w:rsidRDefault="006B6A2A">
      <w:pPr>
        <w:rPr>
          <w:lang w:val="en-US"/>
        </w:rPr>
      </w:pPr>
      <w:r>
        <w:rPr>
          <w:lang w:val="en-US"/>
        </w:rPr>
        <w:t>Groundwater Storage (</w:t>
      </w:r>
      <w:proofErr w:type="spellStart"/>
      <w:r>
        <w:rPr>
          <w:lang w:val="en-US"/>
        </w:rPr>
        <w:t>gws_inst</w:t>
      </w:r>
      <w:proofErr w:type="spellEnd"/>
      <w:r>
        <w:rPr>
          <w:lang w:val="en-US"/>
        </w:rPr>
        <w:t>)</w:t>
      </w:r>
    </w:p>
    <w:p w14:paraId="058392B1" w14:textId="3042DEFB" w:rsidR="006B6A2A" w:rsidRDefault="006B6A2A">
      <w:pPr>
        <w:rPr>
          <w:lang w:val="en-US"/>
        </w:rPr>
      </w:pPr>
      <w:r>
        <w:rPr>
          <w:lang w:val="en-US"/>
        </w:rPr>
        <w:t>Root Zone Soil Moisture (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>)</w:t>
      </w:r>
      <w:r w:rsidR="00B00580">
        <w:rPr>
          <w:lang w:val="en-US"/>
        </w:rPr>
        <w:t xml:space="preserve">: Water at upper </w:t>
      </w:r>
      <w:r w:rsidR="00B52688">
        <w:rPr>
          <w:lang w:val="en-US"/>
        </w:rPr>
        <w:t>20</w:t>
      </w:r>
      <w:r w:rsidR="00B00580">
        <w:rPr>
          <w:lang w:val="en-US"/>
        </w:rPr>
        <w:t>0 cm of soil</w:t>
      </w:r>
    </w:p>
    <w:p w14:paraId="26D52D66" w14:textId="372EAC80" w:rsidR="006B6A2A" w:rsidRDefault="006B6A2A">
      <w:pPr>
        <w:rPr>
          <w:lang w:val="en-US"/>
        </w:rPr>
      </w:pPr>
      <w:r>
        <w:rPr>
          <w:lang w:val="en-US"/>
        </w:rPr>
        <w:t>Surface Soil Moisture (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>): Water at upper 10 cm of soil</w:t>
      </w:r>
    </w:p>
    <w:p w14:paraId="46CC438B" w14:textId="2013155E" w:rsidR="006B6A2A" w:rsidRDefault="006B6A2A">
      <w:pPr>
        <w:rPr>
          <w:lang w:val="en-US"/>
        </w:rPr>
      </w:pPr>
      <w:r>
        <w:rPr>
          <w:lang w:val="en-US"/>
        </w:rPr>
        <w:t>Week / Time</w:t>
      </w:r>
    </w:p>
    <w:p w14:paraId="5FB6E466" w14:textId="45606D93" w:rsidR="00C82633" w:rsidRDefault="00C82633">
      <w:pPr>
        <w:rPr>
          <w:lang w:val="en-US"/>
        </w:rPr>
      </w:pPr>
      <w:r>
        <w:rPr>
          <w:lang w:val="en-US"/>
        </w:rPr>
        <w:t xml:space="preserve">We filtered out data only for India based on shape files and mapped Indian states to respective longitude and latitude. What we find is that the </w:t>
      </w:r>
      <w:proofErr w:type="spellStart"/>
      <w:r>
        <w:rPr>
          <w:lang w:val="en-US"/>
        </w:rPr>
        <w:t>gws_inst</w:t>
      </w:r>
      <w:proofErr w:type="spellEnd"/>
      <w:r>
        <w:rPr>
          <w:lang w:val="en-US"/>
        </w:rPr>
        <w:t xml:space="preserve"> is highly correlated to 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 xml:space="preserve">. Also, </w:t>
      </w:r>
      <w:proofErr w:type="spellStart"/>
      <w:r>
        <w:rPr>
          <w:lang w:val="en-US"/>
        </w:rPr>
        <w:t>rtzsm_inst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sfsm_inst</w:t>
      </w:r>
      <w:proofErr w:type="spellEnd"/>
      <w:r>
        <w:rPr>
          <w:lang w:val="en-US"/>
        </w:rPr>
        <w:t xml:space="preserve"> are highly correlated to each other. </w:t>
      </w:r>
    </w:p>
    <w:p w14:paraId="520D4710" w14:textId="05F697CB" w:rsidR="00C04AEE" w:rsidRDefault="00C04AEE">
      <w:pPr>
        <w:rPr>
          <w:lang w:val="en-US"/>
        </w:rPr>
      </w:pPr>
      <w:r w:rsidRPr="00C04AEE">
        <w:rPr>
          <w:lang w:val="en-US"/>
        </w:rPr>
        <w:lastRenderedPageBreak/>
        <w:drawing>
          <wp:inline distT="0" distB="0" distL="0" distR="0" wp14:anchorId="6029ED2F" wp14:editId="437D04E2">
            <wp:extent cx="3988005" cy="3454578"/>
            <wp:effectExtent l="0" t="0" r="0" b="0"/>
            <wp:docPr id="175940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255" w14:textId="4D0795AE" w:rsidR="008D68AA" w:rsidRDefault="00C82633">
      <w:pPr>
        <w:rPr>
          <w:lang w:val="en-US"/>
        </w:rPr>
      </w:pPr>
      <w:r>
        <w:rPr>
          <w:lang w:val="en-US"/>
        </w:rPr>
        <w:t>We</w:t>
      </w:r>
      <w:r w:rsidR="00312236">
        <w:rPr>
          <w:lang w:val="en-US"/>
        </w:rPr>
        <w:t xml:space="preserve"> further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</w:t>
      </w:r>
      <w:r w:rsidR="00312236">
        <w:rPr>
          <w:lang w:val="en-US"/>
        </w:rPr>
        <w:t>features</w:t>
      </w:r>
      <w:r>
        <w:rPr>
          <w:lang w:val="en-US"/>
        </w:rPr>
        <w:t xml:space="preserve"> trend over the weeks for different states of India. </w:t>
      </w:r>
    </w:p>
    <w:p w14:paraId="55FC14E5" w14:textId="1098DB19" w:rsidR="00C82633" w:rsidRPr="00C82633" w:rsidRDefault="00C82633" w:rsidP="00C8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observe southern states like Karnataka, Tamil Nadu and Kerela’s GWS falls significantly as weeks proceeds:</w:t>
      </w:r>
    </w:p>
    <w:p w14:paraId="38716249" w14:textId="70E33E49" w:rsidR="00927A85" w:rsidRPr="00927A85" w:rsidRDefault="00C82633" w:rsidP="00927A85">
      <w:pPr>
        <w:rPr>
          <w:lang w:val="en-US"/>
        </w:rPr>
      </w:pPr>
      <w:r w:rsidRPr="00C82633">
        <w:rPr>
          <w:lang w:val="en-US"/>
        </w:rPr>
        <w:drawing>
          <wp:inline distT="0" distB="0" distL="0" distR="0" wp14:anchorId="37245DD3" wp14:editId="3C91C9D4">
            <wp:extent cx="5731510" cy="2482215"/>
            <wp:effectExtent l="0" t="0" r="2540" b="0"/>
            <wp:docPr id="203102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292" w14:textId="1B0E2292" w:rsidR="00C82633" w:rsidRDefault="00312236" w:rsidP="00C82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trend is observed for soil moisture data:</w:t>
      </w:r>
    </w:p>
    <w:p w14:paraId="267E913C" w14:textId="03434DAC" w:rsidR="00312236" w:rsidRDefault="00312236" w:rsidP="00312236">
      <w:pPr>
        <w:rPr>
          <w:lang w:val="en-US"/>
        </w:rPr>
      </w:pPr>
      <w:r w:rsidRPr="00312236">
        <w:rPr>
          <w:lang w:val="en-US"/>
        </w:rPr>
        <w:lastRenderedPageBreak/>
        <w:drawing>
          <wp:inline distT="0" distB="0" distL="0" distR="0" wp14:anchorId="48078458" wp14:editId="2F12DB4B">
            <wp:extent cx="5731510" cy="2449830"/>
            <wp:effectExtent l="0" t="0" r="2540" b="7620"/>
            <wp:docPr id="7817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8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F45" w14:textId="580D2949" w:rsidR="00312236" w:rsidRDefault="00312236" w:rsidP="00312236">
      <w:pPr>
        <w:rPr>
          <w:lang w:val="en-US"/>
        </w:rPr>
      </w:pPr>
      <w:r w:rsidRPr="00312236">
        <w:rPr>
          <w:lang w:val="en-US"/>
        </w:rPr>
        <w:drawing>
          <wp:inline distT="0" distB="0" distL="0" distR="0" wp14:anchorId="0BF5BB5A" wp14:editId="174F181A">
            <wp:extent cx="5731510" cy="2437765"/>
            <wp:effectExtent l="0" t="0" r="2540" b="635"/>
            <wp:docPr id="4986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50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79C" w14:textId="77777777" w:rsidR="00927A85" w:rsidRDefault="00927A85" w:rsidP="00312236">
      <w:pPr>
        <w:rPr>
          <w:lang w:val="en-US"/>
        </w:rPr>
      </w:pPr>
    </w:p>
    <w:p w14:paraId="6522F544" w14:textId="3DF1449B" w:rsidR="00927A85" w:rsidRPr="00927A85" w:rsidRDefault="00927A85" w:rsidP="00927A85">
      <w:pPr>
        <w:pStyle w:val="ListParagraph"/>
        <w:numPr>
          <w:ilvl w:val="0"/>
          <w:numId w:val="1"/>
        </w:numPr>
        <w:rPr>
          <w:lang w:val="en-US"/>
        </w:rPr>
      </w:pPr>
      <w:r w:rsidRPr="00927A85">
        <w:rPr>
          <w:lang w:val="en-US"/>
        </w:rPr>
        <w:t xml:space="preserve">Ground Water Storage falls in the </w:t>
      </w:r>
      <w:r>
        <w:rPr>
          <w:lang w:val="en-US"/>
        </w:rPr>
        <w:t>summer, replenishes during monsoons starts depleting again towards the end of winter</w:t>
      </w:r>
      <w:r w:rsidRPr="00927A85">
        <w:rPr>
          <w:lang w:val="en-US"/>
        </w:rPr>
        <w:t xml:space="preserve"> for southern states</w:t>
      </w:r>
      <w:r>
        <w:rPr>
          <w:lang w:val="en-US"/>
        </w:rPr>
        <w:t>. The GWS</w:t>
      </w:r>
      <w:r w:rsidRPr="00927A85">
        <w:rPr>
          <w:lang w:val="en-US"/>
        </w:rPr>
        <w:t xml:space="preserve"> increases for Mizoram.</w:t>
      </w:r>
      <w:r>
        <w:rPr>
          <w:lang w:val="en-US"/>
        </w:rPr>
        <w:t xml:space="preserve"> </w:t>
      </w:r>
      <w:r w:rsidRPr="00927A85">
        <w:rPr>
          <w:lang w:val="en-US"/>
        </w:rPr>
        <w:t xml:space="preserve"> </w:t>
      </w:r>
    </w:p>
    <w:p w14:paraId="1B43304A" w14:textId="77777777" w:rsidR="00CB5292" w:rsidRDefault="00927A85">
      <w:pPr>
        <w:rPr>
          <w:lang w:val="en-US"/>
        </w:rPr>
      </w:pPr>
      <w:r w:rsidRPr="00927A85">
        <w:drawing>
          <wp:inline distT="0" distB="0" distL="0" distR="0" wp14:anchorId="234AF8DB" wp14:editId="67C7E533">
            <wp:extent cx="6163310" cy="2952750"/>
            <wp:effectExtent l="0" t="0" r="8890" b="0"/>
            <wp:docPr id="107268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851CF3-5FFC-67B0-8C5E-4C850F49A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C26B09" w14:textId="2C2E539E" w:rsidR="00C00CBB" w:rsidRPr="00C6345F" w:rsidRDefault="00CB5292">
      <w:r>
        <w:rPr>
          <w:lang w:val="en-US"/>
        </w:rPr>
        <w:lastRenderedPageBreak/>
        <w:t>After data</w:t>
      </w:r>
      <w:r w:rsidR="00FA4B54">
        <w:rPr>
          <w:lang w:val="en-US"/>
        </w:rPr>
        <w:t xml:space="preserve"> cleaning and</w:t>
      </w:r>
      <w:r>
        <w:rPr>
          <w:lang w:val="en-US"/>
        </w:rPr>
        <w:t xml:space="preserve"> explorations, w</w:t>
      </w:r>
      <w:proofErr w:type="spellStart"/>
      <w:r w:rsidR="00C82633">
        <w:t>e</w:t>
      </w:r>
      <w:proofErr w:type="spellEnd"/>
      <w:r w:rsidR="00C82633">
        <w:t xml:space="preserve"> </w:t>
      </w:r>
      <w:r>
        <w:t>used</w:t>
      </w:r>
      <w:r w:rsidR="00C82633">
        <w:t xml:space="preserve"> Machine Learning </w:t>
      </w:r>
      <w:r>
        <w:t>models</w:t>
      </w:r>
      <w:r w:rsidR="00C82633">
        <w:t xml:space="preserve"> to forecast weekly ground water storage based on its historical data, latitude, </w:t>
      </w:r>
      <w:r>
        <w:t>longitude,</w:t>
      </w:r>
      <w:r w:rsidR="00C82633">
        <w:t xml:space="preserve"> and week.</w:t>
      </w:r>
      <w:r>
        <w:t xml:space="preserve"> We experimented with two models LSTM and ST-CNN.</w:t>
      </w:r>
    </w:p>
    <w:p w14:paraId="150D56C0" w14:textId="09282BA3" w:rsidR="00DE1741" w:rsidRDefault="00DE1741">
      <w:pPr>
        <w:rPr>
          <w:lang w:val="en-US"/>
        </w:rPr>
      </w:pPr>
      <w:r>
        <w:rPr>
          <w:lang w:val="en-US"/>
        </w:rPr>
        <w:t>We finalized with ST-CNN which has higher accuracy</w:t>
      </w:r>
      <w:r w:rsidR="00FA4B54">
        <w:rPr>
          <w:lang w:val="en-US"/>
        </w:rPr>
        <w:t xml:space="preserve"> on 20 epochs and early stopping.</w:t>
      </w:r>
    </w:p>
    <w:p w14:paraId="779A00F1" w14:textId="090D49B4" w:rsidR="00FA4B54" w:rsidRDefault="00FA4B54">
      <w:pPr>
        <w:rPr>
          <w:lang w:val="en-US"/>
        </w:rPr>
      </w:pPr>
      <w:r>
        <w:rPr>
          <w:lang w:val="en-US"/>
        </w:rPr>
        <w:t xml:space="preserve">The model is then saved to a pickle file and a website was developed so that the end user (farmers and other members agriculture community) can enter the </w:t>
      </w:r>
      <w:r w:rsidR="00AF63CC">
        <w:rPr>
          <w:lang w:val="en-US"/>
        </w:rPr>
        <w:t>week number</w:t>
      </w:r>
      <w:r>
        <w:rPr>
          <w:lang w:val="en-US"/>
        </w:rPr>
        <w:t xml:space="preserve"> for which forecast is required. </w:t>
      </w:r>
    </w:p>
    <w:p w14:paraId="09C0676F" w14:textId="77777777" w:rsidR="00C6345F" w:rsidRDefault="00C6345F">
      <w:pPr>
        <w:rPr>
          <w:lang w:val="en-US"/>
        </w:rPr>
      </w:pPr>
    </w:p>
    <w:p w14:paraId="5FA98652" w14:textId="4E96C665" w:rsidR="00C6345F" w:rsidRDefault="00C6345F">
      <w:pPr>
        <w:rPr>
          <w:lang w:val="en-US"/>
        </w:rPr>
      </w:pPr>
      <w:r>
        <w:rPr>
          <w:lang w:val="en-US"/>
        </w:rPr>
        <w:t>Use Of Artificial Intelligence:</w:t>
      </w:r>
    </w:p>
    <w:p w14:paraId="5894087A" w14:textId="49F983A2" w:rsidR="00C6345F" w:rsidRDefault="00C6345F">
      <w:pPr>
        <w:rPr>
          <w:lang w:val="en-US"/>
        </w:rPr>
      </w:pPr>
      <w:r>
        <w:rPr>
          <w:lang w:val="en-US"/>
        </w:rPr>
        <w:t>We used models LSTM and ST-CNN to forecast ground water storage.</w:t>
      </w:r>
      <w:r w:rsidR="00E71809">
        <w:rPr>
          <w:lang w:val="en-US"/>
        </w:rPr>
        <w:t xml:space="preserve"> ST-CNN was able to explain the variance by 87.82 %, 3% higher than LSTM. We created data sequences from the weekly GWS data with longitude, latitude, week as features and GWS as the independent variable. Following are the evaluation metrics:</w:t>
      </w:r>
    </w:p>
    <w:tbl>
      <w:tblPr>
        <w:tblStyle w:val="TableGrid"/>
        <w:tblW w:w="8987" w:type="dxa"/>
        <w:tblLook w:val="0420" w:firstRow="1" w:lastRow="0" w:firstColumn="0" w:lastColumn="0" w:noHBand="0" w:noVBand="1"/>
      </w:tblPr>
      <w:tblGrid>
        <w:gridCol w:w="3841"/>
        <w:gridCol w:w="2533"/>
        <w:gridCol w:w="2613"/>
      </w:tblGrid>
      <w:tr w:rsidR="00C6345F" w:rsidRPr="00C00CBB" w14:paraId="227D1FDD" w14:textId="77777777" w:rsidTr="009F6E48">
        <w:trPr>
          <w:trHeight w:val="658"/>
        </w:trPr>
        <w:tc>
          <w:tcPr>
            <w:tcW w:w="3841" w:type="dxa"/>
            <w:vAlign w:val="center"/>
            <w:hideMark/>
          </w:tcPr>
          <w:p w14:paraId="084AB01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</w:rPr>
              <w:t>Metric</w:t>
            </w:r>
          </w:p>
        </w:tc>
        <w:tc>
          <w:tcPr>
            <w:tcW w:w="2533" w:type="dxa"/>
            <w:vAlign w:val="center"/>
            <w:hideMark/>
          </w:tcPr>
          <w:p w14:paraId="3453089A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</w:rPr>
              <w:t>LSTM</w:t>
            </w:r>
          </w:p>
        </w:tc>
        <w:tc>
          <w:tcPr>
            <w:tcW w:w="2613" w:type="dxa"/>
            <w:vAlign w:val="center"/>
            <w:hideMark/>
          </w:tcPr>
          <w:p w14:paraId="707DBB08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  <w:lang w:val="en-US"/>
              </w:rPr>
              <w:t>ST-CNN</w:t>
            </w:r>
          </w:p>
        </w:tc>
      </w:tr>
      <w:tr w:rsidR="00C6345F" w:rsidRPr="00C00CBB" w14:paraId="4F297EB1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353C21C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Mean Absolute Error (MAE)</w:t>
            </w:r>
          </w:p>
        </w:tc>
        <w:tc>
          <w:tcPr>
            <w:tcW w:w="2533" w:type="dxa"/>
            <w:vAlign w:val="center"/>
            <w:hideMark/>
          </w:tcPr>
          <w:p w14:paraId="5EE97802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9.46</w:t>
            </w:r>
          </w:p>
        </w:tc>
        <w:tc>
          <w:tcPr>
            <w:tcW w:w="2613" w:type="dxa"/>
            <w:vAlign w:val="center"/>
            <w:hideMark/>
          </w:tcPr>
          <w:p w14:paraId="3DADC9F5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8.63</w:t>
            </w:r>
          </w:p>
        </w:tc>
      </w:tr>
      <w:tr w:rsidR="00C6345F" w:rsidRPr="00C00CBB" w14:paraId="636D9705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05EE191B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Mean Squared Error (MSE)</w:t>
            </w:r>
          </w:p>
        </w:tc>
        <w:tc>
          <w:tcPr>
            <w:tcW w:w="2533" w:type="dxa"/>
            <w:vAlign w:val="center"/>
            <w:hideMark/>
          </w:tcPr>
          <w:p w14:paraId="1A45DB41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207.04</w:t>
            </w:r>
          </w:p>
        </w:tc>
        <w:tc>
          <w:tcPr>
            <w:tcW w:w="2613" w:type="dxa"/>
            <w:vAlign w:val="center"/>
            <w:hideMark/>
          </w:tcPr>
          <w:p w14:paraId="04F91A2B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163.9</w:t>
            </w:r>
          </w:p>
        </w:tc>
      </w:tr>
      <w:tr w:rsidR="00C6345F" w:rsidRPr="00C00CBB" w14:paraId="2596E1BE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7E478BE1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Root Mean Squared Error (RMSE)</w:t>
            </w:r>
          </w:p>
        </w:tc>
        <w:tc>
          <w:tcPr>
            <w:tcW w:w="2533" w:type="dxa"/>
            <w:vAlign w:val="center"/>
            <w:hideMark/>
          </w:tcPr>
          <w:p w14:paraId="19CE3A9D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14.38</w:t>
            </w:r>
          </w:p>
        </w:tc>
        <w:tc>
          <w:tcPr>
            <w:tcW w:w="2613" w:type="dxa"/>
            <w:vAlign w:val="center"/>
            <w:hideMark/>
          </w:tcPr>
          <w:p w14:paraId="17AB66E3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lang w:val="en-US"/>
              </w:rPr>
              <w:t>12.8</w:t>
            </w:r>
          </w:p>
        </w:tc>
      </w:tr>
      <w:tr w:rsidR="00C6345F" w:rsidRPr="00C00CBB" w14:paraId="63C7FD59" w14:textId="77777777" w:rsidTr="009F6E48">
        <w:trPr>
          <w:trHeight w:val="20"/>
        </w:trPr>
        <w:tc>
          <w:tcPr>
            <w:tcW w:w="3841" w:type="dxa"/>
            <w:vAlign w:val="center"/>
            <w:hideMark/>
          </w:tcPr>
          <w:p w14:paraId="285EF03F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R-squared</w:t>
            </w:r>
          </w:p>
        </w:tc>
        <w:tc>
          <w:tcPr>
            <w:tcW w:w="2533" w:type="dxa"/>
            <w:vAlign w:val="center"/>
            <w:hideMark/>
          </w:tcPr>
          <w:p w14:paraId="5D335988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t>84.59</w:t>
            </w:r>
          </w:p>
        </w:tc>
        <w:tc>
          <w:tcPr>
            <w:tcW w:w="2613" w:type="dxa"/>
            <w:vAlign w:val="center"/>
            <w:hideMark/>
          </w:tcPr>
          <w:p w14:paraId="15FE9C89" w14:textId="77777777" w:rsidR="00C6345F" w:rsidRPr="00C00CBB" w:rsidRDefault="00C6345F" w:rsidP="009F6E48">
            <w:pPr>
              <w:spacing w:after="160" w:line="259" w:lineRule="auto"/>
              <w:jc w:val="center"/>
            </w:pPr>
            <w:r w:rsidRPr="00C00CBB">
              <w:rPr>
                <w:b/>
                <w:bCs/>
                <w:lang w:val="en-US"/>
              </w:rPr>
              <w:t>87.82</w:t>
            </w:r>
          </w:p>
        </w:tc>
      </w:tr>
    </w:tbl>
    <w:p w14:paraId="632611D7" w14:textId="77777777" w:rsidR="00C6345F" w:rsidRDefault="00C6345F">
      <w:pPr>
        <w:rPr>
          <w:lang w:val="en-US"/>
        </w:rPr>
      </w:pPr>
    </w:p>
    <w:p w14:paraId="00174917" w14:textId="46B1954A" w:rsidR="00E71809" w:rsidRDefault="00E71809">
      <w:pPr>
        <w:rPr>
          <w:lang w:val="en-US"/>
        </w:rPr>
      </w:pPr>
      <w:r>
        <w:rPr>
          <w:lang w:val="en-US"/>
        </w:rPr>
        <w:t>Loss for ST-CNN model:</w:t>
      </w:r>
    </w:p>
    <w:p w14:paraId="109320B6" w14:textId="775AB34A" w:rsidR="0055054D" w:rsidRDefault="0055054D">
      <w:pPr>
        <w:rPr>
          <w:lang w:val="en-US"/>
        </w:rPr>
      </w:pPr>
      <w:r w:rsidRPr="00DE1741">
        <w:drawing>
          <wp:inline distT="0" distB="0" distL="0" distR="0" wp14:anchorId="6D9D2188" wp14:editId="401C3DCA">
            <wp:extent cx="3751862" cy="2987789"/>
            <wp:effectExtent l="0" t="0" r="127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C15807F-4511-9058-44B3-B52715EA4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C15807F-4511-9058-44B3-B52715EA4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62" cy="29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E16" w14:textId="4158755D" w:rsidR="00E71809" w:rsidRDefault="00E71809">
      <w:pPr>
        <w:rPr>
          <w:lang w:val="en-US"/>
        </w:rPr>
      </w:pPr>
      <w:r>
        <w:rPr>
          <w:lang w:val="en-US"/>
        </w:rPr>
        <w:t xml:space="preserve">In addition to above we also tried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regressor model, to solve the problem as a regression but it does not meet our end goal and the accuracy was very low due to highly correlated soil moisture features.</w:t>
      </w:r>
    </w:p>
    <w:p w14:paraId="4FD6C0F2" w14:textId="3DDADE68" w:rsidR="00C6345F" w:rsidRDefault="00C6345F">
      <w:pPr>
        <w:rPr>
          <w:lang w:val="en-US"/>
        </w:rPr>
      </w:pPr>
      <w:r>
        <w:rPr>
          <w:lang w:val="en-US"/>
        </w:rPr>
        <w:lastRenderedPageBreak/>
        <w:t>Space Agency Data:</w:t>
      </w:r>
    </w:p>
    <w:p w14:paraId="456D78BC" w14:textId="4F96EBA5" w:rsidR="009B594A" w:rsidRDefault="009B594A">
      <w:pPr>
        <w:rPr>
          <w:lang w:val="en-US"/>
        </w:rPr>
      </w:pPr>
      <w:r w:rsidRPr="009B594A">
        <w:rPr>
          <w:lang w:val="en-US"/>
        </w:rPr>
        <w:t>https://www.earthdata.nasa.gov/learn/pathfinders/agricultural-and-water-resources-data-pathfinder/find-data#water</w:t>
      </w:r>
    </w:p>
    <w:p w14:paraId="3CFC691D" w14:textId="43639BC1" w:rsidR="00C6345F" w:rsidRDefault="009B594A">
      <w:pPr>
        <w:rPr>
          <w:lang w:val="en-US"/>
        </w:rPr>
      </w:pPr>
      <w:r w:rsidRPr="009B594A">
        <w:rPr>
          <w:lang w:val="en-US"/>
        </w:rPr>
        <w:t>https://search.earthdata.nasa.gov/search?q=GRACEDADM_CLSM025GL_7D</w:t>
      </w:r>
    </w:p>
    <w:p w14:paraId="1079CF8D" w14:textId="77777777" w:rsidR="00C6345F" w:rsidRDefault="00C6345F">
      <w:pPr>
        <w:rPr>
          <w:lang w:val="en-US"/>
        </w:rPr>
      </w:pPr>
    </w:p>
    <w:p w14:paraId="4A4EF07A" w14:textId="563A797D" w:rsidR="00C6345F" w:rsidRDefault="00C6345F">
      <w:pPr>
        <w:rPr>
          <w:lang w:val="en-US"/>
        </w:rPr>
      </w:pPr>
      <w:r>
        <w:rPr>
          <w:lang w:val="en-US"/>
        </w:rPr>
        <w:t>References:</w:t>
      </w:r>
    </w:p>
    <w:p w14:paraId="7410D778" w14:textId="3B628762" w:rsidR="00117BF5" w:rsidRDefault="00117BF5">
      <w:pPr>
        <w:rPr>
          <w:lang w:val="en-US"/>
        </w:rPr>
      </w:pPr>
      <w:hyperlink r:id="rId13" w:history="1">
        <w:r w:rsidRPr="00001FC6">
          <w:rPr>
            <w:rStyle w:val="Hyperlink"/>
            <w:lang w:val="en-US"/>
          </w:rPr>
          <w:t>https://journalofbigdata.springeropen.com/articles/10.1186/s40537-022-00599-y</w:t>
        </w:r>
      </w:hyperlink>
    </w:p>
    <w:p w14:paraId="483BF438" w14:textId="58C783CA" w:rsidR="00117BF5" w:rsidRDefault="00117BF5">
      <w:pPr>
        <w:rPr>
          <w:lang w:val="en-US"/>
        </w:rPr>
      </w:pPr>
      <w:r w:rsidRPr="00117BF5">
        <w:rPr>
          <w:lang w:val="en-US"/>
        </w:rPr>
        <w:t>https://towardsdatascience.com/exploring-the-lstm-neural-network-model-for-time-series-8b7685aa8cf</w:t>
      </w:r>
    </w:p>
    <w:p w14:paraId="409F239E" w14:textId="00BF2A72" w:rsidR="00117BF5" w:rsidRDefault="00117BF5">
      <w:pPr>
        <w:rPr>
          <w:lang w:val="en-US"/>
        </w:rPr>
      </w:pPr>
      <w:r w:rsidRPr="00117BF5">
        <w:rPr>
          <w:lang w:val="en-US"/>
        </w:rPr>
        <w:t>https://cgwa-noc.gov.in/LandingPage/LatestUpdate/NCDGWR2023.pdf</w:t>
      </w:r>
    </w:p>
    <w:p w14:paraId="2F558F96" w14:textId="5CA6ACD2" w:rsidR="00117BF5" w:rsidRDefault="00117BF5">
      <w:pPr>
        <w:rPr>
          <w:lang w:val="en-US"/>
        </w:rPr>
      </w:pPr>
      <w:hyperlink r:id="rId14" w:history="1">
        <w:r w:rsidRPr="00001FC6">
          <w:rPr>
            <w:rStyle w:val="Hyperlink"/>
            <w:lang w:val="en-US"/>
          </w:rPr>
          <w:t>https://www.indianremotesensing.com/2017/01/Download-India-shapefile-with-kashmir.html</w:t>
        </w:r>
      </w:hyperlink>
    </w:p>
    <w:p w14:paraId="70D00738" w14:textId="1BFE6D94" w:rsidR="00117BF5" w:rsidRDefault="00117BF5">
      <w:pPr>
        <w:rPr>
          <w:lang w:val="en-US"/>
        </w:rPr>
      </w:pPr>
      <w:hyperlink r:id="rId15" w:history="1">
        <w:r w:rsidRPr="00001FC6">
          <w:rPr>
            <w:rStyle w:val="Hyperlink"/>
            <w:lang w:val="en-US"/>
          </w:rPr>
          <w:t>https://vajiramandravi.com/upsc-daily-current-affairs/mains-articles/status-of-groundwater-in-india/</w:t>
        </w:r>
      </w:hyperlink>
    </w:p>
    <w:p w14:paraId="0F18D5CF" w14:textId="2B0062A7" w:rsidR="00117BF5" w:rsidRDefault="00117BF5">
      <w:pPr>
        <w:rPr>
          <w:lang w:val="en-US"/>
        </w:rPr>
      </w:pPr>
      <w:hyperlink r:id="rId16" w:history="1">
        <w:r w:rsidRPr="00001FC6">
          <w:rPr>
            <w:rStyle w:val="Hyperlink"/>
            <w:lang w:val="en-US"/>
          </w:rPr>
          <w:t>https://wotr.org/2023/03/29/groundwater-resources-in-india/#:~:text=The%20annual%20ground%20water%20recharge%2C%20also%20known%20as%20dynamic%20groundwater,entire%20country%20are%20398.08%20bcm</w:t>
        </w:r>
      </w:hyperlink>
      <w:r w:rsidRPr="00117BF5">
        <w:rPr>
          <w:lang w:val="en-US"/>
        </w:rPr>
        <w:t>.</w:t>
      </w:r>
    </w:p>
    <w:p w14:paraId="5F512E8C" w14:textId="2AA81815" w:rsidR="00117BF5" w:rsidRDefault="00117BF5">
      <w:pPr>
        <w:rPr>
          <w:lang w:val="en-US"/>
        </w:rPr>
      </w:pPr>
      <w:hyperlink r:id="rId17" w:history="1">
        <w:r w:rsidRPr="00001FC6">
          <w:rPr>
            <w:rStyle w:val="Hyperlink"/>
            <w:lang w:val="en-US"/>
          </w:rPr>
          <w:t>https://welllabs.org/indian-farmers-dependent-on-groundwater-solar-irrigation-inadequate-to-change-crop-choices-report/</w:t>
        </w:r>
      </w:hyperlink>
    </w:p>
    <w:p w14:paraId="1B2B620E" w14:textId="55763D1D" w:rsidR="009526BD" w:rsidRDefault="003A7FB8">
      <w:pPr>
        <w:rPr>
          <w:lang w:val="en-US"/>
        </w:rPr>
      </w:pPr>
      <w:hyperlink r:id="rId18" w:history="1">
        <w:r w:rsidRPr="00001FC6">
          <w:rPr>
            <w:rStyle w:val="Hyperlink"/>
            <w:lang w:val="en-US"/>
          </w:rPr>
          <w:t>https://docs.streamlit.io/get-started/tutorials/create-an-app</w:t>
        </w:r>
      </w:hyperlink>
    </w:p>
    <w:p w14:paraId="0C29CBFA" w14:textId="25E9EF10" w:rsidR="003A7FB8" w:rsidRDefault="003A7FB8">
      <w:pPr>
        <w:rPr>
          <w:lang w:val="en-US"/>
        </w:rPr>
      </w:pPr>
      <w:r w:rsidRPr="003A7FB8">
        <w:rPr>
          <w:lang w:val="en-US"/>
        </w:rPr>
        <w:t>https://towardsdatascience.com/geopandas-101-plot-any-data-with-a-latitude-and-longitude-on-a-map-98e01944b972</w:t>
      </w:r>
    </w:p>
    <w:p w14:paraId="16603A18" w14:textId="77777777" w:rsidR="00524672" w:rsidRDefault="00524672">
      <w:pPr>
        <w:rPr>
          <w:lang w:val="en-US"/>
        </w:rPr>
      </w:pPr>
    </w:p>
    <w:p w14:paraId="41000F4C" w14:textId="3CB2162E" w:rsidR="00524672" w:rsidRDefault="00524672">
      <w:pPr>
        <w:rPr>
          <w:lang w:val="en-US"/>
        </w:rPr>
      </w:pPr>
      <w:r>
        <w:rPr>
          <w:lang w:val="en-US"/>
        </w:rPr>
        <w:t>AI Tools:</w:t>
      </w:r>
    </w:p>
    <w:p w14:paraId="24803771" w14:textId="347FE356" w:rsidR="00524672" w:rsidRDefault="00524672">
      <w:pPr>
        <w:rPr>
          <w:lang w:val="en-US"/>
        </w:rPr>
      </w:pPr>
      <w:r>
        <w:rPr>
          <w:lang w:val="en-US"/>
        </w:rPr>
        <w:t>ChatGPT: For any code issues.</w:t>
      </w:r>
    </w:p>
    <w:p w14:paraId="3A8BCD26" w14:textId="77777777" w:rsidR="00117BF5" w:rsidRDefault="00117BF5">
      <w:pPr>
        <w:rPr>
          <w:lang w:val="en-US"/>
        </w:rPr>
      </w:pPr>
    </w:p>
    <w:p w14:paraId="4CE87F8A" w14:textId="77777777" w:rsidR="00C6345F" w:rsidRDefault="00C6345F">
      <w:pPr>
        <w:rPr>
          <w:lang w:val="en-US"/>
        </w:rPr>
      </w:pPr>
    </w:p>
    <w:p w14:paraId="5DF030C5" w14:textId="77777777" w:rsidR="006B6A2A" w:rsidRDefault="006B6A2A">
      <w:pPr>
        <w:rPr>
          <w:lang w:val="en-US"/>
        </w:rPr>
      </w:pPr>
    </w:p>
    <w:p w14:paraId="74182E7E" w14:textId="77777777" w:rsidR="006B6A2A" w:rsidRPr="00B93C58" w:rsidRDefault="006B6A2A">
      <w:pPr>
        <w:rPr>
          <w:lang w:val="en-US"/>
        </w:rPr>
      </w:pPr>
    </w:p>
    <w:sectPr w:rsidR="006B6A2A" w:rsidRPr="00B9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271B2"/>
    <w:multiLevelType w:val="hybridMultilevel"/>
    <w:tmpl w:val="ADCC0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25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58"/>
    <w:rsid w:val="000F6490"/>
    <w:rsid w:val="001167B8"/>
    <w:rsid w:val="00117BF5"/>
    <w:rsid w:val="00312236"/>
    <w:rsid w:val="003310D1"/>
    <w:rsid w:val="003A0E5F"/>
    <w:rsid w:val="003A610F"/>
    <w:rsid w:val="003A7FB8"/>
    <w:rsid w:val="00524672"/>
    <w:rsid w:val="0055054D"/>
    <w:rsid w:val="00562CDC"/>
    <w:rsid w:val="00567F84"/>
    <w:rsid w:val="006B6A2A"/>
    <w:rsid w:val="006F43C7"/>
    <w:rsid w:val="007D432A"/>
    <w:rsid w:val="007D581A"/>
    <w:rsid w:val="00831ABA"/>
    <w:rsid w:val="008D68AA"/>
    <w:rsid w:val="00927A85"/>
    <w:rsid w:val="009526BD"/>
    <w:rsid w:val="00955D3A"/>
    <w:rsid w:val="009B594A"/>
    <w:rsid w:val="00AF63CC"/>
    <w:rsid w:val="00B00580"/>
    <w:rsid w:val="00B52688"/>
    <w:rsid w:val="00B93C58"/>
    <w:rsid w:val="00C00CBB"/>
    <w:rsid w:val="00C04AEE"/>
    <w:rsid w:val="00C470C1"/>
    <w:rsid w:val="00C6345F"/>
    <w:rsid w:val="00C82633"/>
    <w:rsid w:val="00CB5292"/>
    <w:rsid w:val="00DE1741"/>
    <w:rsid w:val="00E71809"/>
    <w:rsid w:val="00FA4B54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8061"/>
  <w15:chartTrackingRefBased/>
  <w15:docId w15:val="{DFC5E1D5-4F84-45CA-9507-23E9D34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633"/>
    <w:pPr>
      <w:ind w:left="720"/>
      <w:contextualSpacing/>
    </w:pPr>
  </w:style>
  <w:style w:type="table" w:styleId="TableGrid">
    <w:name w:val="Table Grid"/>
    <w:basedOn w:val="TableNormal"/>
    <w:uiPriority w:val="39"/>
    <w:rsid w:val="00C0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2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ournalofbigdata.springeropen.com/articles/10.1186/s40537-022-00599-y" TargetMode="External"/><Relationship Id="rId18" Type="http://schemas.openxmlformats.org/officeDocument/2006/relationships/hyperlink" Target="https://docs.streamlit.io/get-started/tutorials/create-an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welllabs.org/indian-farmers-dependent-on-groundwater-solar-irrigation-inadequate-to-change-crop-choices-re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tr.org/2023/03/29/groundwater-resources-in-india/#:~:text=The%20annual%20ground%20water%20recharge%2C%20also%20known%20as%20dynamic%20groundwater,entire%20country%20are%20398.08%20bc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hi21/NASA_Hackathon_2024_Meteoric_Minds/tree/main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docs.google.com/presentation/d/1h8yXnEaw545x803bobIzvHOJtCi2XUWP/edit?usp=sharing&amp;ouid=100003043874139109221&amp;rtpof=true&amp;sd=true" TargetMode="External"/><Relationship Id="rId15" Type="http://schemas.openxmlformats.org/officeDocument/2006/relationships/hyperlink" Target="https://vajiramandravi.com/upsc-daily-current-affairs/mains-articles/status-of-groundwater-in-india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dianremotesensing.com/2017/01/Download-India-shapefile-with-kashmir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HI\Desktop\nasa\gws\NASA_Hackathon_2024_Meteoric_Minds\aggregated_by_state_add_sea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</a:rPr>
              <a:t>Weekly Average Ground water storage from Jan 2023 to May 2024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CHART!$K$4</c:f>
              <c:strCache>
                <c:ptCount val="1"/>
                <c:pt idx="0">
                  <c:v>KARNATAKA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CHART!$K$5:$K$78</c:f>
              <c:numCache>
                <c:formatCode>General</c:formatCode>
                <c:ptCount val="74"/>
                <c:pt idx="0">
                  <c:v>94.288120305882302</c:v>
                </c:pt>
                <c:pt idx="1">
                  <c:v>94.807024168627393</c:v>
                </c:pt>
                <c:pt idx="2">
                  <c:v>95.276248435294093</c:v>
                </c:pt>
                <c:pt idx="3">
                  <c:v>95.862125513725402</c:v>
                </c:pt>
                <c:pt idx="4">
                  <c:v>96.384148113725402</c:v>
                </c:pt>
                <c:pt idx="5">
                  <c:v>96.411078082352901</c:v>
                </c:pt>
                <c:pt idx="6">
                  <c:v>96.444863250980305</c:v>
                </c:pt>
                <c:pt idx="7">
                  <c:v>96.225130694117595</c:v>
                </c:pt>
                <c:pt idx="8">
                  <c:v>96.103210176470597</c:v>
                </c:pt>
                <c:pt idx="9">
                  <c:v>96.191770619607794</c:v>
                </c:pt>
                <c:pt idx="10">
                  <c:v>95.851068737254906</c:v>
                </c:pt>
                <c:pt idx="11">
                  <c:v>95.313860941176401</c:v>
                </c:pt>
                <c:pt idx="12">
                  <c:v>92.153366180392098</c:v>
                </c:pt>
                <c:pt idx="13">
                  <c:v>89.3856419490196</c:v>
                </c:pt>
                <c:pt idx="14">
                  <c:v>88.993256415686204</c:v>
                </c:pt>
                <c:pt idx="15">
                  <c:v>88.401265115686201</c:v>
                </c:pt>
                <c:pt idx="16">
                  <c:v>86.646831261568593</c:v>
                </c:pt>
                <c:pt idx="17">
                  <c:v>86.0234120113725</c:v>
                </c:pt>
                <c:pt idx="18">
                  <c:v>86.935879079215596</c:v>
                </c:pt>
                <c:pt idx="19">
                  <c:v>88.802064137254803</c:v>
                </c:pt>
                <c:pt idx="20">
                  <c:v>87.532349152941094</c:v>
                </c:pt>
                <c:pt idx="21">
                  <c:v>86.672536925490107</c:v>
                </c:pt>
                <c:pt idx="22">
                  <c:v>84.325112968627394</c:v>
                </c:pt>
                <c:pt idx="23">
                  <c:v>77.219246390588197</c:v>
                </c:pt>
                <c:pt idx="24">
                  <c:v>67.432899971803906</c:v>
                </c:pt>
                <c:pt idx="25">
                  <c:v>58.905566755450899</c:v>
                </c:pt>
                <c:pt idx="26">
                  <c:v>52.269990911843102</c:v>
                </c:pt>
                <c:pt idx="27">
                  <c:v>57.286242234117601</c:v>
                </c:pt>
                <c:pt idx="28">
                  <c:v>56.7869740168627</c:v>
                </c:pt>
                <c:pt idx="29">
                  <c:v>62.3815840419607</c:v>
                </c:pt>
                <c:pt idx="30">
                  <c:v>69.404017494117596</c:v>
                </c:pt>
                <c:pt idx="31">
                  <c:v>61.299230770980301</c:v>
                </c:pt>
                <c:pt idx="32">
                  <c:v>54.789897724470499</c:v>
                </c:pt>
                <c:pt idx="33">
                  <c:v>50.009478868705799</c:v>
                </c:pt>
                <c:pt idx="34">
                  <c:v>45.248212317882299</c:v>
                </c:pt>
                <c:pt idx="35">
                  <c:v>41.395609599294097</c:v>
                </c:pt>
                <c:pt idx="36">
                  <c:v>39.733767406431298</c:v>
                </c:pt>
                <c:pt idx="37">
                  <c:v>38.412624419529401</c:v>
                </c:pt>
                <c:pt idx="38">
                  <c:v>36.600670468862702</c:v>
                </c:pt>
                <c:pt idx="39">
                  <c:v>40.567577677764703</c:v>
                </c:pt>
                <c:pt idx="40">
                  <c:v>37.437186219137203</c:v>
                </c:pt>
                <c:pt idx="41">
                  <c:v>35.8584357103529</c:v>
                </c:pt>
                <c:pt idx="42">
                  <c:v>31.969070367294101</c:v>
                </c:pt>
                <c:pt idx="43">
                  <c:v>27.3411388487058</c:v>
                </c:pt>
                <c:pt idx="44">
                  <c:v>25.421783303529399</c:v>
                </c:pt>
                <c:pt idx="45">
                  <c:v>28.388003339215601</c:v>
                </c:pt>
                <c:pt idx="46">
                  <c:v>28.387891404705801</c:v>
                </c:pt>
                <c:pt idx="47">
                  <c:v>28.868649389411701</c:v>
                </c:pt>
                <c:pt idx="48">
                  <c:v>30.744775532156801</c:v>
                </c:pt>
                <c:pt idx="49">
                  <c:v>32.918725052156802</c:v>
                </c:pt>
                <c:pt idx="50">
                  <c:v>35.118446438823497</c:v>
                </c:pt>
                <c:pt idx="51">
                  <c:v>36.889958307843102</c:v>
                </c:pt>
                <c:pt idx="52">
                  <c:v>38.336904770980297</c:v>
                </c:pt>
                <c:pt idx="53">
                  <c:v>40.3877144243137</c:v>
                </c:pt>
                <c:pt idx="54">
                  <c:v>42.816188109019599</c:v>
                </c:pt>
                <c:pt idx="55">
                  <c:v>44.603094487450903</c:v>
                </c:pt>
                <c:pt idx="56">
                  <c:v>47.141650580392103</c:v>
                </c:pt>
                <c:pt idx="57">
                  <c:v>52.405503643137202</c:v>
                </c:pt>
                <c:pt idx="58">
                  <c:v>55.288225015686201</c:v>
                </c:pt>
                <c:pt idx="59">
                  <c:v>58.124198007843098</c:v>
                </c:pt>
                <c:pt idx="60">
                  <c:v>60.865489211764697</c:v>
                </c:pt>
                <c:pt idx="61">
                  <c:v>61.090194992156803</c:v>
                </c:pt>
                <c:pt idx="62">
                  <c:v>63.323919400000001</c:v>
                </c:pt>
                <c:pt idx="63">
                  <c:v>65.025197388235298</c:v>
                </c:pt>
                <c:pt idx="64">
                  <c:v>63.824036866666603</c:v>
                </c:pt>
                <c:pt idx="65">
                  <c:v>61.226877407843098</c:v>
                </c:pt>
                <c:pt idx="66">
                  <c:v>59.564052733333298</c:v>
                </c:pt>
                <c:pt idx="67">
                  <c:v>57.788901329411701</c:v>
                </c:pt>
                <c:pt idx="68">
                  <c:v>56.148449890588203</c:v>
                </c:pt>
                <c:pt idx="69">
                  <c:v>55.005994685490201</c:v>
                </c:pt>
                <c:pt idx="70">
                  <c:v>53.211798447607798</c:v>
                </c:pt>
                <c:pt idx="71">
                  <c:v>51.351047755294097</c:v>
                </c:pt>
                <c:pt idx="72">
                  <c:v>57.765471964313697</c:v>
                </c:pt>
                <c:pt idx="73">
                  <c:v>72.483975058823503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E4-469C-8921-A6011E1565C3}"/>
            </c:ext>
          </c:extLst>
        </c:ser>
        <c:ser>
          <c:idx val="3"/>
          <c:order val="3"/>
          <c:tx>
            <c:strRef>
              <c:f>CHART!$L$4</c:f>
              <c:strCache>
                <c:ptCount val="1"/>
                <c:pt idx="0">
                  <c:v>KERALA</c:v>
                </c:pt>
              </c:strCache>
            </c:strRef>
          </c:tx>
          <c:spPr>
            <a:ln w="22225" cap="rnd" cmpd="sng" algn="ctr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CHART!$L$5:$L$78</c:f>
              <c:numCache>
                <c:formatCode>General</c:formatCode>
                <c:ptCount val="74"/>
                <c:pt idx="0">
                  <c:v>85.171446265306102</c:v>
                </c:pt>
                <c:pt idx="1">
                  <c:v>81.687694346938699</c:v>
                </c:pt>
                <c:pt idx="2">
                  <c:v>79.735427551020393</c:v>
                </c:pt>
                <c:pt idx="3">
                  <c:v>78.479350346938702</c:v>
                </c:pt>
                <c:pt idx="4">
                  <c:v>82.414360897959099</c:v>
                </c:pt>
                <c:pt idx="5">
                  <c:v>85.900077265306095</c:v>
                </c:pt>
                <c:pt idx="6">
                  <c:v>86.361737530612203</c:v>
                </c:pt>
                <c:pt idx="7">
                  <c:v>83.744046265306096</c:v>
                </c:pt>
                <c:pt idx="8">
                  <c:v>80.534866204081595</c:v>
                </c:pt>
                <c:pt idx="9">
                  <c:v>77.974123355101995</c:v>
                </c:pt>
                <c:pt idx="10">
                  <c:v>73.247547324489801</c:v>
                </c:pt>
                <c:pt idx="11">
                  <c:v>64.622950863265302</c:v>
                </c:pt>
                <c:pt idx="12">
                  <c:v>54.377327714285698</c:v>
                </c:pt>
                <c:pt idx="13">
                  <c:v>48.971149346938702</c:v>
                </c:pt>
                <c:pt idx="14">
                  <c:v>43.401633877550999</c:v>
                </c:pt>
                <c:pt idx="15">
                  <c:v>37.282021877551003</c:v>
                </c:pt>
                <c:pt idx="16">
                  <c:v>22.708136</c:v>
                </c:pt>
                <c:pt idx="17">
                  <c:v>25.533699679591798</c:v>
                </c:pt>
                <c:pt idx="18">
                  <c:v>42.329970734693802</c:v>
                </c:pt>
                <c:pt idx="19">
                  <c:v>48.5689451020408</c:v>
                </c:pt>
                <c:pt idx="20">
                  <c:v>39.511173632652998</c:v>
                </c:pt>
                <c:pt idx="21">
                  <c:v>32.953090244897901</c:v>
                </c:pt>
                <c:pt idx="22">
                  <c:v>25.255162663265299</c:v>
                </c:pt>
                <c:pt idx="23">
                  <c:v>15.159369755102</c:v>
                </c:pt>
                <c:pt idx="24">
                  <c:v>3.2513276516326499</c:v>
                </c:pt>
                <c:pt idx="25">
                  <c:v>0.66812945326530604</c:v>
                </c:pt>
                <c:pt idx="26">
                  <c:v>1.80306910183673</c:v>
                </c:pt>
                <c:pt idx="27">
                  <c:v>29.089792861224399</c:v>
                </c:pt>
                <c:pt idx="28">
                  <c:v>19.658415093877501</c:v>
                </c:pt>
                <c:pt idx="29">
                  <c:v>18.8139303763265</c:v>
                </c:pt>
                <c:pt idx="30">
                  <c:v>13.8379405987755</c:v>
                </c:pt>
                <c:pt idx="31">
                  <c:v>7.6981637836734604</c:v>
                </c:pt>
                <c:pt idx="32">
                  <c:v>4.0754632877550998</c:v>
                </c:pt>
                <c:pt idx="33">
                  <c:v>1.89846308816326</c:v>
                </c:pt>
                <c:pt idx="34">
                  <c:v>0.75124997346938704</c:v>
                </c:pt>
                <c:pt idx="35">
                  <c:v>1.0340412746938701</c:v>
                </c:pt>
                <c:pt idx="36">
                  <c:v>4.5373512387755097</c:v>
                </c:pt>
                <c:pt idx="37">
                  <c:v>22.194808812653001</c:v>
                </c:pt>
                <c:pt idx="38">
                  <c:v>45.845303930612197</c:v>
                </c:pt>
                <c:pt idx="39">
                  <c:v>76.4317633265306</c:v>
                </c:pt>
                <c:pt idx="40">
                  <c:v>62.673074265306099</c:v>
                </c:pt>
                <c:pt idx="41">
                  <c:v>72.244695020408102</c:v>
                </c:pt>
                <c:pt idx="42">
                  <c:v>71.744423510204001</c:v>
                </c:pt>
                <c:pt idx="43">
                  <c:v>71.660269408163202</c:v>
                </c:pt>
                <c:pt idx="44">
                  <c:v>84.063089408163194</c:v>
                </c:pt>
                <c:pt idx="45">
                  <c:v>85.071173408163204</c:v>
                </c:pt>
                <c:pt idx="46">
                  <c:v>82.595306632653006</c:v>
                </c:pt>
                <c:pt idx="47">
                  <c:v>85.052796183673394</c:v>
                </c:pt>
                <c:pt idx="48">
                  <c:v>83.725526081632594</c:v>
                </c:pt>
                <c:pt idx="49">
                  <c:v>85.432168979591793</c:v>
                </c:pt>
                <c:pt idx="50">
                  <c:v>88.076422489795902</c:v>
                </c:pt>
                <c:pt idx="51">
                  <c:v>90.472111653061205</c:v>
                </c:pt>
                <c:pt idx="52">
                  <c:v>88.795092265306096</c:v>
                </c:pt>
                <c:pt idx="53">
                  <c:v>92.9986895714285</c:v>
                </c:pt>
                <c:pt idx="54">
                  <c:v>96.089015938775503</c:v>
                </c:pt>
                <c:pt idx="55">
                  <c:v>96.833635183673394</c:v>
                </c:pt>
                <c:pt idx="56">
                  <c:v>97.094196183673404</c:v>
                </c:pt>
                <c:pt idx="57">
                  <c:v>96.434117551020407</c:v>
                </c:pt>
                <c:pt idx="58">
                  <c:v>95.766531285714194</c:v>
                </c:pt>
                <c:pt idx="59">
                  <c:v>94.806547102040795</c:v>
                </c:pt>
                <c:pt idx="60">
                  <c:v>94.676120755102005</c:v>
                </c:pt>
                <c:pt idx="61">
                  <c:v>94.221701204081597</c:v>
                </c:pt>
                <c:pt idx="62">
                  <c:v>93.765653530612198</c:v>
                </c:pt>
                <c:pt idx="63">
                  <c:v>91.029016061224496</c:v>
                </c:pt>
                <c:pt idx="64">
                  <c:v>69.4506013877551</c:v>
                </c:pt>
                <c:pt idx="65">
                  <c:v>58.432328734693797</c:v>
                </c:pt>
                <c:pt idx="66">
                  <c:v>47.3286027959183</c:v>
                </c:pt>
                <c:pt idx="67">
                  <c:v>41.0467977755102</c:v>
                </c:pt>
                <c:pt idx="68">
                  <c:v>29.051056510203999</c:v>
                </c:pt>
                <c:pt idx="69">
                  <c:v>15.5250239314285</c:v>
                </c:pt>
                <c:pt idx="70">
                  <c:v>9.9722494938775501</c:v>
                </c:pt>
                <c:pt idx="71">
                  <c:v>11.7080899163265</c:v>
                </c:pt>
                <c:pt idx="72">
                  <c:v>54.163331612244797</c:v>
                </c:pt>
                <c:pt idx="73">
                  <c:v>92.482068755102006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E4-469C-8921-A6011E1565C3}"/>
            </c:ext>
          </c:extLst>
        </c:ser>
        <c:ser>
          <c:idx val="4"/>
          <c:order val="4"/>
          <c:tx>
            <c:strRef>
              <c:f>CHART!$M$4</c:f>
              <c:strCache>
                <c:ptCount val="1"/>
                <c:pt idx="0">
                  <c:v>MIZORAM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CHART!$M$5:$M$78</c:f>
              <c:numCache>
                <c:formatCode>General</c:formatCode>
                <c:ptCount val="74"/>
                <c:pt idx="0">
                  <c:v>3.9004937925925902</c:v>
                </c:pt>
                <c:pt idx="1">
                  <c:v>4.7235235333333296</c:v>
                </c:pt>
                <c:pt idx="2">
                  <c:v>4.9461236555555503</c:v>
                </c:pt>
                <c:pt idx="3">
                  <c:v>5.3926705481481401</c:v>
                </c:pt>
                <c:pt idx="4">
                  <c:v>7.6629970666666596</c:v>
                </c:pt>
                <c:pt idx="5">
                  <c:v>10.3443798851851</c:v>
                </c:pt>
                <c:pt idx="6">
                  <c:v>11.0248299851851</c:v>
                </c:pt>
                <c:pt idx="7">
                  <c:v>11.4620061444444</c:v>
                </c:pt>
                <c:pt idx="8">
                  <c:v>10.900913614814799</c:v>
                </c:pt>
                <c:pt idx="9">
                  <c:v>4.1686965444444404</c:v>
                </c:pt>
                <c:pt idx="10">
                  <c:v>3.3074541533333299</c:v>
                </c:pt>
                <c:pt idx="11">
                  <c:v>3.0225509399999999</c:v>
                </c:pt>
                <c:pt idx="12">
                  <c:v>13.130386796666601</c:v>
                </c:pt>
                <c:pt idx="13">
                  <c:v>25.739505725925898</c:v>
                </c:pt>
                <c:pt idx="14">
                  <c:v>39.178341977777698</c:v>
                </c:pt>
                <c:pt idx="15">
                  <c:v>32.341608222222199</c:v>
                </c:pt>
                <c:pt idx="16">
                  <c:v>35.440605814814802</c:v>
                </c:pt>
                <c:pt idx="17">
                  <c:v>21.302673674074001</c:v>
                </c:pt>
                <c:pt idx="18">
                  <c:v>9.4022290518518492</c:v>
                </c:pt>
                <c:pt idx="19">
                  <c:v>15.5499988111111</c:v>
                </c:pt>
                <c:pt idx="20">
                  <c:v>24.287373111111101</c:v>
                </c:pt>
                <c:pt idx="21">
                  <c:v>15.5090199807407</c:v>
                </c:pt>
                <c:pt idx="22">
                  <c:v>5.0977022170370301</c:v>
                </c:pt>
                <c:pt idx="23">
                  <c:v>8.67528633444444</c:v>
                </c:pt>
                <c:pt idx="24">
                  <c:v>8.8153327696296202</c:v>
                </c:pt>
                <c:pt idx="25">
                  <c:v>6.7678795985185101</c:v>
                </c:pt>
                <c:pt idx="26">
                  <c:v>5.3611082674074</c:v>
                </c:pt>
                <c:pt idx="27">
                  <c:v>3.0621323314814801</c:v>
                </c:pt>
                <c:pt idx="28">
                  <c:v>3.5470956625925898</c:v>
                </c:pt>
                <c:pt idx="29">
                  <c:v>3.6015781970370302</c:v>
                </c:pt>
                <c:pt idx="30">
                  <c:v>2.7830110237037</c:v>
                </c:pt>
                <c:pt idx="31">
                  <c:v>3.9634077814814801</c:v>
                </c:pt>
                <c:pt idx="32">
                  <c:v>4.7223073740740702</c:v>
                </c:pt>
                <c:pt idx="33">
                  <c:v>2.7912195281481398</c:v>
                </c:pt>
                <c:pt idx="34">
                  <c:v>3.0668081055555501</c:v>
                </c:pt>
                <c:pt idx="35">
                  <c:v>4.9740440614814796</c:v>
                </c:pt>
                <c:pt idx="36">
                  <c:v>6.1517957614814804</c:v>
                </c:pt>
                <c:pt idx="37">
                  <c:v>8.0136855222222199</c:v>
                </c:pt>
                <c:pt idx="38">
                  <c:v>7.6689154544444396</c:v>
                </c:pt>
                <c:pt idx="39">
                  <c:v>10.860245918518499</c:v>
                </c:pt>
                <c:pt idx="40">
                  <c:v>7.3618705622222196</c:v>
                </c:pt>
                <c:pt idx="41">
                  <c:v>6.3988602762962898</c:v>
                </c:pt>
                <c:pt idx="42">
                  <c:v>4.7406848792592502</c:v>
                </c:pt>
                <c:pt idx="43">
                  <c:v>6.89370578296296</c:v>
                </c:pt>
                <c:pt idx="44">
                  <c:v>5.5586969192592601</c:v>
                </c:pt>
                <c:pt idx="45">
                  <c:v>4.2167240770370302</c:v>
                </c:pt>
                <c:pt idx="46">
                  <c:v>17.595549503703701</c:v>
                </c:pt>
                <c:pt idx="47">
                  <c:v>21.1384194</c:v>
                </c:pt>
                <c:pt idx="48">
                  <c:v>21.462596366666599</c:v>
                </c:pt>
                <c:pt idx="49">
                  <c:v>39.326261603703699</c:v>
                </c:pt>
                <c:pt idx="50">
                  <c:v>43.299632407407401</c:v>
                </c:pt>
                <c:pt idx="51">
                  <c:v>42.253208618518499</c:v>
                </c:pt>
                <c:pt idx="52">
                  <c:v>41.788890259259198</c:v>
                </c:pt>
                <c:pt idx="53">
                  <c:v>40.614930777777701</c:v>
                </c:pt>
                <c:pt idx="54">
                  <c:v>38.8148367777777</c:v>
                </c:pt>
                <c:pt idx="55">
                  <c:v>38.175020777777704</c:v>
                </c:pt>
                <c:pt idx="56">
                  <c:v>41.018721999999997</c:v>
                </c:pt>
                <c:pt idx="57">
                  <c:v>45.075204555555501</c:v>
                </c:pt>
                <c:pt idx="58">
                  <c:v>46.4492388888888</c:v>
                </c:pt>
                <c:pt idx="59">
                  <c:v>45.631913222222202</c:v>
                </c:pt>
                <c:pt idx="60">
                  <c:v>50.696910259259198</c:v>
                </c:pt>
                <c:pt idx="61">
                  <c:v>48.889398518518497</c:v>
                </c:pt>
                <c:pt idx="62">
                  <c:v>49.4599253703703</c:v>
                </c:pt>
                <c:pt idx="63">
                  <c:v>47.119063407407403</c:v>
                </c:pt>
                <c:pt idx="64">
                  <c:v>52.806555037037</c:v>
                </c:pt>
                <c:pt idx="65">
                  <c:v>49.976070925925903</c:v>
                </c:pt>
                <c:pt idx="66">
                  <c:v>54.866644925925897</c:v>
                </c:pt>
                <c:pt idx="67">
                  <c:v>46.708520037036998</c:v>
                </c:pt>
                <c:pt idx="68">
                  <c:v>45.8730824444444</c:v>
                </c:pt>
                <c:pt idx="69">
                  <c:v>36.453937555555498</c:v>
                </c:pt>
                <c:pt idx="70">
                  <c:v>40.015414999999997</c:v>
                </c:pt>
                <c:pt idx="71">
                  <c:v>44.246283185185099</c:v>
                </c:pt>
                <c:pt idx="72">
                  <c:v>37.798840481481399</c:v>
                </c:pt>
                <c:pt idx="73">
                  <c:v>28.298864607407399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E4-469C-8921-A6011E1565C3}"/>
            </c:ext>
          </c:extLst>
        </c:ser>
        <c:ser>
          <c:idx val="5"/>
          <c:order val="5"/>
          <c:tx>
            <c:strRef>
              <c:f>CHART!$N$4</c:f>
              <c:strCache>
                <c:ptCount val="1"/>
                <c:pt idx="0">
                  <c:v>TAMIL NADU</c:v>
                </c:pt>
              </c:strCache>
            </c:strRef>
          </c:tx>
          <c:spPr>
            <a:ln w="22225" cap="rnd" cmpd="sng" algn="ctr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CHART!$I$5:$J$78</c:f>
              <c:multiLvlStrCache>
                <c:ptCount val="74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</c:lvl>
                <c:lvl>
                  <c:pt idx="0">
                    <c:v>Winter</c:v>
                  </c:pt>
                  <c:pt idx="13">
                    <c:v>Summer</c:v>
                  </c:pt>
                  <c:pt idx="26">
                    <c:v>Monsoon</c:v>
                  </c:pt>
                  <c:pt idx="39">
                    <c:v>Post-Monsoon</c:v>
                  </c:pt>
                  <c:pt idx="48">
                    <c:v>Winter</c:v>
                  </c:pt>
                </c:lvl>
              </c:multiLvlStrCache>
            </c:multiLvlStrRef>
          </c:cat>
          <c:val>
            <c:numRef>
              <c:f>CHART!$N$5:$N$78</c:f>
              <c:numCache>
                <c:formatCode>General</c:formatCode>
                <c:ptCount val="74"/>
                <c:pt idx="0">
                  <c:v>60.209901217455602</c:v>
                </c:pt>
                <c:pt idx="1">
                  <c:v>59.0595186558579</c:v>
                </c:pt>
                <c:pt idx="2">
                  <c:v>57.474519493964401</c:v>
                </c:pt>
                <c:pt idx="3">
                  <c:v>56.505682000236597</c:v>
                </c:pt>
                <c:pt idx="4">
                  <c:v>59.2138954178698</c:v>
                </c:pt>
                <c:pt idx="5">
                  <c:v>65.841100612426004</c:v>
                </c:pt>
                <c:pt idx="6">
                  <c:v>67.011625802366794</c:v>
                </c:pt>
                <c:pt idx="7">
                  <c:v>63.974916295502901</c:v>
                </c:pt>
                <c:pt idx="8">
                  <c:v>59.270120848757301</c:v>
                </c:pt>
                <c:pt idx="9">
                  <c:v>57.017945560355002</c:v>
                </c:pt>
                <c:pt idx="10">
                  <c:v>56.036967222721799</c:v>
                </c:pt>
                <c:pt idx="11">
                  <c:v>55.353477229585799</c:v>
                </c:pt>
                <c:pt idx="12">
                  <c:v>58.838966656804701</c:v>
                </c:pt>
                <c:pt idx="13">
                  <c:v>59.944235686390499</c:v>
                </c:pt>
                <c:pt idx="14">
                  <c:v>60.017924923076897</c:v>
                </c:pt>
                <c:pt idx="15">
                  <c:v>58.092750266272098</c:v>
                </c:pt>
                <c:pt idx="16">
                  <c:v>55.044961855029499</c:v>
                </c:pt>
                <c:pt idx="17">
                  <c:v>55.152548288757302</c:v>
                </c:pt>
                <c:pt idx="18">
                  <c:v>72.617476266272106</c:v>
                </c:pt>
                <c:pt idx="19">
                  <c:v>77.722508307692294</c:v>
                </c:pt>
                <c:pt idx="20">
                  <c:v>75.778896585798805</c:v>
                </c:pt>
                <c:pt idx="21">
                  <c:v>73.915587988165598</c:v>
                </c:pt>
                <c:pt idx="22">
                  <c:v>70.487379970414196</c:v>
                </c:pt>
                <c:pt idx="23">
                  <c:v>64.661469091715901</c:v>
                </c:pt>
                <c:pt idx="24">
                  <c:v>57.261822664260301</c:v>
                </c:pt>
                <c:pt idx="25">
                  <c:v>54.676479036449699</c:v>
                </c:pt>
                <c:pt idx="26">
                  <c:v>54.399928517988101</c:v>
                </c:pt>
                <c:pt idx="27">
                  <c:v>69.109153404733703</c:v>
                </c:pt>
                <c:pt idx="28">
                  <c:v>70.497165289349098</c:v>
                </c:pt>
                <c:pt idx="29">
                  <c:v>63.729582030177497</c:v>
                </c:pt>
                <c:pt idx="30">
                  <c:v>56.200821434911198</c:v>
                </c:pt>
                <c:pt idx="31">
                  <c:v>51.177975443195201</c:v>
                </c:pt>
                <c:pt idx="32">
                  <c:v>49.599745617396401</c:v>
                </c:pt>
                <c:pt idx="33">
                  <c:v>43.705052880473303</c:v>
                </c:pt>
                <c:pt idx="34">
                  <c:v>36.953332749349102</c:v>
                </c:pt>
                <c:pt idx="35">
                  <c:v>40.413096930414198</c:v>
                </c:pt>
                <c:pt idx="36">
                  <c:v>45.280001532781</c:v>
                </c:pt>
                <c:pt idx="37">
                  <c:v>44.717398902011801</c:v>
                </c:pt>
                <c:pt idx="38">
                  <c:v>50.5258715449704</c:v>
                </c:pt>
                <c:pt idx="39">
                  <c:v>54.688371284023603</c:v>
                </c:pt>
                <c:pt idx="40">
                  <c:v>50.468807573964497</c:v>
                </c:pt>
                <c:pt idx="41">
                  <c:v>50.086100153846097</c:v>
                </c:pt>
                <c:pt idx="42">
                  <c:v>46.560695881656798</c:v>
                </c:pt>
                <c:pt idx="43">
                  <c:v>35.099711023668597</c:v>
                </c:pt>
                <c:pt idx="44">
                  <c:v>35.201742814792901</c:v>
                </c:pt>
                <c:pt idx="45">
                  <c:v>41.098400740236599</c:v>
                </c:pt>
                <c:pt idx="46">
                  <c:v>46.796958079289901</c:v>
                </c:pt>
                <c:pt idx="47">
                  <c:v>54.916668940236598</c:v>
                </c:pt>
                <c:pt idx="48">
                  <c:v>55.623043627810603</c:v>
                </c:pt>
                <c:pt idx="49">
                  <c:v>54.625150879881602</c:v>
                </c:pt>
                <c:pt idx="50">
                  <c:v>52.426640850295797</c:v>
                </c:pt>
                <c:pt idx="51">
                  <c:v>51.657819509467402</c:v>
                </c:pt>
                <c:pt idx="52">
                  <c:v>44.258093126390499</c:v>
                </c:pt>
                <c:pt idx="53">
                  <c:v>46.0589974284023</c:v>
                </c:pt>
                <c:pt idx="54">
                  <c:v>62.441434789349103</c:v>
                </c:pt>
                <c:pt idx="55">
                  <c:v>64.364448205325402</c:v>
                </c:pt>
                <c:pt idx="56">
                  <c:v>64.557339162721803</c:v>
                </c:pt>
                <c:pt idx="57">
                  <c:v>67.508985822485201</c:v>
                </c:pt>
                <c:pt idx="58">
                  <c:v>65.001622272189294</c:v>
                </c:pt>
                <c:pt idx="59">
                  <c:v>62.066834556213003</c:v>
                </c:pt>
                <c:pt idx="60">
                  <c:v>58.688121147928896</c:v>
                </c:pt>
                <c:pt idx="61">
                  <c:v>51.922544507100497</c:v>
                </c:pt>
                <c:pt idx="62">
                  <c:v>51.864483415384598</c:v>
                </c:pt>
                <c:pt idx="63">
                  <c:v>46.001309600591703</c:v>
                </c:pt>
                <c:pt idx="64">
                  <c:v>41.325466742011798</c:v>
                </c:pt>
                <c:pt idx="65">
                  <c:v>40.468040159763298</c:v>
                </c:pt>
                <c:pt idx="66">
                  <c:v>35.224167878698204</c:v>
                </c:pt>
                <c:pt idx="67">
                  <c:v>30.494435052071001</c:v>
                </c:pt>
                <c:pt idx="68">
                  <c:v>25.8222550414201</c:v>
                </c:pt>
                <c:pt idx="69">
                  <c:v>18.8170248822485</c:v>
                </c:pt>
                <c:pt idx="70">
                  <c:v>10.242171075147899</c:v>
                </c:pt>
                <c:pt idx="71">
                  <c:v>7.7638814795266198</c:v>
                </c:pt>
                <c:pt idx="72">
                  <c:v>34.414838670414198</c:v>
                </c:pt>
                <c:pt idx="73">
                  <c:v>89.645922420118296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E4-469C-8921-A6011E156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905425440"/>
        <c:axId val="9054292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CHART!$I$4</c15:sqref>
                        </c15:formulaRef>
                      </c:ext>
                    </c:extLst>
                    <c:strCache>
                      <c:ptCount val="1"/>
                      <c:pt idx="0">
                        <c:v>season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>
                      <c:ext uri="{02D57815-91ED-43cb-92C2-25804820EDAC}">
                        <c15:formulaRef>
                          <c15:sqref>CHART!$I$5:$J$78</c15:sqref>
                        </c15:formulaRef>
                      </c:ext>
                    </c:extLst>
                    <c:multiLvlStrCache>
                      <c:ptCount val="74"/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3</c:v>
                        </c:pt>
                        <c:pt idx="3">
                          <c:v>4</c:v>
                        </c:pt>
                        <c:pt idx="4">
                          <c:v>5</c:v>
                        </c:pt>
                        <c:pt idx="5">
                          <c:v>6</c:v>
                        </c:pt>
                        <c:pt idx="6">
                          <c:v>7</c:v>
                        </c:pt>
                        <c:pt idx="7">
                          <c:v>8</c:v>
                        </c:pt>
                        <c:pt idx="8">
                          <c:v>9</c:v>
                        </c:pt>
                        <c:pt idx="9">
                          <c:v>10</c:v>
                        </c:pt>
                        <c:pt idx="10">
                          <c:v>11</c:v>
                        </c:pt>
                        <c:pt idx="11">
                          <c:v>12</c:v>
                        </c:pt>
                        <c:pt idx="12">
                          <c:v>13</c:v>
                        </c:pt>
                        <c:pt idx="13">
                          <c:v>14</c:v>
                        </c:pt>
                        <c:pt idx="14">
                          <c:v>15</c:v>
                        </c:pt>
                        <c:pt idx="15">
                          <c:v>16</c:v>
                        </c:pt>
                        <c:pt idx="16">
                          <c:v>17</c:v>
                        </c:pt>
                        <c:pt idx="17">
                          <c:v>18</c:v>
                        </c:pt>
                        <c:pt idx="18">
                          <c:v>19</c:v>
                        </c:pt>
                        <c:pt idx="19">
                          <c:v>20</c:v>
                        </c:pt>
                        <c:pt idx="20">
                          <c:v>21</c:v>
                        </c:pt>
                        <c:pt idx="21">
                          <c:v>22</c:v>
                        </c:pt>
                        <c:pt idx="22">
                          <c:v>23</c:v>
                        </c:pt>
                        <c:pt idx="23">
                          <c:v>24</c:v>
                        </c:pt>
                        <c:pt idx="24">
                          <c:v>25</c:v>
                        </c:pt>
                        <c:pt idx="25">
                          <c:v>26</c:v>
                        </c:pt>
                        <c:pt idx="26">
                          <c:v>27</c:v>
                        </c:pt>
                        <c:pt idx="27">
                          <c:v>28</c:v>
                        </c:pt>
                        <c:pt idx="28">
                          <c:v>29</c:v>
                        </c:pt>
                        <c:pt idx="29">
                          <c:v>30</c:v>
                        </c:pt>
                        <c:pt idx="30">
                          <c:v>31</c:v>
                        </c:pt>
                        <c:pt idx="31">
                          <c:v>32</c:v>
                        </c:pt>
                        <c:pt idx="32">
                          <c:v>33</c:v>
                        </c:pt>
                        <c:pt idx="33">
                          <c:v>34</c:v>
                        </c:pt>
                        <c:pt idx="34">
                          <c:v>35</c:v>
                        </c:pt>
                        <c:pt idx="35">
                          <c:v>36</c:v>
                        </c:pt>
                        <c:pt idx="36">
                          <c:v>37</c:v>
                        </c:pt>
                        <c:pt idx="37">
                          <c:v>38</c:v>
                        </c:pt>
                        <c:pt idx="38">
                          <c:v>39</c:v>
                        </c:pt>
                        <c:pt idx="39">
                          <c:v>40</c:v>
                        </c:pt>
                        <c:pt idx="40">
                          <c:v>41</c:v>
                        </c:pt>
                        <c:pt idx="41">
                          <c:v>42</c:v>
                        </c:pt>
                        <c:pt idx="42">
                          <c:v>43</c:v>
                        </c:pt>
                        <c:pt idx="43">
                          <c:v>44</c:v>
                        </c:pt>
                        <c:pt idx="44">
                          <c:v>45</c:v>
                        </c:pt>
                        <c:pt idx="45">
                          <c:v>46</c:v>
                        </c:pt>
                        <c:pt idx="46">
                          <c:v>47</c:v>
                        </c:pt>
                        <c:pt idx="47">
                          <c:v>48</c:v>
                        </c:pt>
                        <c:pt idx="48">
                          <c:v>49</c:v>
                        </c:pt>
                        <c:pt idx="49">
                          <c:v>50</c:v>
                        </c:pt>
                        <c:pt idx="50">
                          <c:v>51</c:v>
                        </c:pt>
                        <c:pt idx="51">
                          <c:v>52</c:v>
                        </c:pt>
                        <c:pt idx="52">
                          <c:v>53</c:v>
                        </c:pt>
                        <c:pt idx="53">
                          <c:v>54</c:v>
                        </c:pt>
                        <c:pt idx="54">
                          <c:v>55</c:v>
                        </c:pt>
                        <c:pt idx="55">
                          <c:v>56</c:v>
                        </c:pt>
                        <c:pt idx="56">
                          <c:v>57</c:v>
                        </c:pt>
                        <c:pt idx="57">
                          <c:v>58</c:v>
                        </c:pt>
                        <c:pt idx="58">
                          <c:v>59</c:v>
                        </c:pt>
                        <c:pt idx="59">
                          <c:v>60</c:v>
                        </c:pt>
                        <c:pt idx="60">
                          <c:v>61</c:v>
                        </c:pt>
                        <c:pt idx="61">
                          <c:v>62</c:v>
                        </c:pt>
                        <c:pt idx="62">
                          <c:v>63</c:v>
                        </c:pt>
                        <c:pt idx="63">
                          <c:v>64</c:v>
                        </c:pt>
                        <c:pt idx="64">
                          <c:v>65</c:v>
                        </c:pt>
                        <c:pt idx="65">
                          <c:v>66</c:v>
                        </c:pt>
                        <c:pt idx="66">
                          <c:v>67</c:v>
                        </c:pt>
                        <c:pt idx="67">
                          <c:v>68</c:v>
                        </c:pt>
                        <c:pt idx="68">
                          <c:v>69</c:v>
                        </c:pt>
                        <c:pt idx="69">
                          <c:v>70</c:v>
                        </c:pt>
                        <c:pt idx="70">
                          <c:v>71</c:v>
                        </c:pt>
                        <c:pt idx="71">
                          <c:v>72</c:v>
                        </c:pt>
                        <c:pt idx="72">
                          <c:v>73</c:v>
                        </c:pt>
                        <c:pt idx="73">
                          <c:v>74</c:v>
                        </c:pt>
                      </c:lvl>
                      <c:lvl>
                        <c:pt idx="0">
                          <c:v>Winter</c:v>
                        </c:pt>
                        <c:pt idx="13">
                          <c:v>Summer</c:v>
                        </c:pt>
                        <c:pt idx="26">
                          <c:v>Monsoon</c:v>
                        </c:pt>
                        <c:pt idx="39">
                          <c:v>Post-Monsoon</c:v>
                        </c:pt>
                        <c:pt idx="48">
                          <c:v>Winter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CHART!$I$5:$I$78</c15:sqref>
                        </c15:formulaRef>
                      </c:ext>
                    </c:extLst>
                    <c:numCache>
                      <c:formatCode>General</c:formatCode>
                      <c:ptCount val="74"/>
                      <c:pt idx="0">
                        <c:v>0</c:v>
                      </c:pt>
                      <c:pt idx="13">
                        <c:v>0</c:v>
                      </c:pt>
                      <c:pt idx="26">
                        <c:v>0</c:v>
                      </c:pt>
                      <c:pt idx="39">
                        <c:v>0</c:v>
                      </c:pt>
                      <c:pt idx="48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3BE4-469C-8921-A6011E1565C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CHART!$J$4</c15:sqref>
                        </c15:formulaRef>
                      </c:ext>
                    </c:extLst>
                    <c:strCache>
                      <c:ptCount val="1"/>
                      <c:pt idx="0">
                        <c:v>week_no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CHART!$I$5:$J$78</c15:sqref>
                        </c15:formulaRef>
                      </c:ext>
                    </c:extLst>
                    <c:multiLvlStrCache>
                      <c:ptCount val="74"/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3</c:v>
                        </c:pt>
                        <c:pt idx="3">
                          <c:v>4</c:v>
                        </c:pt>
                        <c:pt idx="4">
                          <c:v>5</c:v>
                        </c:pt>
                        <c:pt idx="5">
                          <c:v>6</c:v>
                        </c:pt>
                        <c:pt idx="6">
                          <c:v>7</c:v>
                        </c:pt>
                        <c:pt idx="7">
                          <c:v>8</c:v>
                        </c:pt>
                        <c:pt idx="8">
                          <c:v>9</c:v>
                        </c:pt>
                        <c:pt idx="9">
                          <c:v>10</c:v>
                        </c:pt>
                        <c:pt idx="10">
                          <c:v>11</c:v>
                        </c:pt>
                        <c:pt idx="11">
                          <c:v>12</c:v>
                        </c:pt>
                        <c:pt idx="12">
                          <c:v>13</c:v>
                        </c:pt>
                        <c:pt idx="13">
                          <c:v>14</c:v>
                        </c:pt>
                        <c:pt idx="14">
                          <c:v>15</c:v>
                        </c:pt>
                        <c:pt idx="15">
                          <c:v>16</c:v>
                        </c:pt>
                        <c:pt idx="16">
                          <c:v>17</c:v>
                        </c:pt>
                        <c:pt idx="17">
                          <c:v>18</c:v>
                        </c:pt>
                        <c:pt idx="18">
                          <c:v>19</c:v>
                        </c:pt>
                        <c:pt idx="19">
                          <c:v>20</c:v>
                        </c:pt>
                        <c:pt idx="20">
                          <c:v>21</c:v>
                        </c:pt>
                        <c:pt idx="21">
                          <c:v>22</c:v>
                        </c:pt>
                        <c:pt idx="22">
                          <c:v>23</c:v>
                        </c:pt>
                        <c:pt idx="23">
                          <c:v>24</c:v>
                        </c:pt>
                        <c:pt idx="24">
                          <c:v>25</c:v>
                        </c:pt>
                        <c:pt idx="25">
                          <c:v>26</c:v>
                        </c:pt>
                        <c:pt idx="26">
                          <c:v>27</c:v>
                        </c:pt>
                        <c:pt idx="27">
                          <c:v>28</c:v>
                        </c:pt>
                        <c:pt idx="28">
                          <c:v>29</c:v>
                        </c:pt>
                        <c:pt idx="29">
                          <c:v>30</c:v>
                        </c:pt>
                        <c:pt idx="30">
                          <c:v>31</c:v>
                        </c:pt>
                        <c:pt idx="31">
                          <c:v>32</c:v>
                        </c:pt>
                        <c:pt idx="32">
                          <c:v>33</c:v>
                        </c:pt>
                        <c:pt idx="33">
                          <c:v>34</c:v>
                        </c:pt>
                        <c:pt idx="34">
                          <c:v>35</c:v>
                        </c:pt>
                        <c:pt idx="35">
                          <c:v>36</c:v>
                        </c:pt>
                        <c:pt idx="36">
                          <c:v>37</c:v>
                        </c:pt>
                        <c:pt idx="37">
                          <c:v>38</c:v>
                        </c:pt>
                        <c:pt idx="38">
                          <c:v>39</c:v>
                        </c:pt>
                        <c:pt idx="39">
                          <c:v>40</c:v>
                        </c:pt>
                        <c:pt idx="40">
                          <c:v>41</c:v>
                        </c:pt>
                        <c:pt idx="41">
                          <c:v>42</c:v>
                        </c:pt>
                        <c:pt idx="42">
                          <c:v>43</c:v>
                        </c:pt>
                        <c:pt idx="43">
                          <c:v>44</c:v>
                        </c:pt>
                        <c:pt idx="44">
                          <c:v>45</c:v>
                        </c:pt>
                        <c:pt idx="45">
                          <c:v>46</c:v>
                        </c:pt>
                        <c:pt idx="46">
                          <c:v>47</c:v>
                        </c:pt>
                        <c:pt idx="47">
                          <c:v>48</c:v>
                        </c:pt>
                        <c:pt idx="48">
                          <c:v>49</c:v>
                        </c:pt>
                        <c:pt idx="49">
                          <c:v>50</c:v>
                        </c:pt>
                        <c:pt idx="50">
                          <c:v>51</c:v>
                        </c:pt>
                        <c:pt idx="51">
                          <c:v>52</c:v>
                        </c:pt>
                        <c:pt idx="52">
                          <c:v>53</c:v>
                        </c:pt>
                        <c:pt idx="53">
                          <c:v>54</c:v>
                        </c:pt>
                        <c:pt idx="54">
                          <c:v>55</c:v>
                        </c:pt>
                        <c:pt idx="55">
                          <c:v>56</c:v>
                        </c:pt>
                        <c:pt idx="56">
                          <c:v>57</c:v>
                        </c:pt>
                        <c:pt idx="57">
                          <c:v>58</c:v>
                        </c:pt>
                        <c:pt idx="58">
                          <c:v>59</c:v>
                        </c:pt>
                        <c:pt idx="59">
                          <c:v>60</c:v>
                        </c:pt>
                        <c:pt idx="60">
                          <c:v>61</c:v>
                        </c:pt>
                        <c:pt idx="61">
                          <c:v>62</c:v>
                        </c:pt>
                        <c:pt idx="62">
                          <c:v>63</c:v>
                        </c:pt>
                        <c:pt idx="63">
                          <c:v>64</c:v>
                        </c:pt>
                        <c:pt idx="64">
                          <c:v>65</c:v>
                        </c:pt>
                        <c:pt idx="65">
                          <c:v>66</c:v>
                        </c:pt>
                        <c:pt idx="66">
                          <c:v>67</c:v>
                        </c:pt>
                        <c:pt idx="67">
                          <c:v>68</c:v>
                        </c:pt>
                        <c:pt idx="68">
                          <c:v>69</c:v>
                        </c:pt>
                        <c:pt idx="69">
                          <c:v>70</c:v>
                        </c:pt>
                        <c:pt idx="70">
                          <c:v>71</c:v>
                        </c:pt>
                        <c:pt idx="71">
                          <c:v>72</c:v>
                        </c:pt>
                        <c:pt idx="72">
                          <c:v>73</c:v>
                        </c:pt>
                        <c:pt idx="73">
                          <c:v>74</c:v>
                        </c:pt>
                      </c:lvl>
                      <c:lvl>
                        <c:pt idx="0">
                          <c:v>Winter</c:v>
                        </c:pt>
                        <c:pt idx="13">
                          <c:v>Summer</c:v>
                        </c:pt>
                        <c:pt idx="26">
                          <c:v>Monsoon</c:v>
                        </c:pt>
                        <c:pt idx="39">
                          <c:v>Post-Monsoon</c:v>
                        </c:pt>
                        <c:pt idx="48">
                          <c:v>Winter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CHART!$J$5:$J$78</c15:sqref>
                        </c15:formulaRef>
                      </c:ext>
                    </c:extLst>
                    <c:numCache>
                      <c:formatCode>General</c:formatCode>
                      <c:ptCount val="7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BE4-469C-8921-A6011E1565C3}"/>
                  </c:ext>
                </c:extLst>
              </c15:ser>
            </c15:filteredLineSeries>
          </c:ext>
        </c:extLst>
      </c:lineChart>
      <c:catAx>
        <c:axId val="90542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SEASON - WEEK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9280"/>
        <c:crosses val="autoZero"/>
        <c:auto val="1"/>
        <c:lblAlgn val="ctr"/>
        <c:lblOffset val="100"/>
        <c:noMultiLvlLbl val="0"/>
      </c:catAx>
      <c:valAx>
        <c:axId val="9054292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GWS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4254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NAIRY</dc:creator>
  <cp:keywords/>
  <dc:description/>
  <cp:lastModifiedBy>ADITHI NAIRY</cp:lastModifiedBy>
  <cp:revision>35</cp:revision>
  <dcterms:created xsi:type="dcterms:W3CDTF">2024-10-06T11:05:00Z</dcterms:created>
  <dcterms:modified xsi:type="dcterms:W3CDTF">2024-10-06T14:36:00Z</dcterms:modified>
</cp:coreProperties>
</file>