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28126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CREATING TIBCO PROJECT</w:t>
      </w:r>
    </w:p>
    <w:p w:rsidR="00000000" w:rsidRDefault="0028126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1) Open --&gt; TIBCO Business Studio 4.0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673600" cy="4768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2) set your default workspace --&gt; where you will be saving all your files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425440" cy="2946400"/>
            <wp:effectExtent l="0" t="0" r="1016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 xml:space="preserve">3) To choose diff views 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33934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3) Create a new project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973705" cy="1232535"/>
            <wp:effectExtent l="0" t="0" r="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4)  After populating all the fields hit FINISH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337175" cy="4192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5) to reso</w:t>
      </w:r>
      <w:r>
        <w:rPr>
          <w:rFonts w:ascii="Calibri" w:hAnsi="Calibri" w:cs="Calibri"/>
          <w:sz w:val="22"/>
          <w:szCs w:val="22"/>
          <w:lang w:val="en"/>
        </w:rPr>
        <w:t>lve issue shown below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896745" cy="982345"/>
            <wp:effectExtent l="0" t="0" r="825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338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Double chick on error and it takes you to the .bwp window.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For that you need to have something in the pallet, you choose diff things from the pallet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98775" cy="3901440"/>
            <wp:effectExtent l="0" t="0" r="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Click on timer and drop it to the pallet or you can go to pallet--&gt; right click --&gt;add activities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29127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Double click on timer and it gives you property view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46666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76215" cy="3495040"/>
            <wp:effectExtent l="0" t="0" r="698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46462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1280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 xml:space="preserve">Save it with save button or </w:t>
      </w:r>
      <w:r>
        <w:rPr>
          <w:rFonts w:ascii="Calibri" w:hAnsi="Calibri" w:cs="Calibri"/>
          <w:b/>
          <w:bCs/>
          <w:sz w:val="22"/>
          <w:szCs w:val="22"/>
          <w:lang w:val="en"/>
        </w:rPr>
        <w:t>ctrl+S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4070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See the Result in console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264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Create JDB</w:t>
      </w:r>
      <w:r>
        <w:rPr>
          <w:rFonts w:ascii="Calibri" w:hAnsi="Calibri" w:cs="Calibri"/>
          <w:sz w:val="22"/>
          <w:szCs w:val="22"/>
          <w:lang w:val="en"/>
        </w:rPr>
        <w:t xml:space="preserve">C Connection 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1) Navigate to the folder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C:\Program Files\tibco\bw6\bw\6.3\config\drivers\shells\jdbc.mysql.runtime\runtime\plugins\com.tibco.bw.jdbc.datasourcefactory.mysql\lib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COPY THE MY SQL DRIVER HERE</w:t>
      </w:r>
      <w:r>
        <w:rPr>
          <w:rFonts w:ascii="Calibri" w:hAnsi="Calibri" w:cs="Calibri"/>
          <w:sz w:val="22"/>
          <w:szCs w:val="22"/>
          <w:lang w:val="en"/>
        </w:rPr>
        <w:br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9620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Run this on C</w:t>
      </w:r>
      <w:r>
        <w:rPr>
          <w:rFonts w:ascii="Calibri" w:hAnsi="Calibri" w:cs="Calibri"/>
          <w:sz w:val="22"/>
          <w:szCs w:val="22"/>
          <w:lang w:val="en"/>
        </w:rPr>
        <w:t>MD Line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35763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Also Make sure you have below(sql server driver location) path confiured in: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location: C:\Program Files\tibco\bw6\bw\6.3\bin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hyperlink r:id="rId22" w:history="1">
        <w:r>
          <w:rPr>
            <w:rFonts w:ascii="Calibri" w:hAnsi="Calibri" w:cs="Calibri"/>
            <w:color w:val="0000FF"/>
            <w:sz w:val="22"/>
            <w:szCs w:val="22"/>
            <w:u w:val="single"/>
            <w:lang w:val="en"/>
          </w:rPr>
          <w:t>File:bwdesign.tra</w:t>
        </w:r>
      </w:hyperlink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779520" cy="4788535"/>
            <wp:effectExtent l="0" t="0" r="508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478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26892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check the version of driver under: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C:\Program Files\tibco\bw6\bw\6.3\config\design\thirdparty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14020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OPEN CMD Window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&gt;cd \Program Files\tibco\bw6\bw\6.3</w:t>
      </w:r>
      <w:r>
        <w:rPr>
          <w:rFonts w:ascii="Calibri" w:hAnsi="Calibri" w:cs="Calibri"/>
          <w:sz w:val="22"/>
          <w:szCs w:val="22"/>
          <w:lang w:val="en"/>
        </w:rPr>
        <w:t>\bin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73065" cy="18827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(Navigate to dir: C:\Program Files\tibco\bw6\bw\6.3\bin)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RUN CMD: bwinstall mysql-driver: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2072640"/>
            <wp:effectExtent l="0" t="0" r="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34067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38271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337175" cy="32238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ODBC configuration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jdbc:tibcosoftwareinc:mysql://&lt;host&gt;:&lt;port&gt;;DatabaseName=&lt;dbname&gt;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Host=localhost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DATABASENAME: sdet3 ( or your db name, in this case i have sdet3 in my sql , pls see below)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980055" cy="37522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05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Port (for MS SQL driver): 3306 this is default port you don't have to specify, you need to specify port only if you inst</w:t>
      </w:r>
      <w:bookmarkStart w:id="0" w:name="_GoBack"/>
      <w:bookmarkEnd w:id="0"/>
      <w:r>
        <w:rPr>
          <w:rFonts w:ascii="Calibri" w:hAnsi="Calibri" w:cs="Calibri"/>
          <w:sz w:val="22"/>
          <w:szCs w:val="22"/>
          <w:lang w:val="en"/>
        </w:rPr>
        <w:t>all PHP( as it comes with everything several instances of mysql, and other drivers)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1842135"/>
            <wp:effectExtent l="0" t="0" r="0" b="120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 xml:space="preserve">(note: for others you can get it from: </w:t>
      </w:r>
      <w:hyperlink r:id="rId33" w:history="1">
        <w:r>
          <w:rPr>
            <w:rFonts w:ascii="Calibri" w:hAnsi="Calibri" w:cs="Calibri"/>
            <w:color w:val="0000FF"/>
            <w:sz w:val="22"/>
            <w:szCs w:val="22"/>
            <w:u w:val="single"/>
            <w:lang w:val="en"/>
          </w:rPr>
          <w:t>https://docs.tibco.com/pub/spot</w:t>
        </w:r>
        <w:r>
          <w:rPr>
            <w:rFonts w:ascii="Calibri" w:hAnsi="Calibri" w:cs="Calibri"/>
            <w:color w:val="0000FF"/>
            <w:sz w:val="22"/>
            <w:szCs w:val="22"/>
            <w:u w:val="single"/>
            <w:lang w:val="en"/>
          </w:rPr>
          <w:t>fire_server/7.5.0/doc/html/TIB_sfire_server_tsas_admin_help/GUID-1E0517F4-9C0C-4C75-A8E3-7FA69B7947FF.html</w:t>
        </w:r>
      </w:hyperlink>
      <w:r>
        <w:rPr>
          <w:rFonts w:ascii="Calibri" w:hAnsi="Calibri" w:cs="Calibri"/>
          <w:sz w:val="22"/>
          <w:szCs w:val="22"/>
          <w:lang w:val="en"/>
        </w:rPr>
        <w:t>)</w:t>
      </w: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28126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</w:p>
    <w:sectPr w:rsidR="00000000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1265"/>
    <w:rsid w:val="00281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wmf"/><Relationship Id="rId21" Type="http://schemas.openxmlformats.org/officeDocument/2006/relationships/image" Target="media/image17.wmf"/><Relationship Id="rId22" Type="http://schemas.openxmlformats.org/officeDocument/2006/relationships/hyperlink" Target="File:bwdesign.tra" TargetMode="External"/><Relationship Id="rId23" Type="http://schemas.openxmlformats.org/officeDocument/2006/relationships/image" Target="media/image18.wmf"/><Relationship Id="rId24" Type="http://schemas.openxmlformats.org/officeDocument/2006/relationships/image" Target="media/image19.wmf"/><Relationship Id="rId25" Type="http://schemas.openxmlformats.org/officeDocument/2006/relationships/image" Target="media/image20.wmf"/><Relationship Id="rId26" Type="http://schemas.openxmlformats.org/officeDocument/2006/relationships/image" Target="media/image21.wmf"/><Relationship Id="rId27" Type="http://schemas.openxmlformats.org/officeDocument/2006/relationships/image" Target="media/image22.wmf"/><Relationship Id="rId28" Type="http://schemas.openxmlformats.org/officeDocument/2006/relationships/image" Target="media/image23.wmf"/><Relationship Id="rId29" Type="http://schemas.openxmlformats.org/officeDocument/2006/relationships/image" Target="media/image24.wmf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wmf"/><Relationship Id="rId30" Type="http://schemas.openxmlformats.org/officeDocument/2006/relationships/image" Target="media/image25.wmf"/><Relationship Id="rId31" Type="http://schemas.openxmlformats.org/officeDocument/2006/relationships/image" Target="media/image26.wmf"/><Relationship Id="rId32" Type="http://schemas.openxmlformats.org/officeDocument/2006/relationships/image" Target="media/image27.wmf"/><Relationship Id="rId9" Type="http://schemas.openxmlformats.org/officeDocument/2006/relationships/image" Target="media/image5.wmf"/><Relationship Id="rId6" Type="http://schemas.openxmlformats.org/officeDocument/2006/relationships/image" Target="media/image2.wmf"/><Relationship Id="rId7" Type="http://schemas.openxmlformats.org/officeDocument/2006/relationships/image" Target="media/image3.wmf"/><Relationship Id="rId8" Type="http://schemas.openxmlformats.org/officeDocument/2006/relationships/image" Target="media/image4.wmf"/><Relationship Id="rId33" Type="http://schemas.openxmlformats.org/officeDocument/2006/relationships/hyperlink" Target="https://docs.tibco.com/pub/spotfire_server/7.5.0/doc/html/TIB_sfire_server_tsas_admin_help/GUID-1E0517F4-9C0C-4C75-A8E3-7FA69B7947FF.html" TargetMode="Externa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6.wmf"/><Relationship Id="rId11" Type="http://schemas.openxmlformats.org/officeDocument/2006/relationships/image" Target="media/image7.wmf"/><Relationship Id="rId12" Type="http://schemas.openxmlformats.org/officeDocument/2006/relationships/image" Target="media/image8.wmf"/><Relationship Id="rId13" Type="http://schemas.openxmlformats.org/officeDocument/2006/relationships/image" Target="media/image9.wmf"/><Relationship Id="rId14" Type="http://schemas.openxmlformats.org/officeDocument/2006/relationships/image" Target="media/image10.wmf"/><Relationship Id="rId15" Type="http://schemas.openxmlformats.org/officeDocument/2006/relationships/image" Target="media/image11.wmf"/><Relationship Id="rId16" Type="http://schemas.openxmlformats.org/officeDocument/2006/relationships/image" Target="media/image12.wmf"/><Relationship Id="rId17" Type="http://schemas.openxmlformats.org/officeDocument/2006/relationships/image" Target="media/image13.wmf"/><Relationship Id="rId18" Type="http://schemas.openxmlformats.org/officeDocument/2006/relationships/image" Target="media/image14.wmf"/><Relationship Id="rId19" Type="http://schemas.openxmlformats.org/officeDocument/2006/relationships/image" Target="media/image1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312</Words>
  <Characters>1783</Characters>
  <Application>Microsoft Macintosh Word</Application>
  <DocSecurity>0</DocSecurity>
  <Lines>14</Lines>
  <Paragraphs>4</Paragraphs>
  <ScaleCrop>false</ScaleCrop>
  <Company/>
  <LinksUpToDate>false</LinksUpToDate>
  <CharactersWithSpaces>2091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Naveen Kumar</cp:lastModifiedBy>
  <cp:revision>2</cp:revision>
  <dcterms:created xsi:type="dcterms:W3CDTF">2017-02-28T23:55:00Z</dcterms:created>
  <dcterms:modified xsi:type="dcterms:W3CDTF">2017-02-28T23:55:00Z</dcterms:modified>
</cp:coreProperties>
</file>