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537" w:rsidRDefault="009420D6">
      <w:r>
        <w:rPr>
          <w:noProof/>
        </w:rPr>
        <w:drawing>
          <wp:inline distT="0" distB="0" distL="0" distR="0">
            <wp:extent cx="5727700" cy="3220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0-05 at 5.47.5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D6" w:rsidRDefault="009420D6"/>
    <w:p w:rsidR="009420D6" w:rsidRDefault="009420D6"/>
    <w:p w:rsidR="009420D6" w:rsidRDefault="009420D6"/>
    <w:p w:rsidR="009420D6" w:rsidRDefault="009420D6" w:rsidP="009420D6">
      <w:pPr>
        <w:pStyle w:val="ListParagraph"/>
        <w:numPr>
          <w:ilvl w:val="0"/>
          <w:numId w:val="1"/>
        </w:numPr>
      </w:pPr>
      <w:r>
        <w:t xml:space="preserve">Start Eureka </w:t>
      </w:r>
    </w:p>
    <w:p w:rsidR="009420D6" w:rsidRDefault="009420D6" w:rsidP="009420D6">
      <w:pPr>
        <w:pStyle w:val="ListParagraph"/>
        <w:numPr>
          <w:ilvl w:val="0"/>
          <w:numId w:val="1"/>
        </w:numPr>
      </w:pPr>
      <w:r>
        <w:t xml:space="preserve">Start ZUUL 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646464"/>
          <w:sz w:val="18"/>
          <w:szCs w:val="28"/>
          <w:lang w:val="en-US"/>
        </w:rPr>
        <w:t>@Configuration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646464"/>
          <w:sz w:val="18"/>
          <w:szCs w:val="28"/>
          <w:lang w:val="en-US"/>
        </w:rPr>
        <w:t>@</w:t>
      </w:r>
      <w:proofErr w:type="spellStart"/>
      <w:r w:rsidRPr="009420D6">
        <w:rPr>
          <w:rFonts w:ascii="Menlo" w:hAnsi="Menlo" w:cs="Menlo"/>
          <w:color w:val="646464"/>
          <w:sz w:val="18"/>
          <w:szCs w:val="28"/>
          <w:lang w:val="en-US"/>
        </w:rPr>
        <w:t>EnableZuulProxy</w:t>
      </w:r>
      <w:proofErr w:type="spellEnd"/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646464"/>
          <w:sz w:val="18"/>
          <w:szCs w:val="28"/>
          <w:lang w:val="en-US"/>
        </w:rPr>
        <w:t>@</w:t>
      </w:r>
      <w:proofErr w:type="spellStart"/>
      <w:r w:rsidRPr="009420D6">
        <w:rPr>
          <w:rFonts w:ascii="Menlo" w:hAnsi="Menlo" w:cs="Menlo"/>
          <w:color w:val="646464"/>
          <w:sz w:val="18"/>
          <w:szCs w:val="28"/>
          <w:lang w:val="en-US"/>
        </w:rPr>
        <w:t>EnableEurekaClient</w:t>
      </w:r>
      <w:proofErr w:type="spellEnd"/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646464"/>
          <w:sz w:val="18"/>
          <w:szCs w:val="28"/>
          <w:lang w:val="en-US"/>
        </w:rPr>
        <w:t>@</w:t>
      </w:r>
      <w:proofErr w:type="spellStart"/>
      <w:r w:rsidRPr="009420D6">
        <w:rPr>
          <w:rFonts w:ascii="Menlo" w:hAnsi="Menlo" w:cs="Menlo"/>
          <w:color w:val="646464"/>
          <w:sz w:val="18"/>
          <w:szCs w:val="28"/>
          <w:lang w:val="en-US"/>
        </w:rPr>
        <w:t>SpringBootApplication</w:t>
      </w:r>
      <w:proofErr w:type="spellEnd"/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public</w:t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class</w:t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proofErr w:type="spellStart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ApiGatewayApplication</w:t>
      </w:r>
      <w:proofErr w:type="spell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{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public</w:t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static</w:t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void</w:t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proofErr w:type="gramStart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main(</w:t>
      </w:r>
      <w:proofErr w:type="gram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String[] </w:t>
      </w:r>
      <w:proofErr w:type="spellStart"/>
      <w:r w:rsidRPr="009420D6">
        <w:rPr>
          <w:rFonts w:ascii="Menlo" w:hAnsi="Menlo" w:cs="Menlo"/>
          <w:color w:val="6A3E3E"/>
          <w:sz w:val="18"/>
          <w:szCs w:val="28"/>
          <w:lang w:val="en-US"/>
        </w:rPr>
        <w:t>args</w:t>
      </w:r>
      <w:proofErr w:type="spell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) {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  <w:proofErr w:type="spellStart"/>
      <w:proofErr w:type="gramStart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SpringApplication.</w:t>
      </w:r>
      <w:r w:rsidRPr="009420D6">
        <w:rPr>
          <w:rFonts w:ascii="Menlo" w:hAnsi="Menlo" w:cs="Menlo"/>
          <w:i/>
          <w:iCs/>
          <w:color w:val="000000"/>
          <w:sz w:val="18"/>
          <w:szCs w:val="28"/>
          <w:lang w:val="en-US"/>
        </w:rPr>
        <w:t>run</w:t>
      </w:r>
      <w:proofErr w:type="spell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(</w:t>
      </w:r>
      <w:proofErr w:type="spellStart"/>
      <w:proofErr w:type="gram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ApiGatewayApplication.</w:t>
      </w: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class</w:t>
      </w:r>
      <w:proofErr w:type="spell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, </w:t>
      </w:r>
      <w:proofErr w:type="spellStart"/>
      <w:r w:rsidRPr="009420D6">
        <w:rPr>
          <w:rFonts w:ascii="Menlo" w:hAnsi="Menlo" w:cs="Menlo"/>
          <w:color w:val="6A3E3E"/>
          <w:sz w:val="18"/>
          <w:szCs w:val="28"/>
          <w:lang w:val="en-US"/>
        </w:rPr>
        <w:t>args</w:t>
      </w:r>
      <w:proofErr w:type="spell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);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  <w:t>}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  <w:r w:rsidRPr="009420D6">
        <w:rPr>
          <w:rFonts w:ascii="Menlo" w:hAnsi="Menlo" w:cs="Menlo"/>
          <w:color w:val="646464"/>
          <w:sz w:val="18"/>
          <w:szCs w:val="28"/>
          <w:lang w:val="en-US"/>
        </w:rPr>
        <w:t>@</w:t>
      </w:r>
      <w:r w:rsidRPr="009420D6">
        <w:rPr>
          <w:rFonts w:ascii="Menlo" w:hAnsi="Menlo" w:cs="Menlo"/>
          <w:color w:val="646464"/>
          <w:sz w:val="18"/>
          <w:szCs w:val="28"/>
          <w:shd w:val="clear" w:color="auto" w:fill="D4D4D4"/>
          <w:lang w:val="en-US"/>
        </w:rPr>
        <w:t>Bean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public</w:t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proofErr w:type="spellStart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PreFilter</w:t>
      </w:r>
      <w:proofErr w:type="spell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proofErr w:type="spellStart"/>
      <w:proofErr w:type="gramStart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preFilter</w:t>
      </w:r>
      <w:proofErr w:type="spell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(</w:t>
      </w:r>
      <w:proofErr w:type="gram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) {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return</w:t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new</w:t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proofErr w:type="spellStart"/>
      <w:proofErr w:type="gramStart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PreFilter</w:t>
      </w:r>
      <w:proofErr w:type="spell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(</w:t>
      </w:r>
      <w:proofErr w:type="gram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); 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  <w:t>}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  <w:r w:rsidRPr="009420D6">
        <w:rPr>
          <w:rFonts w:ascii="Menlo" w:hAnsi="Menlo" w:cs="Menlo"/>
          <w:color w:val="646464"/>
          <w:sz w:val="18"/>
          <w:szCs w:val="28"/>
          <w:lang w:val="en-US"/>
        </w:rPr>
        <w:t>@</w:t>
      </w:r>
      <w:r w:rsidRPr="009420D6">
        <w:rPr>
          <w:rFonts w:ascii="Menlo" w:hAnsi="Menlo" w:cs="Menlo"/>
          <w:color w:val="646464"/>
          <w:sz w:val="18"/>
          <w:szCs w:val="28"/>
          <w:shd w:val="clear" w:color="auto" w:fill="D4D4D4"/>
          <w:lang w:val="en-US"/>
        </w:rPr>
        <w:t>Bean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public</w:t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proofErr w:type="spellStart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PostFilter</w:t>
      </w:r>
      <w:proofErr w:type="spell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proofErr w:type="spellStart"/>
      <w:proofErr w:type="gramStart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postFilter</w:t>
      </w:r>
      <w:proofErr w:type="spell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(</w:t>
      </w:r>
      <w:proofErr w:type="gram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) {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</w: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return</w:t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r w:rsidRPr="009420D6">
        <w:rPr>
          <w:rFonts w:ascii="Menlo" w:hAnsi="Menlo" w:cs="Menlo"/>
          <w:b/>
          <w:bCs/>
          <w:color w:val="7F0055"/>
          <w:sz w:val="18"/>
          <w:szCs w:val="28"/>
          <w:lang w:val="en-US"/>
        </w:rPr>
        <w:t>new</w:t>
      </w:r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 </w:t>
      </w:r>
      <w:proofErr w:type="spellStart"/>
      <w:proofErr w:type="gramStart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PostFilter</w:t>
      </w:r>
      <w:proofErr w:type="spell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>(</w:t>
      </w:r>
      <w:proofErr w:type="gramEnd"/>
      <w:r w:rsidRPr="009420D6">
        <w:rPr>
          <w:rFonts w:ascii="Menlo" w:hAnsi="Menlo" w:cs="Menlo"/>
          <w:color w:val="000000"/>
          <w:sz w:val="18"/>
          <w:szCs w:val="28"/>
          <w:lang w:val="en-US"/>
        </w:rPr>
        <w:t xml:space="preserve">); 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ab/>
        <w:t>}</w:t>
      </w: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</w:p>
    <w:p w:rsidR="009420D6" w:rsidRPr="009420D6" w:rsidRDefault="009420D6" w:rsidP="009420D6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28"/>
          <w:lang w:val="en-US"/>
        </w:rPr>
      </w:pPr>
      <w:r w:rsidRPr="009420D6">
        <w:rPr>
          <w:rFonts w:ascii="Menlo" w:hAnsi="Menlo" w:cs="Menlo"/>
          <w:color w:val="000000"/>
          <w:sz w:val="18"/>
          <w:szCs w:val="28"/>
          <w:lang w:val="en-US"/>
        </w:rPr>
        <w:t>}</w:t>
      </w:r>
    </w:p>
    <w:p w:rsidR="009420D6" w:rsidRDefault="009420D6" w:rsidP="009420D6"/>
    <w:p w:rsidR="009420D6" w:rsidRDefault="009420D6" w:rsidP="009420D6">
      <w:pPr>
        <w:pStyle w:val="ListParagraph"/>
        <w:numPr>
          <w:ilvl w:val="0"/>
          <w:numId w:val="1"/>
        </w:numPr>
      </w:pPr>
      <w:r>
        <w:t xml:space="preserve">Start product-Service </w:t>
      </w:r>
    </w:p>
    <w:p w:rsidR="009420D6" w:rsidRDefault="009420D6" w:rsidP="009420D6">
      <w:pPr>
        <w:pStyle w:val="ListParagraph"/>
        <w:numPr>
          <w:ilvl w:val="0"/>
          <w:numId w:val="1"/>
        </w:numPr>
      </w:pPr>
      <w:r>
        <w:t xml:space="preserve">Start product-review-service </w:t>
      </w:r>
    </w:p>
    <w:p w:rsidR="009420D6" w:rsidRDefault="009420D6" w:rsidP="009420D6"/>
    <w:p w:rsidR="009420D6" w:rsidRDefault="009420D6" w:rsidP="009420D6"/>
    <w:p w:rsidR="009420D6" w:rsidRDefault="009420D6" w:rsidP="009420D6"/>
    <w:p w:rsidR="003606FF" w:rsidRDefault="003606FF" w:rsidP="003606FF">
      <w:hyperlink r:id="rId6" w:history="1">
        <w:r w:rsidRPr="002D5C97">
          <w:rPr>
            <w:rStyle w:val="Hyperlink"/>
          </w:rPr>
          <w:t>http://localhost:9100/products</w:t>
        </w:r>
      </w:hyperlink>
      <w:r>
        <w:t xml:space="preserve"> </w:t>
      </w:r>
    </w:p>
    <w:p w:rsidR="003606FF" w:rsidRDefault="003606FF" w:rsidP="003606FF">
      <w:hyperlink r:id="rId7" w:history="1">
        <w:r w:rsidRPr="002D5C97">
          <w:rPr>
            <w:rStyle w:val="Hyperlink"/>
          </w:rPr>
          <w:t>http://localhost:9100/product/101</w:t>
        </w:r>
      </w:hyperlink>
      <w:r>
        <w:t xml:space="preserve"> </w:t>
      </w:r>
    </w:p>
    <w:p w:rsidR="003606FF" w:rsidRDefault="003606FF" w:rsidP="003606FF">
      <w:hyperlink r:id="rId8" w:history="1">
        <w:r w:rsidRPr="002D5C97">
          <w:rPr>
            <w:rStyle w:val="Hyperlink"/>
          </w:rPr>
          <w:t>http://localhost:9200/review/101</w:t>
        </w:r>
      </w:hyperlink>
    </w:p>
    <w:p w:rsidR="003606FF" w:rsidRDefault="003606FF" w:rsidP="003606FF"/>
    <w:p w:rsidR="009420D6" w:rsidRDefault="009420D6" w:rsidP="009420D6"/>
    <w:p w:rsidR="009420D6" w:rsidRDefault="009420D6" w:rsidP="009420D6">
      <w:r>
        <w:t xml:space="preserve">We have ZUUL </w:t>
      </w:r>
    </w:p>
    <w:p w:rsidR="009420D6" w:rsidRDefault="009420D6" w:rsidP="009420D6">
      <w:proofErr w:type="spellStart"/>
      <w:r>
        <w:t>Zuul</w:t>
      </w:r>
      <w:proofErr w:type="spellEnd"/>
      <w:r>
        <w:t xml:space="preserve"> – 8765 -&gt; Registered on Eureka </w:t>
      </w:r>
      <w:r w:rsidR="003606FF">
        <w:t>8761</w:t>
      </w:r>
    </w:p>
    <w:p w:rsidR="003606FF" w:rsidRDefault="003606FF" w:rsidP="009420D6"/>
    <w:p w:rsidR="003606FF" w:rsidRDefault="003606FF" w:rsidP="009420D6">
      <w:hyperlink r:id="rId9" w:history="1">
        <w:r w:rsidRPr="002D5C97">
          <w:rPr>
            <w:rStyle w:val="Hyperlink"/>
          </w:rPr>
          <w:t>http://localhost:8765/productservice/products</w:t>
        </w:r>
      </w:hyperlink>
    </w:p>
    <w:p w:rsidR="003606FF" w:rsidRDefault="003606FF" w:rsidP="009420D6"/>
    <w:p w:rsidR="003606FF" w:rsidRDefault="003606FF" w:rsidP="009420D6">
      <w:r>
        <w:t xml:space="preserve">product-review-service </w:t>
      </w:r>
    </w:p>
    <w:p w:rsidR="003606FF" w:rsidRDefault="003606FF" w:rsidP="009420D6">
      <w:r>
        <w:t xml:space="preserve">some reviews </w:t>
      </w:r>
    </w:p>
    <w:p w:rsidR="003606FF" w:rsidRDefault="003606FF" w:rsidP="009420D6"/>
    <w:p w:rsidR="003606FF" w:rsidRDefault="003606FF" w:rsidP="003606FF"/>
    <w:p w:rsidR="003606FF" w:rsidRDefault="003606FF" w:rsidP="003606FF">
      <w:hyperlink r:id="rId10" w:history="1">
        <w:r w:rsidRPr="002D5C97">
          <w:rPr>
            <w:rStyle w:val="Hyperlink"/>
          </w:rPr>
          <w:t>http://localhost:8765/productservice/products/101</w:t>
        </w:r>
      </w:hyperlink>
      <w:r>
        <w:t xml:space="preserve"> </w:t>
      </w:r>
    </w:p>
    <w:p w:rsidR="003606FF" w:rsidRDefault="003606FF" w:rsidP="003606FF"/>
    <w:p w:rsidR="003606FF" w:rsidRDefault="003606FF" w:rsidP="009420D6">
      <w:hyperlink r:id="rId11" w:history="1">
        <w:r w:rsidRPr="002D5C97">
          <w:rPr>
            <w:rStyle w:val="Hyperlink"/>
          </w:rPr>
          <w:t>http://localhost:8765/productservice/product-feign/101</w:t>
        </w:r>
      </w:hyperlink>
      <w:r>
        <w:t xml:space="preserve"> </w:t>
      </w:r>
    </w:p>
    <w:p w:rsidR="003606FF" w:rsidRDefault="003606FF" w:rsidP="002658D2">
      <w:pPr>
        <w:pStyle w:val="ListParagraph"/>
        <w:numPr>
          <w:ilvl w:val="0"/>
          <w:numId w:val="2"/>
        </w:numPr>
      </w:pPr>
      <w:proofErr w:type="spellStart"/>
      <w:r>
        <w:t>zuul</w:t>
      </w:r>
      <w:proofErr w:type="spellEnd"/>
      <w:r>
        <w:t xml:space="preserve"> (8765) -&gt; eureka (</w:t>
      </w:r>
      <w:proofErr w:type="spellStart"/>
      <w:r>
        <w:t>productservice</w:t>
      </w:r>
      <w:proofErr w:type="spellEnd"/>
      <w:r>
        <w:t xml:space="preserve">) -&gt; 9100 -&gt; product-feign/101 -&gt; Open Feign (Annotated As proxy) – </w:t>
      </w:r>
      <w:proofErr w:type="spellStart"/>
      <w:r w:rsidRPr="003606FF">
        <w:t>productreviewservice</w:t>
      </w:r>
      <w:proofErr w:type="spellEnd"/>
      <w:r>
        <w:t xml:space="preserve"> -&gt; eureka -&gt; 9200 -&gt; </w:t>
      </w:r>
      <w:r w:rsidRPr="003606FF">
        <w:t>/review/{id}</w:t>
      </w:r>
      <w:r>
        <w:t xml:space="preserve"> -&gt; invokes </w:t>
      </w:r>
    </w:p>
    <w:p w:rsidR="002658D2" w:rsidRDefault="002658D2" w:rsidP="002658D2"/>
    <w:p w:rsidR="002658D2" w:rsidRDefault="002658D2" w:rsidP="002658D2"/>
    <w:p w:rsidR="002658D2" w:rsidRDefault="002658D2" w:rsidP="002658D2">
      <w:bookmarkStart w:id="0" w:name="_GoBack"/>
      <w:bookmarkEnd w:id="0"/>
    </w:p>
    <w:sectPr w:rsidR="002658D2" w:rsidSect="00B839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57689"/>
    <w:multiLevelType w:val="hybridMultilevel"/>
    <w:tmpl w:val="656C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9406A"/>
    <w:multiLevelType w:val="hybridMultilevel"/>
    <w:tmpl w:val="7D80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D6"/>
    <w:rsid w:val="002658D2"/>
    <w:rsid w:val="003606FF"/>
    <w:rsid w:val="003D124C"/>
    <w:rsid w:val="004958C5"/>
    <w:rsid w:val="009420D6"/>
    <w:rsid w:val="00B8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07707"/>
  <w15:chartTrackingRefBased/>
  <w15:docId w15:val="{AF8F0A91-0348-1E45-9B3C-9DF54F84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review/1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100/product/1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100/products" TargetMode="External"/><Relationship Id="rId11" Type="http://schemas.openxmlformats.org/officeDocument/2006/relationships/hyperlink" Target="http://localhost:8765/productservice/product-feign/10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765/productservice/products/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65/productservice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Srinivas [MaGE]</dc:creator>
  <cp:keywords/>
  <dc:description/>
  <cp:lastModifiedBy>Naveen Srinivas [MaGE]</cp:lastModifiedBy>
  <cp:revision>1</cp:revision>
  <dcterms:created xsi:type="dcterms:W3CDTF">2020-10-05T12:16:00Z</dcterms:created>
  <dcterms:modified xsi:type="dcterms:W3CDTF">2020-10-06T03:01:00Z</dcterms:modified>
</cp:coreProperties>
</file>