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 if a java class has a default constructor, private variables and public getters and setters the that class is called as Bean Class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 the bean is used as reusable component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indexOf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&lt;stiod.h&gt;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 will will be implicitly available for all the classes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write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HelloWorld{}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java.lang.*;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HelloWorld{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HelloWorld(){}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java.lang.*;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HelloWorld extends Object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HelloWorld(){}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Oops Concept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 (is-a, has-a)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dont have const -&gt; this for future use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-&gt; is used for variables, classes, methods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Banking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