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Item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on this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.//*[@id='menu_category_Menu_VIfWm2LT_439']/a/span/span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sub menu item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.//*[@id='menu_category_Menu_VIfWm2LT_439']/ul/li[2]/a/span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msn.com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on the first menu item (outlook)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.//*[@id='main']/div[1]/div[1]/div/ul/li[1]/a/h3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sign in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.//*[@id='main']/div[1]/div[2]/div[1]/div/section/div/ul/li[1]/a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sing in user name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.//*[@id='i0116']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button next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.//*[@id='idSIButton9']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expedia partial text test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flights tab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.//*[@id='tab-flight-tab-hp']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.//*[@id='flight-origin-hp-flight']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partial text (san)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options for source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.//*[@id='aria-option-0']/span[2]/div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.//*[@id='aria-option-1']/span[2]/div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.//*[@id='aria-option-2']/span[2]/div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.//*[@id='aria-option-3']/span[2]/div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destination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.//*[@id='flight-destination-hp-flight']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patial text (was)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options for destination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.//*[@id='aria-option-0']/span[2]/div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