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4ACF3" w14:textId="54D60CED" w:rsidR="008C711D" w:rsidRDefault="008C711D"/>
    <w:p w14:paraId="752BB6BF" w14:textId="77777777" w:rsidR="00E97BAE" w:rsidRDefault="00E97BAE"/>
    <w:p w14:paraId="290EC0BD" w14:textId="77777777" w:rsidR="00E97BAE" w:rsidRDefault="00E97B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1226"/>
        <w:gridCol w:w="1453"/>
        <w:gridCol w:w="1262"/>
        <w:gridCol w:w="1427"/>
      </w:tblGrid>
      <w:tr w:rsidR="00E97BAE" w14:paraId="63D84F25" w14:textId="77777777" w:rsidTr="00FA7C26">
        <w:tc>
          <w:tcPr>
            <w:tcW w:w="1074" w:type="dxa"/>
            <w:vMerge w:val="restart"/>
          </w:tcPr>
          <w:p w14:paraId="3604D62C" w14:textId="77777777" w:rsidR="00E97BAE" w:rsidRDefault="00E97BAE">
            <w:r>
              <w:t>Response Time</w:t>
            </w:r>
          </w:p>
        </w:tc>
        <w:tc>
          <w:tcPr>
            <w:tcW w:w="1226" w:type="dxa"/>
          </w:tcPr>
          <w:p w14:paraId="729922B5" w14:textId="77777777" w:rsidR="00E97BAE" w:rsidRDefault="00E97BAE">
            <w:r>
              <w:t xml:space="preserve">Concurrent users </w:t>
            </w:r>
          </w:p>
        </w:tc>
        <w:tc>
          <w:tcPr>
            <w:tcW w:w="1453" w:type="dxa"/>
          </w:tcPr>
          <w:p w14:paraId="77D579F4" w14:textId="77777777" w:rsidR="00E97BAE" w:rsidRDefault="00E97BAE">
            <w:r>
              <w:t>Node.js</w:t>
            </w:r>
          </w:p>
        </w:tc>
        <w:tc>
          <w:tcPr>
            <w:tcW w:w="1262" w:type="dxa"/>
          </w:tcPr>
          <w:p w14:paraId="53B47DC0" w14:textId="77777777" w:rsidR="00E97BAE" w:rsidRDefault="00E97BAE">
            <w:r>
              <w:t xml:space="preserve">PHP </w:t>
            </w:r>
          </w:p>
        </w:tc>
        <w:tc>
          <w:tcPr>
            <w:tcW w:w="1427" w:type="dxa"/>
          </w:tcPr>
          <w:p w14:paraId="4E490F2F" w14:textId="77777777" w:rsidR="00E97BAE" w:rsidRDefault="00E97BAE">
            <w:r>
              <w:t>Python</w:t>
            </w:r>
          </w:p>
        </w:tc>
      </w:tr>
      <w:tr w:rsidR="00E97BAE" w14:paraId="1777EC07" w14:textId="77777777" w:rsidTr="00FA7C26">
        <w:tc>
          <w:tcPr>
            <w:tcW w:w="1074" w:type="dxa"/>
            <w:vMerge/>
          </w:tcPr>
          <w:p w14:paraId="7C612CCF" w14:textId="77777777" w:rsidR="00E97BAE" w:rsidRDefault="00E97BAE"/>
        </w:tc>
        <w:tc>
          <w:tcPr>
            <w:tcW w:w="1226" w:type="dxa"/>
          </w:tcPr>
          <w:p w14:paraId="3700F065" w14:textId="77777777" w:rsidR="00E97BAE" w:rsidRDefault="00E97BAE">
            <w:r>
              <w:t>10</w:t>
            </w:r>
          </w:p>
        </w:tc>
        <w:tc>
          <w:tcPr>
            <w:tcW w:w="1453" w:type="dxa"/>
          </w:tcPr>
          <w:p w14:paraId="3A131B73" w14:textId="77777777" w:rsidR="00E97BAE" w:rsidRDefault="00545028">
            <w:r>
              <w:t>2.56</w:t>
            </w:r>
          </w:p>
        </w:tc>
        <w:tc>
          <w:tcPr>
            <w:tcW w:w="1262" w:type="dxa"/>
          </w:tcPr>
          <w:p w14:paraId="0A10CC91" w14:textId="77777777" w:rsidR="00E97BAE" w:rsidRDefault="00545028">
            <w:r>
              <w:t>2.9</w:t>
            </w:r>
          </w:p>
        </w:tc>
        <w:tc>
          <w:tcPr>
            <w:tcW w:w="1427" w:type="dxa"/>
          </w:tcPr>
          <w:p w14:paraId="41849C96" w14:textId="77777777" w:rsidR="00E97BAE" w:rsidRDefault="00545028">
            <w:r>
              <w:t>26.15</w:t>
            </w:r>
          </w:p>
        </w:tc>
      </w:tr>
      <w:tr w:rsidR="00E97BAE" w14:paraId="1A9A5719" w14:textId="77777777" w:rsidTr="00FA7C26">
        <w:tc>
          <w:tcPr>
            <w:tcW w:w="1074" w:type="dxa"/>
            <w:vMerge/>
          </w:tcPr>
          <w:p w14:paraId="6EA69198" w14:textId="77777777" w:rsidR="00E97BAE" w:rsidRDefault="00E97BAE"/>
        </w:tc>
        <w:tc>
          <w:tcPr>
            <w:tcW w:w="1226" w:type="dxa"/>
          </w:tcPr>
          <w:p w14:paraId="072C783F" w14:textId="77777777" w:rsidR="00E97BAE" w:rsidRDefault="00E97BAE">
            <w:r>
              <w:t>100</w:t>
            </w:r>
          </w:p>
        </w:tc>
        <w:tc>
          <w:tcPr>
            <w:tcW w:w="1453" w:type="dxa"/>
          </w:tcPr>
          <w:p w14:paraId="500DBE76" w14:textId="77777777" w:rsidR="00E97BAE" w:rsidRDefault="00545028">
            <w:r>
              <w:t>27.32</w:t>
            </w:r>
          </w:p>
        </w:tc>
        <w:tc>
          <w:tcPr>
            <w:tcW w:w="1262" w:type="dxa"/>
          </w:tcPr>
          <w:p w14:paraId="3A5089D6" w14:textId="77777777" w:rsidR="00E97BAE" w:rsidRDefault="00545028">
            <w:r>
              <w:t>24.2</w:t>
            </w:r>
          </w:p>
        </w:tc>
        <w:tc>
          <w:tcPr>
            <w:tcW w:w="1427" w:type="dxa"/>
          </w:tcPr>
          <w:p w14:paraId="3EC4AFD5" w14:textId="77777777" w:rsidR="00E97BAE" w:rsidRDefault="00545028">
            <w:r>
              <w:t>148.3</w:t>
            </w:r>
          </w:p>
        </w:tc>
      </w:tr>
      <w:tr w:rsidR="00E97BAE" w14:paraId="6B73E378" w14:textId="77777777" w:rsidTr="00FA7C26">
        <w:tc>
          <w:tcPr>
            <w:tcW w:w="1074" w:type="dxa"/>
            <w:vMerge/>
          </w:tcPr>
          <w:p w14:paraId="2E0C0FF5" w14:textId="77777777" w:rsidR="00E97BAE" w:rsidRDefault="00E97BAE"/>
        </w:tc>
        <w:tc>
          <w:tcPr>
            <w:tcW w:w="1226" w:type="dxa"/>
          </w:tcPr>
          <w:p w14:paraId="1FCCF47C" w14:textId="77777777" w:rsidR="00E97BAE" w:rsidRDefault="00E97BAE">
            <w:r>
              <w:t>250</w:t>
            </w:r>
          </w:p>
        </w:tc>
        <w:tc>
          <w:tcPr>
            <w:tcW w:w="1453" w:type="dxa"/>
          </w:tcPr>
          <w:p w14:paraId="14CC01A8" w14:textId="77777777" w:rsidR="00E97BAE" w:rsidRDefault="00545028">
            <w:r>
              <w:t>131.5</w:t>
            </w:r>
          </w:p>
        </w:tc>
        <w:tc>
          <w:tcPr>
            <w:tcW w:w="1262" w:type="dxa"/>
          </w:tcPr>
          <w:p w14:paraId="71683DE1" w14:textId="77777777" w:rsidR="00E97BAE" w:rsidRDefault="00545028">
            <w:r>
              <w:t>164.5</w:t>
            </w:r>
          </w:p>
        </w:tc>
        <w:tc>
          <w:tcPr>
            <w:tcW w:w="1427" w:type="dxa"/>
          </w:tcPr>
          <w:p w14:paraId="471AD540" w14:textId="77777777" w:rsidR="00E97BAE" w:rsidRDefault="00545028">
            <w:r>
              <w:t>261.1</w:t>
            </w:r>
          </w:p>
        </w:tc>
      </w:tr>
    </w:tbl>
    <w:p w14:paraId="4F1F3EFB" w14:textId="77777777" w:rsidR="00E42AA8" w:rsidRDefault="00E42AA8">
      <w:r>
        <w:t xml:space="preserve"> </w:t>
      </w:r>
    </w:p>
    <w:p w14:paraId="6EBC056F" w14:textId="77777777" w:rsidR="00E42AA8" w:rsidRDefault="00E42AA8"/>
    <w:p w14:paraId="52C40785" w14:textId="77777777" w:rsidR="00E42AA8" w:rsidRDefault="00E42AA8"/>
    <w:p w14:paraId="57EA7006" w14:textId="5F453A8F" w:rsidR="00E97BAE" w:rsidRDefault="00FA7C26">
      <w:r w:rsidRPr="00552434">
        <w:rPr>
          <w:noProof/>
          <w:color w:val="FF0000"/>
          <w:highlight w:val="yellow"/>
        </w:rPr>
        <w:drawing>
          <wp:inline distT="0" distB="0" distL="0" distR="0" wp14:anchorId="290201D5" wp14:editId="29243139">
            <wp:extent cx="4122420" cy="2567940"/>
            <wp:effectExtent l="0" t="0" r="11430" b="3810"/>
            <wp:docPr id="2" name="Char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DE45763" w14:textId="3BF97032" w:rsidR="00E42AA8" w:rsidRDefault="00E42AA8"/>
    <w:p w14:paraId="6B51F21F" w14:textId="41C285CC" w:rsidR="00E42AA8" w:rsidRDefault="00E42AA8"/>
    <w:p w14:paraId="5E93CABC" w14:textId="7F08A713" w:rsidR="00E42AA8" w:rsidRDefault="00E42AA8">
      <w:bookmarkStart w:id="0" w:name="_GoBack"/>
      <w:bookmarkEnd w:id="0"/>
    </w:p>
    <w:sectPr w:rsidR="00E42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AE"/>
    <w:rsid w:val="00545028"/>
    <w:rsid w:val="00650A8B"/>
    <w:rsid w:val="00777952"/>
    <w:rsid w:val="00865BF4"/>
    <w:rsid w:val="008C711D"/>
    <w:rsid w:val="00E42AA8"/>
    <w:rsid w:val="00E97BAE"/>
    <w:rsid w:val="00FA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8E49"/>
  <w15:chartTrackingRefBased/>
  <w15:docId w15:val="{F5614007-3D88-412B-9AA9-1DE9A92A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gnesh\Downloads\concurrent%20use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Concurrent users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'[concurrent users.xlsx]Sheet1'!$A$3</c:f>
              <c:strCache>
                <c:ptCount val="1"/>
                <c:pt idx="0">
                  <c:v>Node.js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'[concurrent users.xlsx]Sheet1'!$B$2:$D$2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</c:numCache>
            </c:numRef>
          </c:cat>
          <c:val>
            <c:numRef>
              <c:f>'[concurrent users.xlsx]Sheet1'!$B$3:$D$3</c:f>
              <c:numCache>
                <c:formatCode>General</c:formatCode>
                <c:ptCount val="3"/>
                <c:pt idx="0">
                  <c:v>2.56</c:v>
                </c:pt>
                <c:pt idx="1">
                  <c:v>27.32</c:v>
                </c:pt>
                <c:pt idx="2">
                  <c:v>131.54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8F-4534-A32B-B05A38ECCF71}"/>
            </c:ext>
          </c:extLst>
        </c:ser>
        <c:ser>
          <c:idx val="1"/>
          <c:order val="1"/>
          <c:tx>
            <c:strRef>
              <c:f>'[concurrent users.xlsx]Sheet1'!$A$4</c:f>
              <c:strCache>
                <c:ptCount val="1"/>
                <c:pt idx="0">
                  <c:v>PHP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'[concurrent users.xlsx]Sheet1'!$B$2:$D$2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</c:numCache>
            </c:numRef>
          </c:cat>
          <c:val>
            <c:numRef>
              <c:f>'[concurrent users.xlsx]Sheet1'!$B$4:$D$4</c:f>
              <c:numCache>
                <c:formatCode>General</c:formatCode>
                <c:ptCount val="3"/>
                <c:pt idx="0">
                  <c:v>2.9</c:v>
                </c:pt>
                <c:pt idx="1">
                  <c:v>24.2</c:v>
                </c:pt>
                <c:pt idx="2">
                  <c:v>164.5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8F-4534-A32B-B05A38ECCF71}"/>
            </c:ext>
          </c:extLst>
        </c:ser>
        <c:ser>
          <c:idx val="2"/>
          <c:order val="2"/>
          <c:tx>
            <c:strRef>
              <c:f>'[concurrent users.xlsx]Sheet1'!$A$5</c:f>
              <c:strCache>
                <c:ptCount val="1"/>
                <c:pt idx="0">
                  <c:v>PYTHON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'[concurrent users.xlsx]Sheet1'!$B$2:$D$2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</c:numCache>
            </c:numRef>
          </c:cat>
          <c:val>
            <c:numRef>
              <c:f>'[concurrent users.xlsx]Sheet1'!$B$5:$D$5</c:f>
              <c:numCache>
                <c:formatCode>General</c:formatCode>
                <c:ptCount val="3"/>
                <c:pt idx="0">
                  <c:v>26.15</c:v>
                </c:pt>
                <c:pt idx="1">
                  <c:v>148.30000000000001</c:v>
                </c:pt>
                <c:pt idx="2">
                  <c:v>261.10000000000002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8F-4534-A32B-B05A38ECCF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-1372333680"/>
        <c:axId val="-1372331632"/>
      </c:barChart>
      <c:catAx>
        <c:axId val="-137233368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72331632"/>
        <c:crosses val="autoZero"/>
        <c:auto val="1"/>
        <c:lblAlgn val="ctr"/>
        <c:lblOffset val="100"/>
        <c:noMultiLvlLbl val="0"/>
      </c:catAx>
      <c:valAx>
        <c:axId val="-137233163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    Response Time (in sec)</a:t>
                </a:r>
              </a:p>
            </c:rich>
          </c:tx>
          <c:layout>
            <c:manualLayout>
              <c:xMode val="edge"/>
              <c:yMode val="edge"/>
              <c:x val="3.3829401176978573E-2"/>
              <c:y val="0.224053521499723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72333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KUNA</dc:creator>
  <cp:keywords/>
  <dc:description/>
  <cp:lastModifiedBy>VIGNESH KUNA</cp:lastModifiedBy>
  <cp:revision>3</cp:revision>
  <dcterms:created xsi:type="dcterms:W3CDTF">2016-10-22T12:16:00Z</dcterms:created>
  <dcterms:modified xsi:type="dcterms:W3CDTF">2016-10-22T12:48:00Z</dcterms:modified>
</cp:coreProperties>
</file>