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5DB6" w14:textId="076EA8FD" w:rsidR="00A308E8" w:rsidRPr="00A308E8" w:rsidRDefault="00A308E8" w:rsidP="00A308E8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A308E8">
        <w:rPr>
          <w:rFonts w:ascii="Times New Roman" w:hAnsi="Times New Roman" w:cs="Times New Roman"/>
          <w:b/>
          <w:bCs/>
          <w:sz w:val="52"/>
          <w:szCs w:val="52"/>
          <w:lang w:val="en-US"/>
        </w:rPr>
        <w:t>Graph Theory and its Application</w:t>
      </w:r>
    </w:p>
    <w:p w14:paraId="3B559726" w14:textId="5D947135" w:rsidR="00A308E8" w:rsidRDefault="00A308E8" w:rsidP="00A308E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2C7E761" w14:textId="115F1337" w:rsidR="00A308E8" w:rsidRDefault="00A308E8" w:rsidP="00A308E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354929C" w14:textId="77777777" w:rsidR="00A308E8" w:rsidRDefault="00A308E8" w:rsidP="00A308E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14B516A" w14:textId="22AEE2E6" w:rsidR="00A308E8" w:rsidRPr="00A308E8" w:rsidRDefault="00A308E8" w:rsidP="00A308E8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</w:pPr>
      <w:r w:rsidRPr="00A308E8"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  <w:t>Genome Analysis using Neo4j</w:t>
      </w:r>
      <w:r w:rsidR="00074265"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  <w:t>.</w:t>
      </w:r>
    </w:p>
    <w:p w14:paraId="64084B41" w14:textId="2D3BFAF2" w:rsidR="00A308E8" w:rsidRDefault="00A308E8" w:rsidP="00A308E8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7116D2D4" w14:textId="311E75FD" w:rsidR="00A308E8" w:rsidRDefault="00A308E8" w:rsidP="00A308E8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78A1304A" w14:textId="5AC68EBA" w:rsidR="00A308E8" w:rsidRDefault="00A308E8" w:rsidP="00A308E8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0E5E5B8D" w14:textId="77777777" w:rsidR="00A308E8" w:rsidRDefault="00A308E8" w:rsidP="00A308E8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773C51C1" w14:textId="77777777" w:rsidR="00A308E8" w:rsidRDefault="00A308E8" w:rsidP="00A308E8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Adithya M, PES1UG20CS621, </w:t>
      </w:r>
    </w:p>
    <w:p w14:paraId="6FAB9E9C" w14:textId="50195770" w:rsidR="00A308E8" w:rsidRDefault="00A308E8" w:rsidP="00A308E8">
      <w:pPr>
        <w:pStyle w:val="ListParagraph"/>
        <w:ind w:left="720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Section: K</w:t>
      </w:r>
    </w:p>
    <w:p w14:paraId="77C8094A" w14:textId="5F3A0959" w:rsidR="00A308E8" w:rsidRDefault="00A308E8" w:rsidP="00A308E8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Rakesh Reddy, PES1UG20CS566, </w:t>
      </w:r>
    </w:p>
    <w:p w14:paraId="508577DE" w14:textId="6E895C43" w:rsidR="00A308E8" w:rsidRDefault="00A308E8" w:rsidP="00A308E8">
      <w:pPr>
        <w:pStyle w:val="ListParagraph"/>
        <w:ind w:left="720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Section: J</w:t>
      </w:r>
    </w:p>
    <w:p w14:paraId="26A55E44" w14:textId="311E2E25" w:rsidR="00A308E8" w:rsidRDefault="00A308E8" w:rsidP="00A308E8">
      <w:pPr>
        <w:pStyle w:val="ListParagraph"/>
        <w:ind w:left="720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6E09A58" w14:textId="77777777" w:rsidR="00074265" w:rsidRDefault="00074265" w:rsidP="006C302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66B4F78C" w14:textId="2A436759" w:rsidR="006C3021" w:rsidRDefault="00DC2E4A" w:rsidP="006C302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085386">
        <w:rPr>
          <w:rFonts w:ascii="Times New Roman" w:hAnsi="Times New Roman" w:cs="Times New Roman"/>
          <w:b/>
          <w:bCs/>
          <w:sz w:val="72"/>
          <w:szCs w:val="72"/>
          <w:lang w:val="en-US"/>
        </w:rPr>
        <w:lastRenderedPageBreak/>
        <w:t>Introduction:</w:t>
      </w:r>
    </w:p>
    <w:p w14:paraId="51221A03" w14:textId="77777777" w:rsidR="006C3021" w:rsidRPr="00085386" w:rsidRDefault="006C3021" w:rsidP="006C302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283CED8E" w14:textId="325BFE92" w:rsidR="00085386" w:rsidRPr="006C3021" w:rsidRDefault="00DC2E4A" w:rsidP="00085386">
      <w:pPr>
        <w:pStyle w:val="ListParagraph"/>
        <w:numPr>
          <w:ilvl w:val="0"/>
          <w:numId w:val="2"/>
        </w:numPr>
        <w:rPr>
          <w:rFonts w:ascii="Georgia" w:hAnsi="Georgia" w:cs="Times New Roman"/>
          <w:color w:val="292929"/>
          <w:spacing w:val="-1"/>
          <w:sz w:val="30"/>
          <w:szCs w:val="30"/>
          <w:shd w:val="clear" w:color="auto" w:fill="FFFFFF"/>
        </w:rPr>
      </w:pPr>
      <w:r w:rsidRPr="006C3021">
        <w:rPr>
          <w:rFonts w:ascii="Georgia" w:hAnsi="Georgia" w:cs="Times New Roman"/>
          <w:color w:val="292929"/>
          <w:spacing w:val="-1"/>
          <w:sz w:val="30"/>
          <w:szCs w:val="30"/>
          <w:shd w:val="clear" w:color="auto" w:fill="FFFFFF"/>
        </w:rPr>
        <w:t xml:space="preserve">A genome is the sum of all genetic materials inside an organism, be it a virus, a bacterium, or a human. With these genes, the cell can manufacture proteins to construct itself and </w:t>
      </w:r>
      <w:r w:rsidR="006C3021" w:rsidRPr="006C3021">
        <w:rPr>
          <w:rFonts w:ascii="Georgia" w:hAnsi="Georgia" w:cs="Times New Roman"/>
          <w:color w:val="292929"/>
          <w:spacing w:val="-1"/>
          <w:sz w:val="30"/>
          <w:szCs w:val="30"/>
          <w:shd w:val="clear" w:color="auto" w:fill="FFFFFF"/>
        </w:rPr>
        <w:t>fulfil</w:t>
      </w:r>
      <w:r w:rsidRPr="006C3021">
        <w:rPr>
          <w:rFonts w:ascii="Georgia" w:hAnsi="Georgia" w:cs="Times New Roman"/>
          <w:color w:val="292929"/>
          <w:spacing w:val="-1"/>
          <w:sz w:val="30"/>
          <w:szCs w:val="30"/>
          <w:shd w:val="clear" w:color="auto" w:fill="FFFFFF"/>
        </w:rPr>
        <w:t xml:space="preserve"> various biochemical functions. Therefore, scientists can learn a lot about the organism by sequencing and analyzing its genes in its genome.</w:t>
      </w:r>
    </w:p>
    <w:p w14:paraId="302F588B" w14:textId="77777777" w:rsidR="00085386" w:rsidRPr="006C3021" w:rsidRDefault="00085386" w:rsidP="00085386">
      <w:pPr>
        <w:pStyle w:val="ListParagraph"/>
        <w:rPr>
          <w:rFonts w:ascii="Georgia" w:hAnsi="Georgia" w:cs="Times New Roman"/>
          <w:color w:val="292929"/>
          <w:spacing w:val="-1"/>
          <w:sz w:val="30"/>
          <w:szCs w:val="30"/>
          <w:shd w:val="clear" w:color="auto" w:fill="FFFFFF"/>
        </w:rPr>
      </w:pPr>
    </w:p>
    <w:p w14:paraId="69C6C458" w14:textId="6E89F23B" w:rsidR="00F01641" w:rsidRPr="006C3021" w:rsidRDefault="00085386" w:rsidP="006C3021">
      <w:pPr>
        <w:pStyle w:val="ListParagraph"/>
        <w:numPr>
          <w:ilvl w:val="0"/>
          <w:numId w:val="2"/>
        </w:numPr>
        <w:rPr>
          <w:rFonts w:ascii="Georgia" w:hAnsi="Georgia" w:cs="Times New Roman"/>
          <w:color w:val="292929"/>
          <w:spacing w:val="-1"/>
          <w:sz w:val="30"/>
          <w:szCs w:val="30"/>
          <w:shd w:val="clear" w:color="auto" w:fill="FFFFFF"/>
        </w:rPr>
      </w:pPr>
      <w:r w:rsidRPr="006C3021">
        <w:rPr>
          <w:rFonts w:ascii="Georgia" w:hAnsi="Georgia" w:cs="Times New Roman"/>
          <w:color w:val="292929"/>
          <w:spacing w:val="-1"/>
          <w:sz w:val="30"/>
          <w:szCs w:val="30"/>
          <w:shd w:val="clear" w:color="auto" w:fill="FFFFFF"/>
        </w:rPr>
        <w:t>For this analysis we use the complete chromosome of ‘</w:t>
      </w:r>
      <w:r w:rsidRPr="006C3021">
        <w:rPr>
          <w:rFonts w:ascii="Georgia" w:hAnsi="Georgia" w:cs="Times New Roman"/>
          <w:i/>
          <w:iCs/>
          <w:color w:val="292929"/>
          <w:spacing w:val="-1"/>
          <w:sz w:val="30"/>
          <w:szCs w:val="30"/>
          <w:shd w:val="clear" w:color="auto" w:fill="FFFFFF"/>
        </w:rPr>
        <w:t>Halorhabdus tiamatea</w:t>
      </w:r>
      <w:r w:rsidRPr="006C3021">
        <w:rPr>
          <w:rFonts w:ascii="Georgia" w:hAnsi="Georgia" w:cs="Times New Roman"/>
          <w:color w:val="292929"/>
          <w:spacing w:val="-1"/>
          <w:sz w:val="30"/>
          <w:szCs w:val="30"/>
          <w:shd w:val="clear" w:color="auto" w:fill="FFFFFF"/>
        </w:rPr>
        <w:t>’ SARL4B by Werner et al. and the complete genome of ‘</w:t>
      </w:r>
      <w:r w:rsidRPr="006C3021">
        <w:rPr>
          <w:rFonts w:ascii="Georgia" w:hAnsi="Georgia" w:cs="Times New Roman"/>
          <w:i/>
          <w:iCs/>
          <w:color w:val="292929"/>
          <w:spacing w:val="-1"/>
          <w:sz w:val="30"/>
          <w:szCs w:val="30"/>
          <w:shd w:val="clear" w:color="auto" w:fill="FFFFFF"/>
        </w:rPr>
        <w:t>Formosa agariphila’</w:t>
      </w:r>
      <w:r w:rsidRPr="006C3021">
        <w:rPr>
          <w:rFonts w:ascii="Georgia" w:hAnsi="Georgia" w:cs="Times New Roman"/>
          <w:color w:val="292929"/>
          <w:spacing w:val="-1"/>
          <w:sz w:val="30"/>
          <w:szCs w:val="30"/>
          <w:shd w:val="clear" w:color="auto" w:fill="FFFFFF"/>
        </w:rPr>
        <w:t xml:space="preserve"> KMM 3901 by Mann et al. in </w:t>
      </w:r>
      <w:r w:rsidRPr="006C3021">
        <w:rPr>
          <w:rFonts w:ascii="Georgia" w:hAnsi="Georgia" w:cs="Times New Roman"/>
          <w:b/>
          <w:bCs/>
          <w:color w:val="292929"/>
          <w:spacing w:val="-1"/>
          <w:sz w:val="30"/>
          <w:szCs w:val="30"/>
          <w:shd w:val="clear" w:color="auto" w:fill="FFFFFF"/>
        </w:rPr>
        <w:t>JSON</w:t>
      </w:r>
      <w:r w:rsidRPr="006C3021">
        <w:rPr>
          <w:rFonts w:ascii="Georgia" w:hAnsi="Georgia" w:cs="Times New Roman"/>
          <w:color w:val="292929"/>
          <w:spacing w:val="-1"/>
          <w:sz w:val="30"/>
          <w:szCs w:val="30"/>
          <w:shd w:val="clear" w:color="auto" w:fill="FFFFFF"/>
        </w:rPr>
        <w:t xml:space="preserve"> format.</w:t>
      </w:r>
    </w:p>
    <w:p w14:paraId="5E1D1160" w14:textId="77777777" w:rsidR="006C3021" w:rsidRPr="006C3021" w:rsidRDefault="006C3021" w:rsidP="006C3021">
      <w:pPr>
        <w:pStyle w:val="ListParagraph"/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</w:p>
    <w:p w14:paraId="3D1EB546" w14:textId="3D7D76B0" w:rsidR="006C3021" w:rsidRPr="006C3021" w:rsidRDefault="006C3021" w:rsidP="006C3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Graph is a natural and intuitive way to represent the gene arrangement in genomes. Gene properties are stored as key-value pairs inside each node.</w:t>
      </w:r>
    </w:p>
    <w:p w14:paraId="38314284" w14:textId="54D18C81" w:rsidR="00771958" w:rsidRDefault="00771958" w:rsidP="00A308E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0826CE" w14:textId="01C55C92" w:rsidR="00771958" w:rsidRDefault="00771958" w:rsidP="00A308E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B7CF534" w14:textId="53D78D28" w:rsidR="00771958" w:rsidRDefault="00771958" w:rsidP="00A308E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4F0A05" w14:textId="66402BD8" w:rsidR="00771958" w:rsidRDefault="00771958" w:rsidP="00A308E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6DEE8FE" w14:textId="709D24D9" w:rsidR="00771958" w:rsidRDefault="00771958" w:rsidP="00A308E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9B8B19" w14:textId="05341813" w:rsidR="00771958" w:rsidRDefault="00771958" w:rsidP="00A308E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8C4A26" w14:textId="330564F4" w:rsidR="00771958" w:rsidRDefault="00771958" w:rsidP="00A308E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0FEB39D" w14:textId="763D791B" w:rsidR="00771958" w:rsidRDefault="00771958" w:rsidP="00A308E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F8A696" w14:textId="77777777" w:rsidR="00F01641" w:rsidRDefault="00F01641" w:rsidP="00A308E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7969EE1" w14:textId="7B98DC56" w:rsidR="00771958" w:rsidRDefault="00CB3512" w:rsidP="00A308E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A) Importing dataset from JSON</w:t>
      </w:r>
    </w:p>
    <w:p w14:paraId="0DA0CE22" w14:textId="77777777" w:rsidR="00CB3512" w:rsidRPr="00CB3512" w:rsidRDefault="00CB3512" w:rsidP="00CB3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3512">
        <w:rPr>
          <w:rFonts w:ascii="Times New Roman" w:hAnsi="Times New Roman" w:cs="Times New Roman"/>
          <w:sz w:val="24"/>
          <w:szCs w:val="24"/>
          <w:lang w:val="en-US"/>
        </w:rPr>
        <w:t>CREATE CONSTRAINT FOR (t:Gene) REQUIRE t.id IS UNIQUE;</w:t>
      </w:r>
    </w:p>
    <w:p w14:paraId="6D10A233" w14:textId="77777777" w:rsidR="00CB3512" w:rsidRPr="00CB3512" w:rsidRDefault="00CB3512" w:rsidP="00CB35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B3512">
        <w:rPr>
          <w:rFonts w:ascii="Times New Roman" w:hAnsi="Times New Roman" w:cs="Times New Roman"/>
          <w:sz w:val="24"/>
          <w:szCs w:val="24"/>
          <w:lang w:val="en-US"/>
        </w:rPr>
        <w:t>CREATE CONSTRAINT FOR (t:Lead) REQUIRE t.id IS UNIQUE;</w:t>
      </w:r>
    </w:p>
    <w:p w14:paraId="0C5F5E41" w14:textId="322B730B" w:rsidR="00771958" w:rsidRPr="00CB3512" w:rsidRDefault="00CB3512" w:rsidP="00CB35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B3512">
        <w:rPr>
          <w:rFonts w:ascii="Times New Roman" w:hAnsi="Times New Roman" w:cs="Times New Roman"/>
          <w:sz w:val="24"/>
          <w:szCs w:val="24"/>
          <w:lang w:val="en-US"/>
        </w:rPr>
        <w:t>CREATE CONSTRAINT FOR (t:Contig) REQUIRE t.id IS UNIQUE;</w:t>
      </w:r>
      <w:r w:rsidR="00771958" w:rsidRPr="00CB35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E9B5FC" wp14:editId="60DF8895">
            <wp:extent cx="5731510" cy="1306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35FC" w14:textId="5AD2A792" w:rsidR="00CB3512" w:rsidRPr="00CB3512" w:rsidRDefault="00CB3512" w:rsidP="00CB3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3512">
        <w:rPr>
          <w:rFonts w:ascii="Times New Roman" w:hAnsi="Times New Roman" w:cs="Times New Roman"/>
          <w:sz w:val="24"/>
          <w:szCs w:val="24"/>
          <w:lang w:val="en-US"/>
        </w:rPr>
        <w:t>CREATE CONSTRAINT FOR (t:Gene) REQUIRE t.neo4jImportId IS UNIQUE;</w:t>
      </w:r>
    </w:p>
    <w:p w14:paraId="05E3DA58" w14:textId="77777777" w:rsidR="00CB3512" w:rsidRPr="00CB3512" w:rsidRDefault="00CB3512" w:rsidP="00CB35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B3512">
        <w:rPr>
          <w:rFonts w:ascii="Times New Roman" w:hAnsi="Times New Roman" w:cs="Times New Roman"/>
          <w:sz w:val="24"/>
          <w:szCs w:val="24"/>
          <w:lang w:val="en-US"/>
        </w:rPr>
        <w:t>CREATE CONSTRAINT FOR (t:Lead) REQUIRE t.neo4jImportId IS UNIQUE;</w:t>
      </w:r>
    </w:p>
    <w:p w14:paraId="41098050" w14:textId="113C14A0" w:rsidR="00771958" w:rsidRPr="00CB3512" w:rsidRDefault="00CB3512" w:rsidP="00CB35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B3512">
        <w:rPr>
          <w:rFonts w:ascii="Times New Roman" w:hAnsi="Times New Roman" w:cs="Times New Roman"/>
          <w:sz w:val="24"/>
          <w:szCs w:val="24"/>
          <w:lang w:val="en-US"/>
        </w:rPr>
        <w:t>CREATE CONSTRAINT FOR (t:Contig) REQUIRE t.neo4jImportId IS UNIQUE;</w:t>
      </w:r>
      <w:r w:rsidR="00771958" w:rsidRPr="00CB35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65E2F1" wp14:editId="0CE768F7">
            <wp:extent cx="5731510" cy="1275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7988" w14:textId="61E96358" w:rsidR="00CB3512" w:rsidRPr="00CB3512" w:rsidRDefault="00CB3512" w:rsidP="00CB3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3512">
        <w:rPr>
          <w:rFonts w:ascii="Times New Roman" w:hAnsi="Times New Roman" w:cs="Times New Roman"/>
          <w:sz w:val="24"/>
          <w:szCs w:val="24"/>
          <w:lang w:val="en-US"/>
        </w:rPr>
        <w:t>CALL apoc.import.json("file:///HF571520.json");</w:t>
      </w:r>
    </w:p>
    <w:p w14:paraId="6DD570C9" w14:textId="09290457" w:rsidR="00771958" w:rsidRPr="00CB3512" w:rsidRDefault="00CB3512" w:rsidP="00CB35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B3512">
        <w:rPr>
          <w:rFonts w:ascii="Times New Roman" w:hAnsi="Times New Roman" w:cs="Times New Roman"/>
          <w:sz w:val="24"/>
          <w:szCs w:val="24"/>
          <w:lang w:val="en-US"/>
        </w:rPr>
        <w:t>CALL apoc.import.json("file:///HG315671.json");</w:t>
      </w:r>
      <w:r w:rsidR="00771958" w:rsidRPr="00CB35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480C50" wp14:editId="72D2E9DE">
            <wp:extent cx="5731510" cy="1256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8CF1" w14:textId="635FD562" w:rsidR="00CB3512" w:rsidRPr="006C3021" w:rsidRDefault="00CB3512" w:rsidP="006C30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3512">
        <w:rPr>
          <w:rFonts w:ascii="Times New Roman" w:hAnsi="Times New Roman" w:cs="Times New Roman"/>
          <w:sz w:val="24"/>
          <w:szCs w:val="24"/>
          <w:lang w:val="en-US"/>
        </w:rPr>
        <w:t>CALL db.schema.visualization</w:t>
      </w:r>
      <w:r w:rsidR="00771958" w:rsidRPr="00CB35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CAEE4B" wp14:editId="1007A0E1">
            <wp:extent cx="5731510" cy="1992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7BA7" w14:textId="4E3C8611" w:rsidR="00CB3512" w:rsidRDefault="00CB3512" w:rsidP="00CB35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B95C3B" w14:textId="77777777" w:rsidR="00171E93" w:rsidRDefault="00171E93" w:rsidP="00CB351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2F01033" w14:textId="177662CF" w:rsidR="00CB3512" w:rsidRPr="00CB3512" w:rsidRDefault="00CB3512" w:rsidP="00CB35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B</w:t>
      </w:r>
      <w:r w:rsidRPr="00CB351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Neo4j Commands:</w:t>
      </w:r>
    </w:p>
    <w:p w14:paraId="03C316B7" w14:textId="09A0D1AE" w:rsidR="00085386" w:rsidRPr="00085386" w:rsidRDefault="00085386" w:rsidP="00CB3512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</w:t>
      </w:r>
      <w:r w:rsidR="00342572" w:rsidRPr="00CB3512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ount the amount of GH in the chromosome of </w:t>
      </w:r>
      <w:r w:rsidR="00342572" w:rsidRPr="00CB3512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Halorhabdus tiamatea</w:t>
      </w:r>
      <w:r w:rsidR="00342572" w:rsidRPr="00CB3512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:</w:t>
      </w:r>
      <w:r w:rsidR="00CB3512" w:rsidRPr="00CB3512">
        <w:t xml:space="preserve"> </w:t>
      </w:r>
    </w:p>
    <w:p w14:paraId="50B82979" w14:textId="77777777" w:rsidR="00085386" w:rsidRDefault="00085386" w:rsidP="00085386">
      <w:pPr>
        <w:pStyle w:val="ListParagraph"/>
      </w:pPr>
    </w:p>
    <w:p w14:paraId="0D67107A" w14:textId="6E4B102B" w:rsidR="00CB3512" w:rsidRPr="00085386" w:rsidRDefault="00CB3512" w:rsidP="00085386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MATCH (n:Gene) </w:t>
      </w:r>
    </w:p>
    <w:p w14:paraId="45EFD04B" w14:textId="77777777" w:rsidR="00CB3512" w:rsidRPr="00085386" w:rsidRDefault="00CB3512" w:rsidP="00CB3512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WHERE n.organism='Halorhabdus tiamatea SARL4B' </w:t>
      </w:r>
    </w:p>
    <w:p w14:paraId="1C169B06" w14:textId="77777777" w:rsidR="00CB3512" w:rsidRPr="00085386" w:rsidRDefault="00CB3512" w:rsidP="00CB3512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 AND n.name  =~ '.+GH\d+.*' </w:t>
      </w:r>
    </w:p>
    <w:p w14:paraId="75AB3C60" w14:textId="2A45FD7D" w:rsidR="00CB3512" w:rsidRPr="00085386" w:rsidRDefault="00CB3512" w:rsidP="00CB351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RETURN COUNT(n.name)</w:t>
      </w:r>
    </w:p>
    <w:p w14:paraId="79578777" w14:textId="77777777" w:rsidR="00771958" w:rsidRPr="00CB3512" w:rsidRDefault="00771958" w:rsidP="00CB35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B35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8C966E" wp14:editId="2F180D81">
            <wp:extent cx="5731510" cy="1434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CBEF" w14:textId="77777777" w:rsidR="00CB3512" w:rsidRDefault="00CB3512" w:rsidP="00CB3512">
      <w:pPr>
        <w:pStyle w:val="ListParagraph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51B9AF4F" w14:textId="07EACB24" w:rsidR="00CB3512" w:rsidRDefault="00085386" w:rsidP="00CB3512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Display </w:t>
      </w:r>
      <w:r w:rsidR="00342572" w:rsidRPr="00CB3512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the raw amino acid counts between the two genomes: </w:t>
      </w:r>
    </w:p>
    <w:p w14:paraId="334567C1" w14:textId="77777777" w:rsidR="00085386" w:rsidRDefault="00085386" w:rsidP="00085386">
      <w:pPr>
        <w:pStyle w:val="ListParagraph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075F21F0" w14:textId="3974D26F" w:rsidR="00CB3512" w:rsidRPr="00085386" w:rsidRDefault="00CB3512" w:rsidP="00CB3512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MATCH (n:Gene) </w:t>
      </w:r>
    </w:p>
    <w:p w14:paraId="67A59BD3" w14:textId="77777777" w:rsidR="00CB3512" w:rsidRPr="00085386" w:rsidRDefault="00CB3512" w:rsidP="00CB3512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UNWIND split(n.qualifiers_translation, '') AS aa </w:t>
      </w:r>
    </w:p>
    <w:p w14:paraId="5757CADD" w14:textId="77777777" w:rsidR="00CB3512" w:rsidRPr="00085386" w:rsidRDefault="00CB3512" w:rsidP="00CB3512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return aa, </w:t>
      </w:r>
    </w:p>
    <w:p w14:paraId="5E0E58A0" w14:textId="77777777" w:rsidR="00CB3512" w:rsidRPr="00085386" w:rsidRDefault="00CB3512" w:rsidP="00CB3512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REDUCE(c = [0, 0], x IN COLLECT(n.organism) | CASE WHEN x="Formosa agariphila KMM 3901" THEN [c[0]+1, c[1]] ELSE [c[0], c[1]+1] END) AS aa_Formosa_Halorhabdus </w:t>
      </w:r>
    </w:p>
    <w:p w14:paraId="7C596584" w14:textId="7DCE3F9E" w:rsidR="00CB3512" w:rsidRPr="00085386" w:rsidRDefault="00CB3512" w:rsidP="00CB3512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ORDER BY aa_Formosa_Halorhabdus DESC </w:t>
      </w:r>
    </w:p>
    <w:p w14:paraId="21CCE791" w14:textId="70515C93" w:rsidR="00342572" w:rsidRPr="00CB3512" w:rsidRDefault="00342572" w:rsidP="00CB35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B3512"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0FD3AB19" wp14:editId="642E34B8">
            <wp:extent cx="5731510" cy="2120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C592" w14:textId="77777777" w:rsidR="00CB3512" w:rsidRPr="00CB3512" w:rsidRDefault="00CB3512" w:rsidP="00CB35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093690" w14:textId="5491C16C" w:rsidR="00085386" w:rsidRDefault="00085386" w:rsidP="00085386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Return</w:t>
      </w:r>
      <w:r w:rsidR="00342572" w:rsidRPr="00CB3512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gene clusters that are bookended by a </w:t>
      </w:r>
      <w:r w:rsidRPr="0008538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SusD-like protein </w:t>
      </w:r>
      <w:r w:rsidR="00342572" w:rsidRPr="00CB3512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and a </w:t>
      </w:r>
      <w:r w:rsidRPr="0008538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TonB-dependent receptor</w:t>
      </w:r>
      <w:r w:rsidR="00342572" w:rsidRPr="00CB3512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as long as the fragment is shorter than 10,000 base pairs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CB3512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in </w:t>
      </w:r>
      <w:r w:rsidRPr="00CB3512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Formosa agariphila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:</w:t>
      </w:r>
    </w:p>
    <w:p w14:paraId="61F927F2" w14:textId="77777777" w:rsidR="00085386" w:rsidRDefault="00085386" w:rsidP="00085386">
      <w:pPr>
        <w:pStyle w:val="ListParagraph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10CCBE13" w14:textId="01567D15" w:rsidR="00085386" w:rsidRPr="00085386" w:rsidRDefault="00085386" w:rsidP="00085386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MATCH p=(g1:Gene) -[:NEXT*] -&gt;(g2:Gene) </w:t>
      </w:r>
    </w:p>
    <w:p w14:paraId="19A48D83" w14:textId="77777777" w:rsidR="00085386" w:rsidRPr="00085386" w:rsidRDefault="00085386" w:rsidP="00085386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WHERE g1.organism='Formosa agariphila KMM 3901' </w:t>
      </w:r>
    </w:p>
    <w:p w14:paraId="58D58D51" w14:textId="77777777" w:rsidR="00085386" w:rsidRPr="00085386" w:rsidRDefault="00085386" w:rsidP="00085386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 AND g1.name='SusD-like protein' </w:t>
      </w:r>
    </w:p>
    <w:p w14:paraId="139B3525" w14:textId="77777777" w:rsidR="00085386" w:rsidRPr="00085386" w:rsidRDefault="00085386" w:rsidP="00085386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 AND g2.organism='Formosa agariphila KMM 3901' </w:t>
      </w:r>
    </w:p>
    <w:p w14:paraId="44528251" w14:textId="77777777" w:rsidR="00085386" w:rsidRPr="00085386" w:rsidRDefault="00085386" w:rsidP="00085386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  AND g2.name='TonB-dependent receptor' </w:t>
      </w:r>
    </w:p>
    <w:p w14:paraId="2C5E27E8" w14:textId="77777777" w:rsidR="00085386" w:rsidRPr="00085386" w:rsidRDefault="00085386" w:rsidP="00085386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 AND apoc.coll.max([g1.location_end, g2.location_end]) - apoc.coll.min([g1.location_start, g2.location_start]) &lt; 10000</w:t>
      </w:r>
    </w:p>
    <w:p w14:paraId="4209B420" w14:textId="77777777" w:rsidR="00085386" w:rsidRPr="00085386" w:rsidRDefault="00085386" w:rsidP="00085386">
      <w:pPr>
        <w:pStyle w:val="ListParagraph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RETURN p;</w:t>
      </w:r>
      <w:r w:rsidR="00342572" w:rsidRPr="00085386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091DCF38" w14:textId="2E7E6587" w:rsidR="00342572" w:rsidRPr="00CB3512" w:rsidRDefault="00342572" w:rsidP="0008538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B3512"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718DEF5F" wp14:editId="20093BE7">
            <wp:extent cx="5731510" cy="19469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BD3B" w14:textId="77777777" w:rsidR="00085386" w:rsidRPr="00085386" w:rsidRDefault="00085386" w:rsidP="00085386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28B0673" w14:textId="4591B08E" w:rsidR="00085386" w:rsidRDefault="00085386" w:rsidP="00085386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R</w:t>
      </w:r>
      <w:r w:rsidR="00342572" w:rsidRPr="00CB3512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eturn all the GH16-centric gene clusters with five neighbors on each side in </w:t>
      </w:r>
      <w:r w:rsidR="00342572" w:rsidRPr="00CB3512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</w:t>
      </w:r>
      <w:r w:rsidR="00342572" w:rsidRPr="00CB3512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 </w:t>
      </w:r>
      <w:r w:rsidR="00342572" w:rsidRPr="00CB3512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agariphila</w:t>
      </w:r>
      <w:r w:rsidR="00342572" w:rsidRPr="00CB3512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:</w:t>
      </w:r>
      <w:r w:rsidR="00342572" w:rsidRPr="00CB3512">
        <w:rPr>
          <w:noProof/>
          <w:sz w:val="24"/>
          <w:szCs w:val="24"/>
        </w:rPr>
        <w:t xml:space="preserve"> </w:t>
      </w:r>
    </w:p>
    <w:p w14:paraId="372E0937" w14:textId="77777777" w:rsidR="00085386" w:rsidRDefault="00085386" w:rsidP="00085386">
      <w:pPr>
        <w:pStyle w:val="ListParagraph"/>
        <w:rPr>
          <w:noProof/>
          <w:sz w:val="24"/>
          <w:szCs w:val="24"/>
        </w:rPr>
      </w:pPr>
    </w:p>
    <w:p w14:paraId="5C23775C" w14:textId="6F0589F9" w:rsidR="00085386" w:rsidRPr="00085386" w:rsidRDefault="00085386" w:rsidP="00085386">
      <w:pPr>
        <w:pStyle w:val="ListParagraph"/>
        <w:rPr>
          <w:b/>
          <w:bCs/>
          <w:noProof/>
          <w:sz w:val="24"/>
          <w:szCs w:val="24"/>
        </w:rPr>
      </w:pPr>
      <w:r w:rsidRPr="00085386">
        <w:rPr>
          <w:b/>
          <w:bCs/>
          <w:noProof/>
          <w:sz w:val="24"/>
          <w:szCs w:val="24"/>
        </w:rPr>
        <w:t xml:space="preserve">MATCH p=(f0:Gene) -[:NEXT*5] -&gt; (f1:Gene) -[:NEXT*5] -&gt;(f2:Gene) </w:t>
      </w:r>
    </w:p>
    <w:p w14:paraId="57A6E35B" w14:textId="77777777" w:rsidR="00085386" w:rsidRPr="00085386" w:rsidRDefault="00085386" w:rsidP="00085386">
      <w:pPr>
        <w:pStyle w:val="ListParagraph"/>
        <w:rPr>
          <w:b/>
          <w:bCs/>
          <w:noProof/>
          <w:sz w:val="24"/>
          <w:szCs w:val="24"/>
        </w:rPr>
      </w:pPr>
      <w:r w:rsidRPr="00085386">
        <w:rPr>
          <w:b/>
          <w:bCs/>
          <w:noProof/>
          <w:sz w:val="24"/>
          <w:szCs w:val="24"/>
        </w:rPr>
        <w:t xml:space="preserve">WHERE f1.name =~ '.+GH16[^a-zA-Z\d\s:]*' AND f0.organism='Formosa agariphila KMM 3901' </w:t>
      </w:r>
    </w:p>
    <w:p w14:paraId="453FB4C1" w14:textId="031BB657" w:rsidR="00342572" w:rsidRDefault="00085386" w:rsidP="00085386">
      <w:pPr>
        <w:pStyle w:val="ListParagraph"/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</w:pPr>
      <w:r w:rsidRPr="00085386">
        <w:rPr>
          <w:b/>
          <w:bCs/>
          <w:noProof/>
          <w:sz w:val="24"/>
          <w:szCs w:val="24"/>
        </w:rPr>
        <w:t>RETURN p;</w:t>
      </w:r>
      <w:r w:rsidRPr="00085386"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342572" w:rsidRPr="00342572">
        <w:rPr>
          <w:rFonts w:ascii="Georgia" w:hAnsi="Georgia"/>
          <w:noProof/>
          <w:color w:val="292929"/>
          <w:spacing w:val="-1"/>
          <w:sz w:val="30"/>
          <w:szCs w:val="30"/>
          <w:shd w:val="clear" w:color="auto" w:fill="FFFFFF"/>
        </w:rPr>
        <w:drawing>
          <wp:inline distT="0" distB="0" distL="0" distR="0" wp14:anchorId="27C67EDF" wp14:editId="2B09BC09">
            <wp:extent cx="5731510" cy="1961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605" w14:textId="773B336B" w:rsidR="00F01641" w:rsidRDefault="00F01641" w:rsidP="00085386">
      <w:pPr>
        <w:pStyle w:val="ListParagraph"/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</w:pPr>
    </w:p>
    <w:p w14:paraId="35308C67" w14:textId="22872110" w:rsidR="00F01641" w:rsidRDefault="00F01641" w:rsidP="00085386">
      <w:pPr>
        <w:pStyle w:val="ListParagraph"/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</w:pPr>
    </w:p>
    <w:p w14:paraId="350C2DE4" w14:textId="2F495DD1" w:rsidR="00F01641" w:rsidRDefault="00F01641" w:rsidP="00085386">
      <w:pPr>
        <w:pStyle w:val="ListParagraph"/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</w:pPr>
    </w:p>
    <w:p w14:paraId="2CA0FA89" w14:textId="36B82AEB" w:rsidR="00F01641" w:rsidRDefault="00F01641" w:rsidP="00085386">
      <w:pPr>
        <w:pStyle w:val="ListParagraph"/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</w:pPr>
    </w:p>
    <w:p w14:paraId="52534858" w14:textId="600B430A" w:rsidR="00F01641" w:rsidRDefault="00F01641" w:rsidP="00085386">
      <w:pPr>
        <w:pStyle w:val="ListParagraph"/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</w:pPr>
    </w:p>
    <w:p w14:paraId="2B17C621" w14:textId="4A189E41" w:rsidR="00F01641" w:rsidRDefault="00F01641" w:rsidP="00085386">
      <w:pPr>
        <w:pStyle w:val="ListParagraph"/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</w:pPr>
    </w:p>
    <w:p w14:paraId="2D7BFB48" w14:textId="0863C091" w:rsidR="00F01641" w:rsidRDefault="00F01641" w:rsidP="00085386">
      <w:pPr>
        <w:pStyle w:val="ListParagraph"/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</w:pPr>
    </w:p>
    <w:p w14:paraId="75DF321F" w14:textId="0E92B8FD" w:rsidR="00F01641" w:rsidRDefault="00F01641" w:rsidP="00085386">
      <w:pPr>
        <w:pStyle w:val="ListParagraph"/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</w:pPr>
    </w:p>
    <w:p w14:paraId="2DCF80C7" w14:textId="0C8C14FC" w:rsidR="00F01641" w:rsidRDefault="00F01641" w:rsidP="00085386">
      <w:pPr>
        <w:pStyle w:val="ListParagraph"/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</w:pPr>
    </w:p>
    <w:p w14:paraId="750DADFB" w14:textId="28D87D5B" w:rsidR="00F01641" w:rsidRDefault="00F01641" w:rsidP="00085386">
      <w:pPr>
        <w:pStyle w:val="ListParagraph"/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</w:pPr>
    </w:p>
    <w:p w14:paraId="144DD99D" w14:textId="09A20F71" w:rsidR="00F01641" w:rsidRDefault="00F01641" w:rsidP="00085386">
      <w:pPr>
        <w:pStyle w:val="ListParagraph"/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</w:pPr>
    </w:p>
    <w:p w14:paraId="516C4260" w14:textId="413B3BE2" w:rsidR="00F01641" w:rsidRDefault="00F01641" w:rsidP="00085386">
      <w:pPr>
        <w:pStyle w:val="ListParagraph"/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</w:pPr>
    </w:p>
    <w:p w14:paraId="5869A78F" w14:textId="4DDE4E48" w:rsidR="00F01641" w:rsidRDefault="00F01641" w:rsidP="00F0164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C</w:t>
      </w:r>
      <w:r w:rsidRPr="00CB351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Analysis:</w:t>
      </w:r>
    </w:p>
    <w:p w14:paraId="646DEC0F" w14:textId="77777777" w:rsidR="006C3021" w:rsidRDefault="006C3021" w:rsidP="00F0164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839E74" w14:textId="6E241763" w:rsidR="00F01641" w:rsidRPr="006C3021" w:rsidRDefault="00F01641" w:rsidP="00F01641">
      <w:pPr>
        <w:pStyle w:val="ListParagraph"/>
        <w:numPr>
          <w:ilvl w:val="0"/>
          <w:numId w:val="4"/>
        </w:numPr>
        <w:rPr>
          <w:rFonts w:ascii="Georgia" w:hAnsi="Georgia"/>
          <w:noProof/>
          <w:sz w:val="32"/>
          <w:szCs w:val="32"/>
        </w:rPr>
      </w:pPr>
      <w:r w:rsidRPr="006C3021">
        <w:rPr>
          <w:rFonts w:ascii="Georgia" w:hAnsi="Georgia"/>
          <w:noProof/>
          <w:sz w:val="32"/>
          <w:szCs w:val="32"/>
        </w:rPr>
        <w:t xml:space="preserve"> Amount of GH in </w:t>
      </w:r>
      <w:r w:rsidRPr="006C302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chromosome of </w:t>
      </w:r>
      <w:r w:rsidRPr="006C3021"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Halorhabdus tiamatea</w:t>
      </w:r>
      <w:r w:rsidRPr="006C302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 42 which is in agreement with the number reported by Werner et al..</w:t>
      </w:r>
    </w:p>
    <w:p w14:paraId="79A21763" w14:textId="77777777" w:rsidR="00F01641" w:rsidRPr="006C3021" w:rsidRDefault="00F01641" w:rsidP="00F01641">
      <w:pPr>
        <w:pStyle w:val="ListParagraph"/>
        <w:rPr>
          <w:rFonts w:ascii="Georgia" w:hAnsi="Georgia"/>
          <w:noProof/>
          <w:sz w:val="32"/>
          <w:szCs w:val="32"/>
        </w:rPr>
      </w:pPr>
    </w:p>
    <w:p w14:paraId="39FF69B1" w14:textId="6BA85E50" w:rsidR="00F01641" w:rsidRPr="006C3021" w:rsidRDefault="00F01641" w:rsidP="00F01641">
      <w:pPr>
        <w:pStyle w:val="ListParagraph"/>
        <w:numPr>
          <w:ilvl w:val="0"/>
          <w:numId w:val="4"/>
        </w:numPr>
        <w:rPr>
          <w:rFonts w:ascii="Georgia" w:hAnsi="Georgia"/>
          <w:noProof/>
          <w:sz w:val="32"/>
          <w:szCs w:val="32"/>
        </w:rPr>
      </w:pPr>
      <w:r w:rsidRPr="006C302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two branched-chain amino acids leucine (L) and isoleucine (I) are more frequent in </w:t>
      </w:r>
      <w:r w:rsidRPr="006C3021"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Formosa</w:t>
      </w:r>
      <w:r w:rsidRPr="006C302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than in </w:t>
      </w:r>
      <w:r w:rsidRPr="006C3021"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Halorhabdus</w:t>
      </w:r>
      <w:r w:rsidRPr="006C302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The two genomes have something in common: the two sulfuric amino acids: methionine (M) and cysteine (C) appear at the bottom of the list for both.</w:t>
      </w:r>
    </w:p>
    <w:p w14:paraId="1B9F0413" w14:textId="77777777" w:rsidR="00F01641" w:rsidRPr="006C3021" w:rsidRDefault="00F01641" w:rsidP="00F01641">
      <w:pPr>
        <w:pStyle w:val="ListParagraph"/>
        <w:rPr>
          <w:rFonts w:ascii="Georgia" w:hAnsi="Georgia"/>
          <w:noProof/>
          <w:sz w:val="32"/>
          <w:szCs w:val="32"/>
        </w:rPr>
      </w:pPr>
    </w:p>
    <w:p w14:paraId="35370A9D" w14:textId="1257A414" w:rsidR="00F01641" w:rsidRPr="006C3021" w:rsidRDefault="00F01641" w:rsidP="00F01641">
      <w:pPr>
        <w:pStyle w:val="ListParagraph"/>
        <w:numPr>
          <w:ilvl w:val="0"/>
          <w:numId w:val="4"/>
        </w:numPr>
        <w:rPr>
          <w:rFonts w:ascii="Georgia" w:hAnsi="Georgia"/>
          <w:noProof/>
          <w:sz w:val="32"/>
          <w:szCs w:val="32"/>
        </w:rPr>
      </w:pPr>
      <w:r w:rsidRPr="006C3021">
        <w:rPr>
          <w:rFonts w:ascii="Georgia" w:hAnsi="Georgia"/>
          <w:noProof/>
          <w:sz w:val="32"/>
          <w:szCs w:val="32"/>
        </w:rPr>
        <w:t xml:space="preserve">There are 18 </w:t>
      </w:r>
      <w:r w:rsidR="006C3021" w:rsidRPr="006C3021">
        <w:rPr>
          <w:rFonts w:ascii="Georgia" w:hAnsi="Georgia"/>
          <w:noProof/>
          <w:sz w:val="32"/>
          <w:szCs w:val="32"/>
        </w:rPr>
        <w:t xml:space="preserve">clusters with a </w:t>
      </w:r>
      <w:r w:rsidR="006C3021" w:rsidRPr="006C302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TonB-dependent receptor and SusD-like protein. This gives more insight into the polysaccharide degradation ability of the bacterium.</w:t>
      </w:r>
    </w:p>
    <w:p w14:paraId="3B0A3A3F" w14:textId="77777777" w:rsidR="006C3021" w:rsidRPr="006C3021" w:rsidRDefault="006C3021" w:rsidP="006C3021">
      <w:pPr>
        <w:pStyle w:val="ListParagraph"/>
        <w:rPr>
          <w:rFonts w:ascii="Georgia" w:hAnsi="Georgia"/>
          <w:noProof/>
          <w:sz w:val="32"/>
          <w:szCs w:val="32"/>
        </w:rPr>
      </w:pPr>
    </w:p>
    <w:p w14:paraId="473E45D8" w14:textId="3D981344" w:rsidR="006C3021" w:rsidRPr="006C3021" w:rsidRDefault="006C3021" w:rsidP="00F01641">
      <w:pPr>
        <w:pStyle w:val="ListParagraph"/>
        <w:numPr>
          <w:ilvl w:val="0"/>
          <w:numId w:val="4"/>
        </w:numPr>
        <w:rPr>
          <w:rFonts w:ascii="Georgia" w:hAnsi="Georgia"/>
          <w:noProof/>
          <w:sz w:val="32"/>
          <w:szCs w:val="32"/>
        </w:rPr>
      </w:pPr>
      <w:r w:rsidRPr="006C3021">
        <w:rPr>
          <w:rFonts w:ascii="Georgia" w:hAnsi="Georgia"/>
          <w:noProof/>
          <w:sz w:val="32"/>
          <w:szCs w:val="32"/>
        </w:rPr>
        <w:t>There are 5 such ‘Polysaccharide Utilization Loci’ or PUL.</w:t>
      </w:r>
    </w:p>
    <w:p w14:paraId="2D253646" w14:textId="77777777" w:rsidR="006C3021" w:rsidRPr="006C3021" w:rsidRDefault="006C3021" w:rsidP="006C3021">
      <w:pPr>
        <w:pStyle w:val="ListParagraph"/>
        <w:rPr>
          <w:rFonts w:ascii="Georgia" w:hAnsi="Georgia"/>
          <w:noProof/>
          <w:sz w:val="32"/>
          <w:szCs w:val="32"/>
        </w:rPr>
      </w:pPr>
    </w:p>
    <w:p w14:paraId="0E27EFBF" w14:textId="001372A6" w:rsidR="006C3021" w:rsidRPr="006C3021" w:rsidRDefault="006C3021" w:rsidP="006C3021">
      <w:pPr>
        <w:pStyle w:val="ListParagraph"/>
        <w:numPr>
          <w:ilvl w:val="1"/>
          <w:numId w:val="4"/>
        </w:numPr>
        <w:rPr>
          <w:rFonts w:ascii="Georgia" w:hAnsi="Georgia"/>
          <w:noProof/>
          <w:sz w:val="32"/>
          <w:szCs w:val="32"/>
        </w:rPr>
      </w:pPr>
      <w:r w:rsidRPr="006C302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Three of them have exactly eleven genes.</w:t>
      </w:r>
    </w:p>
    <w:p w14:paraId="4467BBC4" w14:textId="68B69007" w:rsidR="006C3021" w:rsidRPr="006C3021" w:rsidRDefault="006C3021" w:rsidP="006C3021">
      <w:pPr>
        <w:pStyle w:val="ListParagraph"/>
        <w:numPr>
          <w:ilvl w:val="1"/>
          <w:numId w:val="4"/>
        </w:numPr>
        <w:rPr>
          <w:rFonts w:ascii="Georgia" w:hAnsi="Georgia"/>
          <w:noProof/>
          <w:sz w:val="32"/>
          <w:szCs w:val="32"/>
        </w:rPr>
      </w:pPr>
      <w:r w:rsidRPr="006C302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fourth has twelve.</w:t>
      </w:r>
    </w:p>
    <w:p w14:paraId="3EC05926" w14:textId="4AA6798A" w:rsidR="006C3021" w:rsidRPr="006C3021" w:rsidRDefault="006C3021" w:rsidP="006C3021">
      <w:pPr>
        <w:pStyle w:val="ListParagraph"/>
        <w:numPr>
          <w:ilvl w:val="1"/>
          <w:numId w:val="4"/>
        </w:numPr>
        <w:rPr>
          <w:rFonts w:ascii="Georgia" w:hAnsi="Georgia"/>
          <w:noProof/>
          <w:sz w:val="32"/>
          <w:szCs w:val="32"/>
        </w:rPr>
      </w:pPr>
      <w:r w:rsidRPr="006C302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And a super PUL with 35 genes is revealed.</w:t>
      </w:r>
    </w:p>
    <w:p w14:paraId="04472830" w14:textId="0D57E036" w:rsidR="00F01641" w:rsidRPr="00F01641" w:rsidRDefault="00F01641" w:rsidP="00F01641">
      <w:pPr>
        <w:rPr>
          <w:rFonts w:ascii="Georgia" w:hAnsi="Georgia" w:cs="Times New Roman"/>
          <w:sz w:val="24"/>
          <w:szCs w:val="24"/>
          <w:lang w:val="en-US"/>
        </w:rPr>
      </w:pPr>
    </w:p>
    <w:p w14:paraId="1875333B" w14:textId="113F0679" w:rsidR="00F01641" w:rsidRDefault="00F01641" w:rsidP="00085386">
      <w:pPr>
        <w:pStyle w:val="ListParagraph"/>
        <w:rPr>
          <w:rFonts w:ascii="Georgia" w:hAnsi="Georgia" w:cs="Times New Roman"/>
          <w:b/>
          <w:bCs/>
          <w:sz w:val="40"/>
          <w:szCs w:val="40"/>
          <w:lang w:val="en-US"/>
        </w:rPr>
      </w:pPr>
    </w:p>
    <w:p w14:paraId="39E7FCD7" w14:textId="13DB9661" w:rsidR="006C3021" w:rsidRDefault="006C3021" w:rsidP="00085386">
      <w:pPr>
        <w:pStyle w:val="ListParagraph"/>
        <w:rPr>
          <w:rFonts w:ascii="Georgia" w:hAnsi="Georgia" w:cs="Times New Roman"/>
          <w:b/>
          <w:bCs/>
          <w:sz w:val="40"/>
          <w:szCs w:val="40"/>
          <w:lang w:val="en-US"/>
        </w:rPr>
      </w:pPr>
    </w:p>
    <w:p w14:paraId="6A24CBA5" w14:textId="20A572ED" w:rsidR="006C3021" w:rsidRDefault="006C3021" w:rsidP="00085386">
      <w:pPr>
        <w:pStyle w:val="ListParagraph"/>
        <w:rPr>
          <w:rFonts w:ascii="Georgia" w:hAnsi="Georgia" w:cs="Times New Roman"/>
          <w:b/>
          <w:bCs/>
          <w:sz w:val="40"/>
          <w:szCs w:val="40"/>
          <w:lang w:val="en-US"/>
        </w:rPr>
      </w:pPr>
    </w:p>
    <w:p w14:paraId="0636BCDA" w14:textId="7CF7A6FF" w:rsidR="006C3021" w:rsidRDefault="006C3021" w:rsidP="00085386">
      <w:pPr>
        <w:pStyle w:val="ListParagraph"/>
        <w:rPr>
          <w:rFonts w:ascii="Georgia" w:hAnsi="Georgia" w:cs="Times New Roman"/>
          <w:b/>
          <w:bCs/>
          <w:sz w:val="40"/>
          <w:szCs w:val="40"/>
          <w:lang w:val="en-US"/>
        </w:rPr>
      </w:pPr>
    </w:p>
    <w:p w14:paraId="43CE807E" w14:textId="6424455A" w:rsidR="006C3021" w:rsidRDefault="006C3021" w:rsidP="00085386">
      <w:pPr>
        <w:pStyle w:val="ListParagraph"/>
        <w:rPr>
          <w:rFonts w:ascii="Georgia" w:hAnsi="Georgia" w:cs="Times New Roman"/>
          <w:b/>
          <w:bCs/>
          <w:sz w:val="40"/>
          <w:szCs w:val="40"/>
          <w:lang w:val="en-US"/>
        </w:rPr>
      </w:pPr>
    </w:p>
    <w:p w14:paraId="5E8576E5" w14:textId="412F09EE" w:rsidR="006C3021" w:rsidRDefault="006C3021" w:rsidP="00085386">
      <w:pPr>
        <w:pStyle w:val="ListParagraph"/>
        <w:rPr>
          <w:rFonts w:ascii="Georgia" w:hAnsi="Georgia" w:cs="Times New Roman"/>
          <w:b/>
          <w:bCs/>
          <w:sz w:val="40"/>
          <w:szCs w:val="40"/>
          <w:lang w:val="en-US"/>
        </w:rPr>
      </w:pPr>
    </w:p>
    <w:p w14:paraId="449CC807" w14:textId="4DB282D8" w:rsidR="006C3021" w:rsidRDefault="006C3021" w:rsidP="00085386">
      <w:pPr>
        <w:pStyle w:val="ListParagraph"/>
        <w:rPr>
          <w:rFonts w:ascii="Georgia" w:hAnsi="Georgia" w:cs="Times New Roman"/>
          <w:b/>
          <w:bCs/>
          <w:sz w:val="40"/>
          <w:szCs w:val="40"/>
          <w:lang w:val="en-US"/>
        </w:rPr>
      </w:pPr>
    </w:p>
    <w:p w14:paraId="54526B30" w14:textId="78E6FEA7" w:rsidR="006C3021" w:rsidRDefault="006C3021" w:rsidP="00085386">
      <w:pPr>
        <w:pStyle w:val="ListParagraph"/>
        <w:rPr>
          <w:rFonts w:ascii="Georgia" w:hAnsi="Georgia" w:cs="Times New Roman"/>
          <w:b/>
          <w:bCs/>
          <w:sz w:val="40"/>
          <w:szCs w:val="40"/>
          <w:lang w:val="en-US"/>
        </w:rPr>
      </w:pPr>
    </w:p>
    <w:p w14:paraId="01CCBFEF" w14:textId="26EBD52B" w:rsidR="006C3021" w:rsidRPr="006B2A36" w:rsidRDefault="006C3021" w:rsidP="006B2A36">
      <w:pPr>
        <w:rPr>
          <w:rFonts w:ascii="Georgia" w:hAnsi="Georgia" w:cs="Times New Roman"/>
          <w:b/>
          <w:bCs/>
          <w:sz w:val="40"/>
          <w:szCs w:val="40"/>
          <w:lang w:val="en-US"/>
        </w:rPr>
      </w:pPr>
    </w:p>
    <w:p w14:paraId="73E6BA72" w14:textId="7C3966C1" w:rsidR="006C3021" w:rsidRDefault="006C3021" w:rsidP="006C3021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C3021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D) Conclusion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412801CF" w14:textId="77777777" w:rsidR="006C3021" w:rsidRDefault="006C3021" w:rsidP="006C3021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BC5D2B" w14:textId="108EC94E" w:rsidR="004A05CD" w:rsidRDefault="004A05CD" w:rsidP="004A05CD">
      <w:pPr>
        <w:pStyle w:val="ListParagraph"/>
        <w:numPr>
          <w:ilvl w:val="0"/>
          <w:numId w:val="5"/>
        </w:numPr>
        <w:rPr>
          <w:rFonts w:ascii="Georgia" w:hAnsi="Georgia"/>
          <w:noProof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t>This project demonstrates how Neo4j could be used to browse various genomes and perform relatively tough queries and visualize the same.</w:t>
      </w:r>
    </w:p>
    <w:p w14:paraId="50CD79D2" w14:textId="77777777" w:rsidR="004A05CD" w:rsidRDefault="004A05CD" w:rsidP="004A05CD">
      <w:pPr>
        <w:pStyle w:val="ListParagraph"/>
        <w:rPr>
          <w:rFonts w:ascii="Georgia" w:hAnsi="Georgia"/>
          <w:noProof/>
          <w:sz w:val="32"/>
          <w:szCs w:val="32"/>
        </w:rPr>
      </w:pPr>
    </w:p>
    <w:p w14:paraId="31DD82B3" w14:textId="75C75360" w:rsidR="004A05CD" w:rsidRDefault="004A05CD" w:rsidP="004A05CD">
      <w:pPr>
        <w:pStyle w:val="ListParagraph"/>
        <w:numPr>
          <w:ilvl w:val="0"/>
          <w:numId w:val="5"/>
        </w:numPr>
        <w:rPr>
          <w:rFonts w:ascii="Georgia" w:hAnsi="Georgia"/>
          <w:noProof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t xml:space="preserve">This could be further expanded to store and manipulate metagenomes with a similar design and thus accelerate </w:t>
      </w:r>
      <w:r w:rsidRPr="004A05CD">
        <w:rPr>
          <w:rFonts w:ascii="Georgia" w:hAnsi="Georgia"/>
          <w:noProof/>
          <w:sz w:val="32"/>
          <w:szCs w:val="32"/>
        </w:rPr>
        <w:t>new discoveries in genomics and metagenomics.</w:t>
      </w:r>
    </w:p>
    <w:p w14:paraId="1367D3D9" w14:textId="77777777" w:rsidR="004A05CD" w:rsidRPr="004A05CD" w:rsidRDefault="004A05CD" w:rsidP="004A05CD">
      <w:pPr>
        <w:pStyle w:val="ListParagraph"/>
        <w:rPr>
          <w:rFonts w:ascii="Georgia" w:hAnsi="Georgia"/>
          <w:noProof/>
          <w:sz w:val="32"/>
          <w:szCs w:val="32"/>
        </w:rPr>
      </w:pPr>
    </w:p>
    <w:p w14:paraId="7AD6898D" w14:textId="7FEA035A" w:rsidR="004A05CD" w:rsidRPr="004A05CD" w:rsidRDefault="004A05CD" w:rsidP="004A05CD">
      <w:pPr>
        <w:pStyle w:val="ListParagraph"/>
        <w:numPr>
          <w:ilvl w:val="0"/>
          <w:numId w:val="5"/>
        </w:numPr>
        <w:rPr>
          <w:rFonts w:ascii="Georgia" w:hAnsi="Georgia"/>
          <w:noProof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t>This design also allows to export to EMBL format for further study of the genome.</w:t>
      </w:r>
    </w:p>
    <w:sectPr w:rsidR="004A05CD" w:rsidRPr="004A05CD" w:rsidSect="00A308E8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AEA"/>
    <w:multiLevelType w:val="hybridMultilevel"/>
    <w:tmpl w:val="09F8DE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1D0B"/>
    <w:multiLevelType w:val="hybridMultilevel"/>
    <w:tmpl w:val="B330B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86F3B"/>
    <w:multiLevelType w:val="hybridMultilevel"/>
    <w:tmpl w:val="5F60834A"/>
    <w:lvl w:ilvl="0" w:tplc="4F28357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44A0E"/>
    <w:multiLevelType w:val="hybridMultilevel"/>
    <w:tmpl w:val="5F6083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2886"/>
    <w:multiLevelType w:val="hybridMultilevel"/>
    <w:tmpl w:val="95F210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739433">
    <w:abstractNumId w:val="0"/>
  </w:num>
  <w:num w:numId="2" w16cid:durableId="1620181852">
    <w:abstractNumId w:val="1"/>
  </w:num>
  <w:num w:numId="3" w16cid:durableId="1295133769">
    <w:abstractNumId w:val="2"/>
  </w:num>
  <w:num w:numId="4" w16cid:durableId="1048601702">
    <w:abstractNumId w:val="3"/>
  </w:num>
  <w:num w:numId="5" w16cid:durableId="123087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E8"/>
    <w:rsid w:val="00074265"/>
    <w:rsid w:val="00085386"/>
    <w:rsid w:val="00171E93"/>
    <w:rsid w:val="00342572"/>
    <w:rsid w:val="004A05CD"/>
    <w:rsid w:val="006B2A36"/>
    <w:rsid w:val="006C3021"/>
    <w:rsid w:val="00771958"/>
    <w:rsid w:val="00A308E8"/>
    <w:rsid w:val="00BD6109"/>
    <w:rsid w:val="00C6388E"/>
    <w:rsid w:val="00CB3512"/>
    <w:rsid w:val="00DC2E4A"/>
    <w:rsid w:val="00F01641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2B21"/>
  <w15:chartTrackingRefBased/>
  <w15:docId w15:val="{7E4B0D37-4031-4ED8-A89C-F23EC405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8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2E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425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425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25C4D-4B78-4922-8721-DF1AFC5AE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4</cp:revision>
  <dcterms:created xsi:type="dcterms:W3CDTF">2022-11-05T11:36:00Z</dcterms:created>
  <dcterms:modified xsi:type="dcterms:W3CDTF">2022-11-05T14:10:00Z</dcterms:modified>
</cp:coreProperties>
</file>