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a3c9177329d04428" /><Relationship Type="http://schemas.openxmlformats.org/package/2006/relationships/metadata/core-properties" Target="package/services/metadata/core-properties/44d3ccac341349eeb73e49aeb13b4b99.psmdcp" Id="Ra2232b194d6448e0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Mathematical Methods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1a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i)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/>
      </w:pPr>
      <w:r w:rsidRPr="00000000" w:rsidDel="00000000" w:rsidR="00000000">
        <w:rPr>
          <w:rtl w:val="0"/>
        </w:rPr>
        <w:t xml:space="preserve">We only care about the tail of </w:t>
      </w:r>
      <w:hyperlink r:id="rId7">
        <w:r w:rsidRPr="00000000" w:rsidDel="00000000" w:rsidR="00000000">
          <w:rPr/>
          <w:drawing>
            <wp:inline xmlns:wp14="http://schemas.microsoft.com/office/word/2010/wordprocessingDrawing" distT="19050" distB="19050" distL="19050" distR="19050" wp14:anchorId="298C4891" wp14:editId="7777777">
              <wp:extent cx="152400" cy="101600"/>
              <wp:effectExtent l="0" t="0" r="0" b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8"/>
                      <a:srcRect l="0" t="0" r="0" b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RPr="00000000" w:rsidDel="00000000" w:rsidR="00000000">
        <w:rPr>
          <w:rtl w:val="0"/>
        </w:rPr>
        <w:t xml:space="preserve"> so we will only discuss the case where </w:t>
      </w:r>
      <w:hyperlink r:id="rId9">
        <w:r w:rsidRPr="00000000" w:rsidDel="00000000" w:rsidR="00000000">
          <w:rPr/>
          <w:drawing>
            <wp:inline xmlns:wp14="http://schemas.microsoft.com/office/word/2010/wordprocessingDrawing" distT="19050" distB="19050" distL="19050" distR="19050" wp14:anchorId="13A02691" wp14:editId="7777777">
              <wp:extent cx="571500" cy="139700"/>
              <wp:effectExtent l="0" t="0" r="0" b="0"/>
              <wp:docPr id="1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0"/>
                      <a:srcRect l="0" t="0" r="0" b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RPr="00000000" w:rsidDel="00000000" w:rsidR="00000000">
        <w:rPr>
          <w:rtl w:val="0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ind w:firstLine="720"/>
        <w:rPr/>
      </w:pPr>
      <w:hyperlink r:id="rId11">
        <w:r w:rsidRPr="00000000" w:rsidDel="00000000" w:rsidR="00000000">
          <w:rPr/>
          <w:drawing>
            <wp:inline xmlns:wp14="http://schemas.microsoft.com/office/word/2010/wordprocessingDrawing" distT="19050" distB="19050" distL="19050" distR="19050" wp14:anchorId="0C9B47A3" wp14:editId="7777777">
              <wp:extent cx="1549400" cy="508000"/>
              <wp:effectExtent l="0" t="0" r="0" b="0"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2"/>
                      <a:srcRect l="0" t="0" r="0" b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49400" cy="508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         </w:t>
      </w:r>
      <w:r w:rsidRPr="00000000" w:rsidDel="00000000" w:rsidR="00000000">
        <w:rPr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/>
      </w:pPr>
      <w:hyperlink r:id="rId13">
        <w:r w:rsidRPr="00000000" w:rsidDel="00000000" w:rsidR="00000000">
          <w:rPr/>
          <w:drawing>
            <wp:inline xmlns:wp14="http://schemas.microsoft.com/office/word/2010/wordprocessingDrawing" distT="19050" distB="19050" distL="19050" distR="19050" wp14:anchorId="5750E80D" wp14:editId="7777777">
              <wp:extent cx="5511800" cy="762000"/>
              <wp:effectExtent l="0" t="0" r="0" b="0"/>
              <wp:docPr id="9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4"/>
                      <a:srcRect l="0" t="0" r="0" b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1800" cy="762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color w:val="ff00ff"/>
        </w:rPr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So</w:t>
      </w:r>
      <w:hyperlink r:id="rId15">
        <w:r w:rsidRPr="00000000" w:rsidDel="00000000" w:rsidR="00000000">
          <w:rPr/>
          <w:drawing>
            <wp:inline xmlns:wp14="http://schemas.microsoft.com/office/word/2010/wordprocessingDrawing" distT="19050" distB="19050" distL="19050" distR="19050" wp14:anchorId="7DACD41F" wp14:editId="7777777">
              <wp:extent cx="495300" cy="114300"/>
              <wp:effectExtent l="0" t="0" r="0" b="0"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6"/>
                      <a:srcRect l="0" t="0" r="0" b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5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RPr="00000000" w:rsidDel="00000000" w:rsidR="00000000">
        <w:rPr>
          <w:rtl w:val="0"/>
        </w:rPr>
        <w:t xml:space="preserve"> converges </w:t>
      </w:r>
      <w:r w:rsidRPr="00000000" w:rsidDel="00000000" w:rsidR="00000000">
        <w:rPr>
          <w:color w:val="ff00ff"/>
          <w:rtl w:val="0"/>
        </w:rPr>
        <w:t xml:space="preserve">Says to use the formal definition of convergence, so can’t use this method.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color w:val="ff00ff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ind w:firstLine="720"/>
        <w:rPr/>
      </w:pPr>
      <w:r w:rsidRPr="00000000" w:rsidDel="00000000" w:rsidR="00000000">
        <w:rPr>
          <w:rtl w:val="0"/>
        </w:rPr>
        <w:t xml:space="preserve">BTEC Computing solution: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ind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ind w:firstLine="720"/>
        <w:rPr/>
      </w:pPr>
      <w:r w:rsidRPr="00000000" w:rsidDel="00000000" w:rsidR="00000000">
        <w:rPr>
          <w:rtl w:val="0"/>
        </w:rPr>
        <w:t xml:space="preserve">Recall the formal definition of the limit: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ind w:firstLine="720"/>
        <w:rPr/>
      </w:pPr>
      <m:oMath>
        <m:r>
          <m:t>∀</m:t>
        </m:r>
        <m:r>
          <m:t>ϵ</m:t>
        </m:r>
        <m:r>
          <w:rPr/>
          <m:t xml:space="preserve">&gt;0.</m:t>
        </m:r>
        <m:r>
          <w:rPr/>
          <m:t>∃</m:t>
        </m:r>
        <m:r>
          <w:rPr/>
          <m:t xml:space="preserve">N</m:t>
        </m:r>
        <m:r>
          <w:rPr/>
          <m:t>∈</m:t>
        </m:r>
        <m:r>
          <w:rPr/>
          <m:t xml:space="preserve">\N.n&gt;N s.t |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-l| &lt; </m:t>
        </m:r>
        <m:r>
          <w:rPr/>
          <m:t>ϵ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ind w:firstLine="720"/>
        <w:rPr/>
      </w:pPr>
      <w:commentRangeStart w:id="0"/>
      <w:commentRangeStart w:id="1"/>
      <w:r w:rsidRPr="00000000" w:rsidDel="00000000" w:rsidR="00000000">
        <w:rPr>
          <w:rtl w:val="0"/>
        </w:rPr>
        <w:t xml:space="preserve">We guess a limit l = 0.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ind w:firstLine="720"/>
        <w:rPr/>
      </w:pPr>
      <m:oMath>
        <m:r>
          <w:rPr/>
          <m:t xml:space="preserve">|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3</m:t>
                </m:r>
              </m:sup>
            </m:sSup>
            <m:r>
              <w:rPr/>
              <m:t xml:space="preserve">-1</m:t>
            </m:r>
          </m:num>
          <m:den>
            <m:r>
              <w:rPr/>
              <m:t xml:space="preserve">2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3</m:t>
                </m:r>
              </m:sup>
            </m:sSup>
          </m:den>
        </m:f>
        <m:r>
          <w:rPr/>
          <m:t xml:space="preserve">-1|&lt;</m:t>
        </m:r>
        <m:r>
          <w:rPr/>
          <m:t>ϵ</m:t>
        </m:r>
      </m:oMath>
      <w:commentRangeEnd w:id="0"/>
      <w:r w:rsidRPr="00000000" w:rsidDel="00000000" w:rsidR="00000000">
        <w:commentReference w:id="0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ind w:firstLine="720"/>
        <w:rPr/>
      </w:pPr>
      <w:r w:rsidRPr="00000000" w:rsidDel="00000000" w:rsidR="00000000">
        <w:rPr>
          <w:rtl w:val="0"/>
        </w:rPr>
        <w:t xml:space="preserve">….. (i hate google docs equations)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ind w:firstLine="720"/>
        <w:rPr/>
      </w:pPr>
      <m:oMath>
        <m:r>
          <w:rPr/>
          <m:t xml:space="preserve">n </m:t>
        </m:r>
        <m:sSup>
          <m:sSupPr>
            <m:ctrlPr>
              <w:rPr/>
            </m:ctrlPr>
          </m:sSupPr>
          <m:e>
            <m:r>
              <w:rPr/>
              <m:t xml:space="preserve">&gt;</m:t>
            </m:r>
          </m:e>
          <m:sup>
            <m:r>
              <w:rPr/>
              <m:t xml:space="preserve">3</m:t>
            </m:r>
          </m:sup>
        </m:sSup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2</m:t>
                </m:r>
                <m:r>
                  <w:rPr/>
                  <m:t>ϵ</m:t>
                </m:r>
                <m:r>
                  <w:rPr/>
                  <m:t xml:space="preserve">-1</m:t>
                </m:r>
              </m:den>
            </m:f>
          </m:e>
        </m:rad>
      </m:oMath>
      <w:commentRangeEnd w:id="1"/>
      <w:r w:rsidRPr="00000000" w:rsidDel="00000000" w:rsidR="00000000">
        <w:commentReference w:id="1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ind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ind w:firstLine="720"/>
        <w:rPr/>
      </w:pPr>
      <w:r w:rsidRPr="00000000" w:rsidDel="00000000" w:rsidR="00000000">
        <w:rPr>
          <w:rtl w:val="0"/>
        </w:rPr>
        <w:t xml:space="preserve">So we have </w:t>
      </w:r>
      <m:oMath>
        <m:r>
          <w:rPr/>
          <m:t xml:space="preserve">N(</m:t>
        </m:r>
        <m:r>
          <w:rPr/>
          <m:t>ϵ</m:t>
        </m:r>
        <m:r>
          <w:rPr/>
          <m:t xml:space="preserve">) = \ceil{....}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ind w:firstLine="720"/>
        <w:rPr>
          <w:color w:val="ff00ff"/>
        </w:rPr>
      </w:pPr>
      <w:r w:rsidRPr="00000000" w:rsidDel="00000000" w:rsidR="00000000">
        <w:rPr>
          <w:rtl w:val="0"/>
        </w:rPr>
        <w:t xml:space="preserve">Hence converges.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/>
      </w:pPr>
      <w:r w:rsidRPr="00000000" w:rsidDel="00000000" w:rsidR="00000000">
        <w:rPr>
          <w:rtl w:val="0"/>
        </w:rPr>
        <w:t xml:space="preserve">ii)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/>
      </w:pPr>
      <w:commentRangeStart w:id="2"/>
      <w:commentRangeStart w:id="3"/>
      <w:commentRangeStart w:id="4"/>
      <w:commentRangeStart w:id="5"/>
      <w:r w:rsidRPr="00000000" w:rsidDel="00000000" w:rsidR="00000000">
        <w:rPr>
          <w:rtl w:val="0"/>
        </w:rPr>
      </w:r>
      <w:r w:rsidRPr="00000000" w:rsidDel="00000000" w:rsidR="00000000">
        <w:drawing>
          <wp:anchor xmlns:wp14="http://schemas.microsoft.com/office/word/2010/wordprocessingDrawing" distT="114300" distB="114300" distL="114300" distR="114300" simplePos="0" relativeHeight="0" behindDoc="0" locked="0" layoutInCell="1" hidden="0" allowOverlap="1" wp14:anchorId="56EFFB0E" wp14:editId="7777777">
            <wp:simplePos x="0" y="0"/>
            <wp:positionH relativeFrom="column">
              <wp:posOffset>142875</wp:posOffset>
            </wp:positionH>
            <wp:positionV relativeFrom="paragraph">
              <wp:posOffset>219075</wp:posOffset>
            </wp:positionV>
            <wp:extent cx="6626850" cy="5092700"/>
            <wp:effectExtent l="0" t="0" r="0" b="0"/>
            <wp:wrapSquare wrapText="bothSides" distT="114300" distB="114300" distL="114300" distR="1143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626850" cy="509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Pr="00000000" w:rsidR="00000000" w:rsidDel="00000000" w:rsidP="00000000" w:rsidRDefault="00000000" w14:paraId="0000002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/>
      </w:pPr>
      <w:commentRangeEnd w:id="2"/>
      <w:r w:rsidRPr="00000000" w:rsidDel="00000000" w:rsidR="00000000">
        <w:commentReference w:id="2"/>
      </w:r>
      <w:commentRangeEnd w:id="3"/>
      <w:r w:rsidRPr="00000000" w:rsidDel="00000000" w:rsidR="00000000">
        <w:commentReference w:id="3"/>
      </w:r>
      <w:commentRangeEnd w:id="4"/>
      <w:r w:rsidRPr="00000000" w:rsidDel="00000000" w:rsidR="00000000">
        <w:commentReference w:id="4"/>
      </w:r>
      <w:commentRangeEnd w:id="5"/>
      <w:r w:rsidRPr="00000000" w:rsidDel="00000000" w:rsidR="00000000">
        <w:commentReference w:id="5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b .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0"/>
        <w:rPr/>
      </w:pPr>
      <w:r w:rsidRPr="00000000" w:rsidDel="00000000" w:rsidR="00000000">
        <w:rPr>
          <w:rtl w:val="0"/>
        </w:rPr>
        <w:tab/>
      </w:r>
      <w:hyperlink r:id="rId18">
        <w:r w:rsidRPr="00000000" w:rsidDel="00000000" w:rsidR="00000000">
          <w:rPr/>
          <w:drawing>
            <wp:inline xmlns:wp14="http://schemas.microsoft.com/office/word/2010/wordprocessingDrawing" distT="19050" distB="19050" distL="19050" distR="19050" wp14:anchorId="3B293AE5" wp14:editId="7777777">
              <wp:extent cx="1447800" cy="457200"/>
              <wp:effectExtent l="0" t="0" r="0" b="0"/>
              <wp:docPr id="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9"/>
                      <a:srcRect l="0" t="0" r="0" b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457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Limit comparison test: If  exists  </w:t>
      </w:r>
      <w:hyperlink r:id="rId20">
        <w:r w:rsidRPr="00000000" w:rsidDel="00000000" w:rsidR="00000000">
          <w:rPr/>
          <w:drawing>
            <wp:inline xmlns:wp14="http://schemas.microsoft.com/office/word/2010/wordprocessingDrawing" distT="19050" distB="19050" distL="19050" distR="19050" wp14:anchorId="57C71FF0" wp14:editId="7777777">
              <wp:extent cx="635590" cy="190500"/>
              <wp:effectExtent l="0" t="0" r="0" b="0"/>
              <wp:docPr id="1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1"/>
                      <a:srcRect l="0" t="0" r="0" b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59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RPr="00000000" w:rsidDel="00000000" w:rsidR="00000000">
        <w:rPr>
          <w:rtl w:val="0"/>
        </w:rPr>
        <w:t xml:space="preserve">and finite then </w:t>
      </w:r>
      <w:hyperlink r:id="rId22">
        <w:r w:rsidRPr="00000000" w:rsidDel="00000000" w:rsidR="00000000">
          <w:rPr/>
          <w:drawing>
            <wp:inline xmlns:wp14="http://schemas.microsoft.com/office/word/2010/wordprocessingDrawing" distT="19050" distB="19050" distL="19050" distR="19050" wp14:anchorId="76E5DD2A" wp14:editId="7777777">
              <wp:extent cx="114300" cy="101600"/>
              <wp:effectExtent l="0" t="0" r="0" b="0"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3"/>
                      <a:srcRect l="0" t="0" r="0" b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RPr="00000000" w:rsidDel="00000000" w:rsidR="00000000">
        <w:rPr>
          <w:rtl w:val="0"/>
        </w:rPr>
        <w:t xml:space="preserve"> is divergent, where </w:t>
      </w:r>
      <w:hyperlink r:id="rId24">
        <w:r w:rsidRPr="00000000" w:rsidDel="00000000" w:rsidR="00000000">
          <w:rPr/>
          <w:drawing>
            <wp:inline xmlns:wp14="http://schemas.microsoft.com/office/word/2010/wordprocessingDrawing" distT="19050" distB="19050" distL="19050" distR="19050" wp14:anchorId="1872BD7C" wp14:editId="7777777">
              <wp:extent cx="114300" cy="139700"/>
              <wp:effectExtent l="0" t="0" r="0" b="0"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5"/>
                      <a:srcRect l="0" t="0" r="0" b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RPr="00000000" w:rsidDel="00000000" w:rsidR="00000000">
        <w:rPr>
          <w:rtl w:val="0"/>
        </w:rPr>
        <w:t xml:space="preserve"> is a divergent sequence.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0"/>
        <w:rPr/>
      </w:pPr>
      <w:r w:rsidRPr="00000000" w:rsidDel="00000000" w:rsidR="00000000">
        <w:rPr>
          <w:rtl w:val="0"/>
        </w:rPr>
        <w:tab/>
      </w:r>
      <w:hyperlink r:id="rId26">
        <w:r w:rsidRPr="00000000" w:rsidDel="00000000" w:rsidR="00000000">
          <w:rPr/>
          <w:drawing>
            <wp:inline xmlns:wp14="http://schemas.microsoft.com/office/word/2010/wordprocessingDrawing" distT="19050" distB="19050" distL="19050" distR="19050" wp14:anchorId="4C4710E7" wp14:editId="7777777">
              <wp:extent cx="5664200" cy="749300"/>
              <wp:effectExtent l="0" t="0" r="0" b="0"/>
              <wp:docPr id="3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7"/>
                      <a:srcRect l="0" t="0" r="0" b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4200" cy="749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0"/>
        <w:rPr/>
      </w:pPr>
      <w:r w:rsidRPr="00000000" w:rsidDel="00000000" w:rsidR="00000000">
        <w:rPr>
          <w:rtl w:val="0"/>
        </w:rPr>
        <w:t xml:space="preserve">C</w:t>
      </w:r>
    </w:p>
    <w:p xmlns:wp14="http://schemas.microsoft.com/office/word/2010/wordml" w:rsidRPr="00000000" w:rsidR="00000000" w:rsidDel="00000000" w:rsidP="1C9985DC" w:rsidRDefault="00000000" w14:paraId="00000038" wp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ind w:left="0" w:firstLine="0"/>
      </w:pPr>
      <w:r w:rsidRPr="1C9985DC" w:rsidR="1C9985DC">
        <w:rPr>
          <w:rFonts w:ascii="Arial Unicode MS" w:hAnsi="Arial Unicode MS" w:eastAsia="Arial Unicode MS" w:cs="Arial Unicode MS"/>
        </w:rPr>
        <w:t xml:space="preserve"> D’Alembert limit ratio test -&gt; </w:t>
      </w:r>
      <w:commentRangeStart w:id="1963068732"/>
      <w:r w:rsidRPr="1C9985DC" w:rsidR="1C9985DC">
        <w:rPr>
          <w:rFonts w:ascii="Arial Unicode MS" w:hAnsi="Arial Unicode MS" w:eastAsia="Arial Unicode MS" w:cs="Arial Unicode MS"/>
        </w:rPr>
        <w:t>Sn converges for 1/(x-</w:t>
      </w:r>
      <w:r w:rsidRPr="1C9985DC" w:rsidR="1C9985DC">
        <w:rPr>
          <w:rFonts w:ascii="Arial Unicode MS" w:hAnsi="Arial Unicode MS" w:eastAsia="Arial Unicode MS" w:cs="Arial Unicode MS"/>
        </w:rPr>
        <w:t>2)&lt;</w:t>
      </w:r>
      <w:r w:rsidRPr="1C9985DC" w:rsidR="1C9985DC">
        <w:rPr>
          <w:rFonts w:ascii="Arial Unicode MS" w:hAnsi="Arial Unicode MS" w:eastAsia="Arial Unicode MS" w:cs="Arial Unicode MS"/>
        </w:rPr>
        <w:t>1 ⇔ x&lt;1 or x&gt;3</w:t>
      </w:r>
      <w:commentRangeEnd w:id="1963068732"/>
      <w:r>
        <w:rPr>
          <w:rStyle w:val="CommentReference"/>
        </w:rPr>
        <w:commentReference w:id="1963068732"/>
      </w:r>
      <w:r w:rsidRPr="1C9985DC" w:rsidR="1C9985DC">
        <w:rPr>
          <w:rFonts w:ascii="Arial Unicode MS" w:hAnsi="Arial Unicode MS" w:eastAsia="Arial Unicode MS" w:cs="Arial Unicode MS"/>
        </w:rPr>
        <w:t xml:space="preserve">. 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0"/>
        <w:rPr>
          <w:highlight w:val="white"/>
        </w:rPr>
      </w:pPr>
      <w:r w:rsidRPr="00000000" w:rsidDel="00000000" w:rsidR="00000000">
        <w:rPr>
          <w:rtl w:val="0"/>
        </w:rPr>
        <w:t xml:space="preserve">2c i) General solution: </w:t>
      </w:r>
      <w:r w:rsidRPr="00000000" w:rsidDel="00000000" w:rsidR="00000000">
        <w:rPr>
          <w:color w:val="222222"/>
          <w:highlight w:val="white"/>
          <w:rtl w:val="0"/>
        </w:rPr>
        <w:t xml:space="preserve">λ[-1, -1</w:t>
      </w:r>
      <w:r w:rsidRPr="00000000" w:rsidDel="00000000" w:rsidR="00000000">
        <w:rPr>
          <w:highlight w:val="white"/>
          <w:rtl w:val="0"/>
        </w:rPr>
        <w:t xml:space="preserve">, 0] for λ </w:t>
      </w:r>
      <w:r w:rsidRPr="00000000" w:rsidDel="00000000" w:rsidR="00000000">
        <w:rPr>
          <w:highlight w:val="white"/>
          <w:rtl w:val="0"/>
        </w:rPr>
        <w:t xml:space="preserve">ϵ </w:t>
      </w:r>
      <w:r w:rsidRPr="00000000" w:rsidDel="00000000" w:rsidR="00000000">
        <w:rPr>
          <w:highlight w:val="white"/>
          <w:rtl w:val="0"/>
        </w:rPr>
        <w:t xml:space="preserve">ℝ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0"/>
        <w:rPr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0"/>
        <w:rPr>
          <w:highlight w:val="white"/>
        </w:rPr>
      </w:pPr>
      <w:r w:rsidRPr="00000000" w:rsidDel="00000000" w:rsidR="00000000">
        <w:rPr>
          <w:highlight w:val="white"/>
          <w:rtl w:val="0"/>
        </w:rPr>
        <w:t xml:space="preserve">This is just the same as </w:t>
      </w:r>
      <w:r w:rsidRPr="00000000" w:rsidDel="00000000" w:rsidR="00000000">
        <w:rPr>
          <w:color w:val="222222"/>
          <w:highlight w:val="white"/>
          <w:rtl w:val="0"/>
        </w:rPr>
        <w:t xml:space="preserve">λ[1, 1</w:t>
      </w:r>
      <w:r w:rsidRPr="00000000" w:rsidDel="00000000" w:rsidR="00000000">
        <w:rPr>
          <w:highlight w:val="white"/>
          <w:rtl w:val="0"/>
        </w:rPr>
        <w:t xml:space="preserve">, 0] for λ ϵ ℝ, except I just took -1 out. However, I’m interested in how you would get to this -1 -1 result? Please do elaborate.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0"/>
        <w:rPr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F97B675" w:rsidRDefault="00000000" w14:paraId="0000003F" wp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ind w:left="0" w:firstLine="0"/>
        <w:rPr>
          <w:highlight w:val="white"/>
        </w:rPr>
      </w:pPr>
      <w:r w:rsidRPr="2F97B675" w:rsidR="00000000">
        <w:rPr>
          <w:highlight w:val="white"/>
        </w:rPr>
        <w:t xml:space="preserve">ii) </w:t>
      </w:r>
      <w:r w:rsidRPr="2F97B675" w:rsidR="00000000">
        <w:rPr>
          <w:highlight w:val="white"/>
        </w:rPr>
        <w:t>rk</w:t>
      </w:r>
      <w:r w:rsidRPr="2F97B675" w:rsidR="00000000">
        <w:rPr>
          <w:highlight w:val="white"/>
        </w:rPr>
        <w:t>(M) = 2 as there are 2 linearly independent vectors.</w:t>
      </w:r>
    </w:p>
    <w:p w:rsidR="2F97B675" w:rsidP="2F97B675" w:rsidRDefault="2F97B675" w14:paraId="412571C9" w14:textId="47A88D0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ind w:left="0" w:firstLine="0"/>
        <w:rPr>
          <w:highlight w:val="white"/>
          <w:rtl w:val="0"/>
        </w:rPr>
      </w:pPr>
    </w:p>
    <w:p w:rsidR="1DC6E828" w:rsidP="2F97B675" w:rsidRDefault="1DC6E828" w14:paraId="3677A052" w14:textId="29EB257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ind w:left="0" w:firstLine="0"/>
        <w:rPr>
          <w:highlight w:val="white"/>
          <w:rtl w:val="0"/>
        </w:rPr>
      </w:pPr>
      <w:r w:rsidRPr="2F97B675" w:rsidR="1DC6E828">
        <w:rPr>
          <w:highlight w:val="white"/>
        </w:rPr>
        <w:t>Alternatively, from (</w:t>
      </w:r>
      <w:r w:rsidRPr="2F97B675" w:rsidR="1DC6E828">
        <w:rPr>
          <w:highlight w:val="white"/>
        </w:rPr>
        <w:t>i</w:t>
      </w:r>
      <w:r w:rsidRPr="2F97B675" w:rsidR="1DC6E828">
        <w:rPr>
          <w:highlight w:val="white"/>
        </w:rPr>
        <w:t xml:space="preserve">) the nullity is 1, and the number of columns of M is 3. By the rank-nullity theorem, </w:t>
      </w:r>
      <w:r w:rsidRPr="2F97B675" w:rsidR="1DC6E828">
        <w:rPr>
          <w:highlight w:val="white"/>
        </w:rPr>
        <w:t>rk</w:t>
      </w:r>
      <w:r w:rsidRPr="2F97B675" w:rsidR="1DC6E828">
        <w:rPr>
          <w:highlight w:val="white"/>
        </w:rPr>
        <w:t>(M) = 3 – 1 = 2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0"/>
        <w:rPr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0"/>
        <w:rPr>
          <w:highlight w:val="white"/>
        </w:rPr>
      </w:pPr>
      <w:r w:rsidRPr="00000000" w:rsidDel="00000000" w:rsidR="00000000">
        <w:rPr>
          <w:highlight w:val="white"/>
          <w:rtl w:val="0"/>
        </w:rPr>
        <w:t xml:space="preserve">iii) </w:t>
      </w:r>
      <w:r w:rsidRPr="00000000" w:rsidDel="00000000" w:rsidR="00000000">
        <w:rPr>
          <w:color w:val="222222"/>
          <w:highlight w:val="white"/>
          <w:rtl w:val="0"/>
        </w:rPr>
        <w:t xml:space="preserve">λ = -6, 0, 3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0"/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737" w:right="737" w:bottom="737" w:left="737" w:header="0" w:footer="720"/>
      <w:pgNumType w:start="1"/>
      <w:cols w:num="1"/>
    </w:sectPr>
  </w:body>
</w:document>
</file>

<file path=word/comments.xml><?xml version="1.0" encoding="utf-8"?>
<w:comment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comment w:author="Samuel Trew" w:date="2018-08-29T15:32:31Z" w:id="2">
    <w:p xmlns:wp14="http://schemas.microsoft.com/office/word/2010/wordml" w:rsidRPr="00000000" w:rsidR="00000000" w:rsidDel="00000000" w:rsidP="00000000" w:rsidRDefault="00000000" w14:paraId="00000043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is there a less terrifying proof or is this it?</w:t>
      </w:r>
    </w:p>
  </w:comment>
  <w:comment w:author="Paris M" w:date="2018-08-30T20:51:15Z" w:id="3">
    <w:p xmlns:wp14="http://schemas.microsoft.com/office/word/2010/wordml" w:rsidRPr="00000000" w:rsidR="00000000" w:rsidDel="00000000" w:rsidP="00000000" w:rsidRDefault="00000000" w14:paraId="00000044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 feel you :(</w:t>
      </w:r>
    </w:p>
  </w:comment>
  <w:comment w:author="Samuel Trew" w:date="2018-08-30T20:58:07Z" w:id="4">
    <w:p xmlns:wp14="http://schemas.microsoft.com/office/word/2010/wordml" w:rsidRPr="00000000" w:rsidR="00000000" w:rsidDel="00000000" w:rsidP="00000000" w:rsidRDefault="00000000" w14:paraId="00000045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😢</w:t>
      </w:r>
    </w:p>
  </w:comment>
  <w:comment w:author="Sebastian Males" w:date="2020-04-22T07:56:29Z" w:id="5">
    <w:p xmlns:wp14="http://schemas.microsoft.com/office/word/2010/wordml" w:rsidRPr="00000000" w:rsidR="00000000" w:rsidDel="00000000" w:rsidP="00000000" w:rsidRDefault="00000000" w14:paraId="00000046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 don't think we are expected to write that level of detail (I mean repeating the LHS at each step and even that seems a bit of an overkill to me)</w:t>
      </w:r>
    </w:p>
  </w:comment>
  <w:comment w:author="Sebastian Males" w:date="2020-04-22T07:57:30Z" w:id="1">
    <w:p xmlns:wp14="http://schemas.microsoft.com/office/word/2010/wordml" w:rsidRPr="00000000" w:rsidR="00000000" w:rsidDel="00000000" w:rsidP="00000000" w:rsidRDefault="00000000" w14:paraId="00000047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The limit is 1/2 there and also the final inequality is wrong.</w:t>
      </w:r>
    </w:p>
  </w:comment>
  <w:comment w:author="Joe Rackham" w:date="2018-05-16T15:02:02Z" w:id="0">
    <w:p xmlns:wp14="http://schemas.microsoft.com/office/word/2010/wordml" w:rsidRPr="00000000" w:rsidR="00000000" w:rsidDel="00000000" w:rsidP="00000000" w:rsidRDefault="00000000" w14:paraId="00000048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The limit is 1/2 right?</w:t>
      </w:r>
    </w:p>
  </w:comment>
  <w:comment w:initials="SH" w:author="Samarasinghe, Haren" w:date="2023-04-08T15:40:00" w:id="1963068732">
    <w:p w:rsidR="1C9985DC" w:rsidRDefault="1C9985DC" w14:paraId="01184748" w14:textId="35789BCE">
      <w:pPr>
        <w:pStyle w:val="CommentText"/>
      </w:pPr>
      <w:r w:rsidR="1C9985DC">
        <w:rPr/>
        <w:t xml:space="preserve">I think x = 1 and x = 3 should also be checked. The ratio test is indeterminate for these values (L = 1), but that means they </w:t>
      </w:r>
      <w:r w:rsidRPr="1C9985DC" w:rsidR="1C9985DC">
        <w:rPr>
          <w:i w:val="1"/>
          <w:iCs w:val="1"/>
        </w:rPr>
        <w:t>could</w:t>
      </w:r>
      <w:r w:rsidR="1C9985DC">
        <w:rPr/>
        <w:t xml:space="preserve"> converge. Turns out they don't but it's worth checking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118474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4EB35E9" w16cex:dateUtc="2023-04-08T15:40:00.14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43" w16cid:durableId="298C4891"/>
  <w16cid:commentId w16cid:paraId="00000044" w16cid:durableId="13A02691"/>
  <w16cid:commentId w16cid:paraId="00000045" w16cid:durableId="0C9B47A3"/>
  <w16cid:commentId w16cid:paraId="00000046" w16cid:durableId="5750E80D"/>
  <w16cid:commentId w16cid:paraId="00000047" w16cid:durableId="7DACD41F"/>
  <w16cid:commentId w16cid:paraId="00000048" w16cid:durableId="56EFFB0E"/>
  <w16cid:commentId w16cid:paraId="01184748" w16cid:durableId="54EB35E9"/>
</w16cid:commentsId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people.xml><?xml version="1.0" encoding="utf-8"?>
<w15:people xmlns:mc="http://schemas.openxmlformats.org/markup-compatibility/2006" xmlns:w15="http://schemas.microsoft.com/office/word/2012/wordml" mc:Ignorable="w15">
  <w15:person w15:author="Samarasinghe, Haren">
    <w15:presenceInfo w15:providerId="AD" w15:userId="S::hs1822@ic.ac.uk::5bc25250-0876-4e77-a280-64b4779b9bca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rsids>
    <w:rsidRoot w:val="1C9985DC"/>
    <w:rsid w:val="00000000"/>
    <w:rsid w:val="1C9985DC"/>
    <w:rsid w:val="1DC6E828"/>
    <w:rsid w:val="2F97B675"/>
    <w:rsid w:val="74E50911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E7DCB04"/>
  <w15:docId w15:val="{6A2565F4-990C-4812-85C8-9BD8570AC1DD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codecogs.com/eqnedit.php?latex=%5Clim_%7Bn%5Cto%5Cinfty%7D%20%5Cfrac%7Bd_i%7D%7Ba_i%7D%20" TargetMode="External" Id="rId20" /><Relationship Type="http://schemas.openxmlformats.org/officeDocument/2006/relationships/hyperlink" Target="http://www.codecogs.com/eqnedit.php?latex=a_i" TargetMode="External" Id="rId22" /><Relationship Type="http://schemas.openxmlformats.org/officeDocument/2006/relationships/image" Target="media/image8.png" Id="rId21" /><Relationship Type="http://schemas.openxmlformats.org/officeDocument/2006/relationships/hyperlink" Target="http://www.codecogs.com/eqnedit.php?latex=d_i" TargetMode="External" Id="rId24" /><Relationship Type="http://schemas.openxmlformats.org/officeDocument/2006/relationships/image" Target="media/image2.png" Id="rId23" /><Relationship Type="http://schemas.openxmlformats.org/officeDocument/2006/relationships/theme" Target="theme/theme1.xml" Id="rId1" /><Relationship Type="http://schemas.openxmlformats.org/officeDocument/2006/relationships/comments" Target="comments.xml" Id="rId2" /><Relationship Type="http://schemas.openxmlformats.org/officeDocument/2006/relationships/settings" Target="settings.xml" Id="rId3" /><Relationship Type="http://schemas.openxmlformats.org/officeDocument/2006/relationships/fontTable" Target="fontTable.xml" Id="rId4" /><Relationship Type="http://schemas.openxmlformats.org/officeDocument/2006/relationships/hyperlink" Target="http://www.codecogs.com/eqnedit.php?latex=n%20%5Cgeq%20100" TargetMode="External" Id="rId9" /><Relationship Type="http://schemas.openxmlformats.org/officeDocument/2006/relationships/hyperlink" Target="http://www.codecogs.com/eqnedit.php?latex=%20%5Clim_%7Bn%5Cto%5Cinfty%7D%20%5Cfrac%7B%5Cfrac%7B1%7D%7Bn%7D%7D%7B%5Cfrac%7Bn%7D%7Bn%5E2%20&amp;plus;%203n%20-%202%7D%7D%20=%20%5Clim_%7Bn%5Cto%5Cinfty%7D%20%5Cfrac%7B1%7D%7Bn%7D%20%5Ctimes%20%5Cfrac%7Bn%5E2&amp;plus;3n-2%7D%7Bn%7D%20=%20%5Clim_%7Bn%5Cto%5Cinfty%7D%20%5Cfrac%7Bn%5E2%20&amp;plus;%203n%20-%202%7D%7Bn%5E2%7D%20=%5Clim_%7Bn%5Cto%5Cinfty%7D%20%5Cfrac%7B1%20&amp;plus;%203%20%5Ctimes%20%5Cfrac%7B1%7D%7Bn%7D%20-%202%20%5Ctimes%20%5Cfrac%7B1%7D%7Bn%5E2%7D%7D%7B1%7D%20=%20%5Cfrac%7B1%20&amp;plus;%203%20%5Ctimes%20%5Cfrac%7B1%7D%7B%5Cinfty%7D%20-%202%20%5Ctimes%20%5Cfrac%7B1%7D%7B%5Cinfty%5E2%7D%7D%20%7B1%7D%20=%201%20%5CRightarrow%20S%20%5C%20diverges" TargetMode="External" Id="rId26" /><Relationship Type="http://schemas.openxmlformats.org/officeDocument/2006/relationships/image" Target="media/image6.png" Id="rId25" /><Relationship Type="http://schemas.openxmlformats.org/officeDocument/2006/relationships/image" Target="media/image11.png" Id="rId27" /><Relationship Type="http://schemas.openxmlformats.org/officeDocument/2006/relationships/numbering" Target="numbering.xml" Id="rId5" /><Relationship Type="http://schemas.openxmlformats.org/officeDocument/2006/relationships/styles" Target="styles.xml" Id="rId6" /><Relationship Type="http://schemas.openxmlformats.org/officeDocument/2006/relationships/hyperlink" Target="http://www.codecogs.com/eqnedit.php?latex=a_n" TargetMode="External" Id="rId7" /><Relationship Type="http://schemas.openxmlformats.org/officeDocument/2006/relationships/image" Target="media/image3.png" Id="rId8" /><Relationship Type="http://schemas.openxmlformats.org/officeDocument/2006/relationships/hyperlink" Target="http://www.codecogs.com/eqnedit.php?latex=%20%20%20a_n%20=%20%5Cbegin%7Bcases%7D%201,%5C%20%5C%20%5C%20%5C%20%5C%20n%20%3C%20100%20%5C%5C%20%5Cfrac%7Bn%20%5E%203%20-%201%7D%20%7B2%20n%20%5E%203%7D,%5C%20n%20%5Cgeq%20100%20%5Cend%7Bcases%7D%20%20%20" TargetMode="External" Id="rId11" /><Relationship Type="http://schemas.openxmlformats.org/officeDocument/2006/relationships/image" Target="media/image5.png" Id="rId10" /><Relationship Type="http://schemas.openxmlformats.org/officeDocument/2006/relationships/hyperlink" Target="http://www.codecogs.com/eqnedit.php?latex=%5Clim_%7Bn%5Cto%5Cinfty%7D%20%20%5Cfrac%7Bn%20%5E%203%20-%201%7D%20%7B2%20n%20%5E%203%7D%20%20=%20%5Clim_%7Bn%5Cto%5Cinfty%7D%20%5Cleft(%5Cfrac%7Bn%20%5E%203%7D%20%7B2%20n%20%5E%203%7D%20-%20%5Cfrac%7B1%7D%7B2n%5E3%7D%5Cright)%20=%20%5Clim_%7Bn%5Cto%5Cinfty%7D%20%5Cleft(%5Cfrac%7B1%7D%7B2%7D%20-%20%5Cfrac%7B1%7D%7B2n%5E3%7D%5Cright)%20=%20%5Cfrac%7B1%7D%7B2%7D%20-%20%5Cfrac%7B1%7D%7B2%20-%20%5Cinfty%20%5E%203%7D%20=%20%5Cfrac%7B1%7D%7B2%7D%20-%200%20=%20%5Cfrac%7B1%7D%7B2%7D" TargetMode="External" Id="rId13" /><Relationship Type="http://schemas.openxmlformats.org/officeDocument/2006/relationships/image" Target="media/image7.png" Id="rId12" /><Relationship Type="http://schemas.openxmlformats.org/officeDocument/2006/relationships/hyperlink" Target="http://www.codecogs.com/eqnedit.php?latex=%5Cforall%20n%20%3E%200" TargetMode="External" Id="rId15" /><Relationship Type="http://schemas.openxmlformats.org/officeDocument/2006/relationships/image" Target="media/image10.png" Id="rId14" /><Relationship Type="http://schemas.openxmlformats.org/officeDocument/2006/relationships/image" Target="media/image9.png" Id="rId17" /><Relationship Type="http://schemas.openxmlformats.org/officeDocument/2006/relationships/image" Target="media/image1.png" Id="rId16" /><Relationship Type="http://schemas.openxmlformats.org/officeDocument/2006/relationships/image" Target="media/image4.png" Id="rId19" /><Relationship Type="http://schemas.openxmlformats.org/officeDocument/2006/relationships/hyperlink" Target="http://www.codecogs.com/eqnedit.php?latex=%20S%20=%20%5Csum_%7Bn%20=%200%7D%5E%7B%5Cinfty%7D%20%5Cfrac%7Bn%7D%7Bn%5E2&amp;plus;3n-2%7D" TargetMode="External" Id="rId18" /><Relationship Type="http://schemas.microsoft.com/office/2011/relationships/people" Target="people.xml" Id="Rcdddf10478524c3e" /><Relationship Type="http://schemas.microsoft.com/office/2011/relationships/commentsExtended" Target="commentsExtended.xml" Id="R0e9b9100132b4fcd" /><Relationship Type="http://schemas.microsoft.com/office/2016/09/relationships/commentsIds" Target="commentsIds.xml" Id="Rd0427d39d2a64d57" /><Relationship Type="http://schemas.microsoft.com/office/2018/08/relationships/commentsExtensible" Target="commentsExtensible.xml" Id="R5863d68c42b042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