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A78E" w14:textId="544C37A5" w:rsidR="0FA24BC0" w:rsidRDefault="343631DF" w:rsidP="436EDF63">
      <w:r>
        <w:t>1ai) B</w:t>
      </w:r>
    </w:p>
    <w:p w14:paraId="7E1942B6" w14:textId="679EE9FF" w:rsidR="0EE41FA1" w:rsidRDefault="0EE41FA1" w:rsidP="281968D9">
      <w:r>
        <w:t>i</w:t>
      </w:r>
      <w:r w:rsidR="343631DF">
        <w:t xml:space="preserve">i) </w:t>
      </w:r>
      <w:r w:rsidR="41D08700">
        <w:t>B</w:t>
      </w:r>
    </w:p>
    <w:p w14:paraId="1401A6D0" w14:textId="75F99D75" w:rsidR="0C255422" w:rsidRDefault="0C255422" w:rsidP="281968D9">
      <w:r>
        <w:t>i</w:t>
      </w:r>
      <w:r w:rsidR="6CF454F6">
        <w:t xml:space="preserve">ii) </w:t>
      </w:r>
      <w:r w:rsidR="00910D11">
        <w:t>C?</w:t>
      </w:r>
    </w:p>
    <w:p w14:paraId="649BCC9A" w14:textId="7DDA6E83" w:rsidR="281968D9" w:rsidRDefault="281968D9" w:rsidP="281968D9"/>
    <w:p w14:paraId="47221085" w14:textId="63A6994C" w:rsidR="78CEBFAE" w:rsidRDefault="11292EE7" w:rsidP="281968D9">
      <w:r>
        <w:t>1bi)</w:t>
      </w:r>
      <w:r w:rsidR="1B284208">
        <w:t xml:space="preserve"> A) </w:t>
      </w:r>
      <w:commentRangeStart w:id="0"/>
      <w:commentRangeStart w:id="1"/>
      <w:r w:rsidR="1B284208">
        <w:t>RUNNING</w:t>
      </w:r>
      <w:commentRangeEnd w:id="0"/>
      <w:r w:rsidR="78CEBFAE">
        <w:rPr>
          <w:rStyle w:val="CommentReference"/>
        </w:rPr>
        <w:commentReference w:id="0"/>
      </w:r>
      <w:commentRangeEnd w:id="1"/>
      <w:r w:rsidR="78CEBFAE">
        <w:rPr>
          <w:rStyle w:val="CommentReference"/>
        </w:rPr>
        <w:commentReference w:id="1"/>
      </w:r>
    </w:p>
    <w:p w14:paraId="4796FD16" w14:textId="4AECF0DB" w:rsidR="1F2A69E9" w:rsidRDefault="1F2A69E9" w:rsidP="281968D9">
      <w:r>
        <w:t>B) SUPPORT</w:t>
      </w:r>
    </w:p>
    <w:p w14:paraId="33BFA407" w14:textId="37AEAEE4" w:rsidR="1F2A69E9" w:rsidRDefault="1F2A69E9" w:rsidP="281968D9">
      <w:r>
        <w:t>C) RUNNING</w:t>
      </w:r>
    </w:p>
    <w:p w14:paraId="55B52778" w14:textId="74A7F0D2" w:rsidR="1F2A69E9" w:rsidRDefault="1B284208" w:rsidP="281968D9">
      <w:r>
        <w:t>D) CHAT</w:t>
      </w:r>
    </w:p>
    <w:p w14:paraId="6C16F637" w14:textId="12E02E04" w:rsidR="7E472DE1" w:rsidRDefault="7E472DE1" w:rsidP="7E472DE1"/>
    <w:p w14:paraId="4E75EEFD" w14:textId="5BBDBA4C" w:rsidR="7EE11704" w:rsidRDefault="7EE11704" w:rsidP="7E472DE1">
      <w:r>
        <w:t xml:space="preserve">I think we discount the </w:t>
      </w:r>
      <w:proofErr w:type="spellStart"/>
      <w:r>
        <w:t>prev</w:t>
      </w:r>
      <w:proofErr w:type="spellEnd"/>
      <w:r>
        <w:t xml:space="preserve"> screen each time:</w:t>
      </w:r>
    </w:p>
    <w:p w14:paraId="79AAD1F5" w14:textId="6C149CC3" w:rsidR="449CB0A0" w:rsidRDefault="449CB0A0">
      <w:r w:rsidRPr="7E472DE1">
        <w:rPr>
          <w:rFonts w:ascii="Calibri" w:eastAsia="Calibri" w:hAnsi="Calibri" w:cs="Calibri"/>
        </w:rPr>
        <w:t>A. Running</w:t>
      </w:r>
    </w:p>
    <w:p w14:paraId="70C13D84" w14:textId="05726E08" w:rsidR="449CB0A0" w:rsidRDefault="449CB0A0">
      <w:r w:rsidRPr="7E472DE1">
        <w:rPr>
          <w:rFonts w:ascii="Calibri" w:eastAsia="Calibri" w:hAnsi="Calibri" w:cs="Calibri"/>
        </w:rPr>
        <w:t>B. Home → Health</w:t>
      </w:r>
    </w:p>
    <w:p w14:paraId="629EEB0F" w14:textId="711F32EF" w:rsidR="449CB0A0" w:rsidRDefault="449CB0A0">
      <w:r w:rsidRPr="7E472DE1">
        <w:rPr>
          <w:rFonts w:ascii="Calibri" w:eastAsia="Calibri" w:hAnsi="Calibri" w:cs="Calibri"/>
        </w:rPr>
        <w:t>C. Activities → Cycling</w:t>
      </w:r>
    </w:p>
    <w:p w14:paraId="31BBDF70" w14:textId="13AEE050" w:rsidR="449CB0A0" w:rsidRDefault="449CB0A0">
      <w:r w:rsidRPr="7E472DE1">
        <w:rPr>
          <w:rFonts w:ascii="Calibri" w:eastAsia="Calibri" w:hAnsi="Calibri" w:cs="Calibri"/>
        </w:rPr>
        <w:t>D. Home → Health → Stress (→ day1 or Day2)</w:t>
      </w:r>
    </w:p>
    <w:p w14:paraId="542F2E10" w14:textId="568A3133" w:rsidR="7E472DE1" w:rsidRDefault="7E472DE1" w:rsidP="7E472DE1"/>
    <w:p w14:paraId="4A63AC64" w14:textId="5842B17F" w:rsidR="281968D9" w:rsidRDefault="281968D9" w:rsidP="281968D9"/>
    <w:p w14:paraId="0F4E7C8D" w14:textId="01705C8B" w:rsidR="1DE430DC" w:rsidRDefault="1DE430DC" w:rsidP="281968D9">
      <w:r>
        <w:t>1ci)</w:t>
      </w:r>
      <w:r w:rsidR="22E25125">
        <w:t xml:space="preserve"> It’s Ross (get hacked m8)</w:t>
      </w:r>
    </w:p>
    <w:p w14:paraId="3AE34023" w14:textId="3AED306F" w:rsidR="22E25125" w:rsidRDefault="22E25125" w:rsidP="281968D9">
      <w:r>
        <w:t>ii) We can use a confused deputy attack where we use the browser, who has the intern</w:t>
      </w:r>
      <w:r w:rsidR="171D88A1">
        <w:t>et</w:t>
      </w:r>
      <w:r>
        <w:t xml:space="preserve"> access permission, to open an </w:t>
      </w:r>
      <w:proofErr w:type="spellStart"/>
      <w:r>
        <w:t>url</w:t>
      </w:r>
      <w:proofErr w:type="spellEnd"/>
      <w:r>
        <w:t xml:space="preserve"> for us with some post params to be sent to the server</w:t>
      </w:r>
    </w:p>
    <w:p w14:paraId="0101F3CF" w14:textId="0F08AA6A" w:rsidR="440A3268" w:rsidRDefault="440A3268" w:rsidP="281968D9">
      <w:proofErr w:type="spellStart"/>
      <w:r>
        <w:t>Iii</w:t>
      </w:r>
      <w:proofErr w:type="spellEnd"/>
      <w:r>
        <w:t xml:space="preserve">) The technique essentially works by doing a succession of set intersection with people from the same place and at the same time. The smaller those sets, the more likely we are to </w:t>
      </w:r>
      <w:r w:rsidR="620B6878">
        <w:t>end up with our target. Thus, the larger the cities, the more data we need.</w:t>
      </w:r>
    </w:p>
    <w:p w14:paraId="09080852" w14:textId="45970206" w:rsidR="281968D9" w:rsidRDefault="281968D9" w:rsidP="281968D9"/>
    <w:p w14:paraId="35463A85" w14:textId="7E05617A" w:rsidR="281968D9" w:rsidRDefault="281968D9" w:rsidP="281968D9"/>
    <w:p w14:paraId="44726A52" w14:textId="00EA2264" w:rsidR="281968D9" w:rsidRDefault="281968D9" w:rsidP="281968D9"/>
    <w:p w14:paraId="554B494A" w14:textId="297D1C69" w:rsidR="620B6878" w:rsidRDefault="620B6878" w:rsidP="281968D9">
      <w:r>
        <w:t>2ai)</w:t>
      </w:r>
      <w:r w:rsidR="072189CE">
        <w:t xml:space="preserve"> A</w:t>
      </w:r>
    </w:p>
    <w:p w14:paraId="75A2414E" w14:textId="6A1CE100" w:rsidR="072189CE" w:rsidRDefault="072189CE" w:rsidP="281968D9">
      <w:r>
        <w:t xml:space="preserve">ii) </w:t>
      </w:r>
      <w:r w:rsidR="72BCF70C">
        <w:t>D</w:t>
      </w:r>
    </w:p>
    <w:p w14:paraId="058C1D44" w14:textId="075DE3A0" w:rsidR="72BCF70C" w:rsidRDefault="72BCF70C" w:rsidP="281968D9">
      <w:r>
        <w:t xml:space="preserve">iii) </w:t>
      </w:r>
      <w:r w:rsidR="4776C271">
        <w:t>D? I think he wants to flex his app</w:t>
      </w:r>
    </w:p>
    <w:p w14:paraId="426F5E51" w14:textId="79284DAC" w:rsidR="281968D9" w:rsidRDefault="281968D9" w:rsidP="281968D9"/>
    <w:p w14:paraId="465D77F4" w14:textId="44E908FF" w:rsidR="4776C271" w:rsidRDefault="4776C271" w:rsidP="281968D9">
      <w:r>
        <w:t>2bi)</w:t>
      </w:r>
      <w:r w:rsidR="2AE53034">
        <w:t xml:space="preserve"> 2 possible answers?</w:t>
      </w:r>
    </w:p>
    <w:p w14:paraId="43CB0654" w14:textId="2D7007D1" w:rsidR="085E80CB" w:rsidRDefault="3D86BB9F" w:rsidP="7E472DE1">
      <w:pPr>
        <w:pStyle w:val="ListParagraph"/>
        <w:numPr>
          <w:ilvl w:val="0"/>
          <w:numId w:val="1"/>
        </w:numPr>
        <w:ind w:firstLine="440"/>
        <w:rPr>
          <w:rFonts w:eastAsiaTheme="minorEastAsia"/>
        </w:rPr>
      </w:pPr>
      <w:r>
        <w:t>The song must actually get played by the user in the first place, so phishing is needed.</w:t>
      </w:r>
    </w:p>
    <w:p w14:paraId="69FA17DC" w14:textId="1E846585" w:rsidR="085E80CB" w:rsidRDefault="085E80CB" w:rsidP="281968D9">
      <w:pPr>
        <w:pStyle w:val="ListParagraph"/>
        <w:numPr>
          <w:ilvl w:val="0"/>
          <w:numId w:val="1"/>
        </w:numPr>
        <w:ind w:firstLine="440"/>
      </w:pPr>
      <w:r>
        <w:t>Hard to target multiple voice assistants and it’s quite easy to see the attack due to a majority of people hearing the added noise and seeing the voice assistant react.</w:t>
      </w:r>
    </w:p>
    <w:p w14:paraId="5E683B20" w14:textId="3551D3E3" w:rsidR="281968D9" w:rsidRDefault="281968D9" w:rsidP="281968D9"/>
    <w:p w14:paraId="5D664AFE" w14:textId="7C3AFBEC" w:rsidR="0F389B46" w:rsidRDefault="0F389B46" w:rsidP="281968D9">
      <w:r>
        <w:t xml:space="preserve">ii) </w:t>
      </w:r>
      <w:proofErr w:type="spellStart"/>
      <w:r>
        <w:t>todo</w:t>
      </w:r>
      <w:proofErr w:type="spellEnd"/>
    </w:p>
    <w:p w14:paraId="31B1C394" w14:textId="4A4473F5" w:rsidR="281968D9" w:rsidRDefault="281968D9" w:rsidP="281968D9"/>
    <w:p w14:paraId="4CC939A4" w14:textId="4235AF69" w:rsidR="281968D9" w:rsidRDefault="281968D9" w:rsidP="281968D9"/>
    <w:p w14:paraId="600A3B56" w14:textId="3DB50981" w:rsidR="045EC72A" w:rsidRDefault="045EC72A" w:rsidP="281968D9">
      <w:r>
        <w:t xml:space="preserve">2c) </w:t>
      </w:r>
      <w:r w:rsidR="4547AACD">
        <w:t xml:space="preserve"> NOT SURE THIS IS CORRECT, idk I've never used </w:t>
      </w:r>
      <w:proofErr w:type="spellStart"/>
      <w:r w:rsidR="4547AACD">
        <w:t>SELinux</w:t>
      </w:r>
      <w:proofErr w:type="spellEnd"/>
      <w:r w:rsidR="4BAE4131">
        <w:t>. Please add stuff as you see fit</w:t>
      </w:r>
    </w:p>
    <w:p w14:paraId="0ED081F9" w14:textId="1EFE9097" w:rsidR="281968D9" w:rsidRDefault="281968D9" w:rsidP="281968D9">
      <w:commentRangeStart w:id="2"/>
      <w:commentRangeEnd w:id="2"/>
      <w:r>
        <w:commentReference w:id="2"/>
      </w:r>
    </w:p>
    <w:p w14:paraId="0442D443" w14:textId="5CBFF481" w:rsidR="28ECA89D" w:rsidRDefault="28ECA89D" w:rsidP="281968D9">
      <w:r>
        <w:t>// Admin can do anything</w:t>
      </w:r>
    </w:p>
    <w:p w14:paraId="34A732AB" w14:textId="2BDA9AA3" w:rsidR="252448D7" w:rsidRDefault="1AAB35FE" w:rsidP="281968D9">
      <w:commentRangeStart w:id="3"/>
      <w:commentRangeStart w:id="4"/>
      <w:commentRangeStart w:id="5"/>
      <w:commentRangeStart w:id="6"/>
      <w:commentRangeStart w:id="7"/>
      <w:r>
        <w:t>A</w:t>
      </w:r>
      <w:r w:rsidR="6DC5CB7A">
        <w:t xml:space="preserve">llow </w:t>
      </w:r>
      <w:proofErr w:type="spellStart"/>
      <w:r w:rsidR="6DC5CB7A">
        <w:t>admin_r:camera</w:t>
      </w:r>
      <w:proofErr w:type="spellEnd"/>
      <w:r w:rsidR="6DC5CB7A">
        <w:t>{</w:t>
      </w:r>
      <w:r w:rsidR="3A8DE3A8">
        <w:t>record</w:t>
      </w:r>
      <w:r w:rsidR="77CD64DD">
        <w:t xml:space="preserve"> </w:t>
      </w:r>
      <w:r w:rsidR="3A8DE3A8">
        <w:t>stop}</w:t>
      </w:r>
      <w:commentRangeEnd w:id="3"/>
      <w:r w:rsidR="252448D7">
        <w:rPr>
          <w:rStyle w:val="CommentReference"/>
        </w:rPr>
        <w:commentReference w:id="3"/>
      </w:r>
      <w:commentRangeEnd w:id="4"/>
      <w:r w:rsidR="252448D7">
        <w:rPr>
          <w:rStyle w:val="CommentReference"/>
        </w:rPr>
        <w:commentReference w:id="4"/>
      </w:r>
      <w:commentRangeEnd w:id="5"/>
      <w:r w:rsidR="252448D7">
        <w:rPr>
          <w:rStyle w:val="CommentReference"/>
        </w:rPr>
        <w:commentReference w:id="5"/>
      </w:r>
      <w:commentRangeEnd w:id="6"/>
      <w:r w:rsidR="252448D7">
        <w:rPr>
          <w:rStyle w:val="CommentReference"/>
        </w:rPr>
        <w:commentReference w:id="6"/>
      </w:r>
      <w:commentRangeEnd w:id="7"/>
      <w:r w:rsidR="252448D7">
        <w:rPr>
          <w:rStyle w:val="CommentReference"/>
        </w:rPr>
        <w:commentReference w:id="7"/>
      </w:r>
      <w:r w:rsidR="00847113">
        <w:t xml:space="preserve"> </w:t>
      </w:r>
    </w:p>
    <w:p w14:paraId="240297FD" w14:textId="352A26FC" w:rsidR="140CE0DE" w:rsidRDefault="140CE0DE" w:rsidP="281968D9">
      <w:r>
        <w:t xml:space="preserve">Allow </w:t>
      </w:r>
      <w:proofErr w:type="spellStart"/>
      <w:r>
        <w:t>admin_r:door</w:t>
      </w:r>
      <w:proofErr w:type="spellEnd"/>
      <w:r>
        <w:t>{lock</w:t>
      </w:r>
      <w:r w:rsidR="39D64F36">
        <w:t xml:space="preserve"> </w:t>
      </w:r>
      <w:r>
        <w:t>unlock</w:t>
      </w:r>
      <w:r w:rsidR="2EF5A02D">
        <w:t>}</w:t>
      </w:r>
    </w:p>
    <w:p w14:paraId="485F8829" w14:textId="45AE80B3" w:rsidR="2EF5A02D" w:rsidRDefault="2EF5A02D" w:rsidP="281968D9">
      <w:r>
        <w:t xml:space="preserve">Allow </w:t>
      </w:r>
      <w:proofErr w:type="spellStart"/>
      <w:r>
        <w:t>admin_r:light</w:t>
      </w:r>
      <w:proofErr w:type="spellEnd"/>
      <w:r>
        <w:t>{</w:t>
      </w:r>
      <w:proofErr w:type="spellStart"/>
      <w:r>
        <w:t>turn_on</w:t>
      </w:r>
      <w:proofErr w:type="spellEnd"/>
      <w:r w:rsidR="5783E83A">
        <w:t xml:space="preserve"> </w:t>
      </w:r>
      <w:proofErr w:type="spellStart"/>
      <w:r>
        <w:t>turn_off</w:t>
      </w:r>
      <w:proofErr w:type="spellEnd"/>
      <w:r>
        <w:t>}</w:t>
      </w:r>
    </w:p>
    <w:p w14:paraId="5DF6A034" w14:textId="0E05FB1A" w:rsidR="281968D9" w:rsidRDefault="281968D9" w:rsidP="281968D9"/>
    <w:p w14:paraId="4D2F9053" w14:textId="5A96DD4A" w:rsidR="67E061F2" w:rsidRDefault="67E061F2" w:rsidP="281968D9">
      <w:r>
        <w:t>// Make sure no one else can access the camera</w:t>
      </w:r>
    </w:p>
    <w:p w14:paraId="611B0F65" w14:textId="4C3E265C" w:rsidR="2EF5A02D" w:rsidRDefault="2EF5A02D" w:rsidP="281968D9">
      <w:proofErr w:type="spellStart"/>
      <w:r>
        <w:t>Neverallow</w:t>
      </w:r>
      <w:proofErr w:type="spellEnd"/>
      <w:r>
        <w:t xml:space="preserve"> </w:t>
      </w:r>
      <w:proofErr w:type="spellStart"/>
      <w:r>
        <w:t>member_r:camera</w:t>
      </w:r>
      <w:proofErr w:type="spellEnd"/>
    </w:p>
    <w:p w14:paraId="1FC65ECE" w14:textId="60533ACB" w:rsidR="4F52A9B3" w:rsidRDefault="4F52A9B3" w:rsidP="281968D9">
      <w:proofErr w:type="spellStart"/>
      <w:r>
        <w:t>Neverallow</w:t>
      </w:r>
      <w:proofErr w:type="spellEnd"/>
      <w:r>
        <w:t xml:space="preserve"> </w:t>
      </w:r>
      <w:proofErr w:type="spellStart"/>
      <w:r>
        <w:t>guest_r:camera</w:t>
      </w:r>
      <w:proofErr w:type="spellEnd"/>
    </w:p>
    <w:p w14:paraId="5F199C37" w14:textId="73358876" w:rsidR="281968D9" w:rsidRDefault="281968D9" w:rsidP="281968D9"/>
    <w:p w14:paraId="1A468262" w14:textId="67A7D541" w:rsidR="1C7E854B" w:rsidRDefault="1C7E854B" w:rsidP="281968D9">
      <w:r>
        <w:t>// Members can access doors + lights</w:t>
      </w:r>
    </w:p>
    <w:p w14:paraId="590807F3" w14:textId="7406E133" w:rsidR="1C7E854B" w:rsidRDefault="1C7E854B" w:rsidP="281968D9">
      <w:r>
        <w:t xml:space="preserve">Allow </w:t>
      </w:r>
      <w:proofErr w:type="spellStart"/>
      <w:r>
        <w:t>member_r:door</w:t>
      </w:r>
      <w:proofErr w:type="spellEnd"/>
      <w:r>
        <w:t>{lock unlock}</w:t>
      </w:r>
    </w:p>
    <w:p w14:paraId="0EC4FBFE" w14:textId="046145A6" w:rsidR="1C7E854B" w:rsidRDefault="1C7E854B" w:rsidP="281968D9">
      <w:r>
        <w:t xml:space="preserve">Allow </w:t>
      </w:r>
      <w:proofErr w:type="spellStart"/>
      <w:r>
        <w:t>member_r:light</w:t>
      </w:r>
      <w:proofErr w:type="spellEnd"/>
      <w:r>
        <w:t>{</w:t>
      </w:r>
      <w:proofErr w:type="spellStart"/>
      <w:r>
        <w:t>turn_on</w:t>
      </w:r>
      <w:proofErr w:type="spellEnd"/>
      <w:r>
        <w:t xml:space="preserve"> </w:t>
      </w:r>
      <w:proofErr w:type="spellStart"/>
      <w:r>
        <w:t>turn_off</w:t>
      </w:r>
      <w:proofErr w:type="spellEnd"/>
      <w:r>
        <w:t>}</w:t>
      </w:r>
    </w:p>
    <w:p w14:paraId="5CB9361A" w14:textId="692C2FDE" w:rsidR="281968D9" w:rsidRDefault="281968D9" w:rsidP="281968D9"/>
    <w:p w14:paraId="430FBB5B" w14:textId="49F821CF" w:rsidR="1C7E854B" w:rsidRDefault="1C7E854B" w:rsidP="281968D9">
      <w:r>
        <w:t>// Guests can only access lights</w:t>
      </w:r>
    </w:p>
    <w:p w14:paraId="2596BFF0" w14:textId="1DC48670" w:rsidR="1C7E854B" w:rsidRDefault="1C7E854B" w:rsidP="281968D9">
      <w:commentRangeStart w:id="8"/>
      <w:r>
        <w:t xml:space="preserve">Allow </w:t>
      </w:r>
      <w:proofErr w:type="spellStart"/>
      <w:r>
        <w:t>guest_r:light</w:t>
      </w:r>
      <w:proofErr w:type="spellEnd"/>
      <w:r>
        <w:t>{</w:t>
      </w:r>
      <w:proofErr w:type="spellStart"/>
      <w:r>
        <w:t>turn_on</w:t>
      </w:r>
      <w:proofErr w:type="spellEnd"/>
      <w:r>
        <w:t xml:space="preserve"> </w:t>
      </w:r>
      <w:proofErr w:type="spellStart"/>
      <w:r>
        <w:t>turn_off</w:t>
      </w:r>
      <w:proofErr w:type="spellEnd"/>
      <w:r>
        <w:t>}</w:t>
      </w:r>
      <w:commentRangeEnd w:id="8"/>
      <w:r>
        <w:commentReference w:id="8"/>
      </w:r>
    </w:p>
    <w:p w14:paraId="0EA6A7E4" w14:textId="6DF5C0D9" w:rsidR="281968D9" w:rsidRDefault="281968D9" w:rsidP="281968D9"/>
    <w:p w14:paraId="7F1D9089" w14:textId="791E35D3" w:rsidR="281968D9" w:rsidRDefault="281968D9" w:rsidP="281968D9"/>
    <w:p w14:paraId="5F50E548" w14:textId="1550CB89" w:rsidR="281968D9" w:rsidRDefault="281968D9" w:rsidP="281968D9"/>
    <w:p w14:paraId="22B82603" w14:textId="5B9F3739" w:rsidR="281968D9" w:rsidRDefault="281968D9" w:rsidP="281968D9"/>
    <w:p w14:paraId="57AC6B66" w14:textId="1D32851D" w:rsidR="281968D9" w:rsidRDefault="281968D9" w:rsidP="281968D9"/>
    <w:p w14:paraId="7FBD78F4" w14:textId="6A44249A" w:rsidR="1C7E854B" w:rsidRDefault="1C7E854B" w:rsidP="281968D9">
      <w:r>
        <w:t xml:space="preserve">3ai) </w:t>
      </w:r>
      <w:r w:rsidR="30F2DE4C">
        <w:t xml:space="preserve">CSP can help reduce the chances of XSS by explicitly specifying which origins we are allows to execute code from. As such, any untrusted </w:t>
      </w:r>
      <w:r w:rsidR="1C8E4B8B">
        <w:t>source such as 3</w:t>
      </w:r>
      <w:r w:rsidR="1C8E4B8B" w:rsidRPr="281968D9">
        <w:rPr>
          <w:vertAlign w:val="superscript"/>
        </w:rPr>
        <w:t>rd</w:t>
      </w:r>
      <w:r w:rsidR="1C8E4B8B">
        <w:t xml:space="preserve"> party iframes or origins needed only to deliver content (for blog posts, images, videos </w:t>
      </w:r>
      <w:proofErr w:type="spellStart"/>
      <w:r w:rsidR="1C8E4B8B">
        <w:t>etc</w:t>
      </w:r>
      <w:proofErr w:type="spellEnd"/>
      <w:r w:rsidR="1C8E4B8B">
        <w:t>) can be excluded from running JS. As such imag</w:t>
      </w:r>
      <w:r w:rsidR="75FE59E1">
        <w:t>ine someone injected JS into our blog post from our content server, the browser will refer to the CSP to know it shouldn’t run it.</w:t>
      </w:r>
    </w:p>
    <w:p w14:paraId="462523CE" w14:textId="3408FF0C" w:rsidR="75FE59E1" w:rsidRDefault="75FE59E1" w:rsidP="281968D9">
      <w:r>
        <w:t>It might be inconvenient or restrictive because in order to be truly effective, the developer should split the content between different origins depending on the type. &lt;-- IS THIS CORRECT?</w:t>
      </w:r>
    </w:p>
    <w:p w14:paraId="2BD8E33D" w14:textId="3B35BF9F" w:rsidR="281968D9" w:rsidRDefault="281968D9" w:rsidP="281968D9"/>
    <w:p w14:paraId="21EA3757" w14:textId="30F56888" w:rsidR="75FE59E1" w:rsidRDefault="75FE59E1" w:rsidP="281968D9">
      <w:r>
        <w:t>3aii)</w:t>
      </w:r>
    </w:p>
    <w:p w14:paraId="21A4C6D2" w14:textId="1131C985" w:rsidR="4B2B17A9" w:rsidRDefault="42298332" w:rsidP="281968D9">
      <w:commentRangeStart w:id="9"/>
      <w:commentRangeStart w:id="10"/>
      <w:commentRangeStart w:id="11"/>
      <w:commentRangeStart w:id="12"/>
      <w:commentRangeStart w:id="13"/>
      <w:commentRangeStart w:id="14"/>
      <w:r>
        <w:t>CORS can mitigate DoS attacks by allowing only controlled origins to access the API.</w:t>
      </w:r>
      <w:commentRangeEnd w:id="9"/>
      <w:r w:rsidR="4B2B17A9">
        <w:rPr>
          <w:rStyle w:val="CommentReference"/>
        </w:rPr>
        <w:commentReference w:id="9"/>
      </w:r>
      <w:commentRangeEnd w:id="10"/>
      <w:r w:rsidR="4B2B17A9">
        <w:rPr>
          <w:rStyle w:val="CommentReference"/>
        </w:rPr>
        <w:commentReference w:id="10"/>
      </w:r>
      <w:commentRangeEnd w:id="11"/>
      <w:r w:rsidR="4B2B17A9">
        <w:rPr>
          <w:rStyle w:val="CommentReference"/>
        </w:rPr>
        <w:commentReference w:id="11"/>
      </w:r>
      <w:commentRangeEnd w:id="12"/>
      <w:r w:rsidR="4B2B17A9">
        <w:rPr>
          <w:rStyle w:val="CommentReference"/>
        </w:rPr>
        <w:commentReference w:id="12"/>
      </w:r>
      <w:commentRangeEnd w:id="13"/>
      <w:r w:rsidR="4B2B17A9">
        <w:rPr>
          <w:rStyle w:val="CommentReference"/>
        </w:rPr>
        <w:commentReference w:id="13"/>
      </w:r>
      <w:commentRangeEnd w:id="14"/>
      <w:r w:rsidR="4B2B17A9">
        <w:rPr>
          <w:rStyle w:val="CommentReference"/>
        </w:rPr>
        <w:commentReference w:id="14"/>
      </w:r>
    </w:p>
    <w:p w14:paraId="001D7E80" w14:textId="694D902F" w:rsidR="4B2B17A9" w:rsidRDefault="4B2B17A9" w:rsidP="281968D9">
      <w:r>
        <w:t>It however cannot mitigate DDoS since here we can use a large collection of bots with the correct origin to flood the API</w:t>
      </w:r>
      <w:r w:rsidR="4A627E6A">
        <w:t>?</w:t>
      </w:r>
    </w:p>
    <w:p w14:paraId="2D1D6378" w14:textId="523FBAAA" w:rsidR="281968D9" w:rsidRDefault="281968D9" w:rsidP="281968D9"/>
    <w:p w14:paraId="6C314EB7" w14:textId="20D1759D" w:rsidR="4A627E6A" w:rsidRDefault="4A627E6A" w:rsidP="281968D9">
      <w:r>
        <w:t>3aiii)</w:t>
      </w:r>
    </w:p>
    <w:p w14:paraId="718FCBA8" w14:textId="3ABBB57F" w:rsidR="4A627E6A" w:rsidRDefault="006A36BD" w:rsidP="281968D9">
      <w:hyperlink r:id="rId9">
        <w:r w:rsidR="4A627E6A" w:rsidRPr="281968D9">
          <w:rPr>
            <w:rStyle w:val="Hyperlink"/>
          </w:rPr>
          <w:t>http://bbc.co.uk/news</w:t>
        </w:r>
      </w:hyperlink>
      <w:r w:rsidR="4A627E6A">
        <w:t xml:space="preserve"> (last one)</w:t>
      </w:r>
    </w:p>
    <w:p w14:paraId="43C8B7C4" w14:textId="6D1A36FD" w:rsidR="281968D9" w:rsidRDefault="281968D9" w:rsidP="281968D9"/>
    <w:p w14:paraId="31A46269" w14:textId="2E1BBE02" w:rsidR="4A627E6A" w:rsidRDefault="4A627E6A" w:rsidP="281968D9">
      <w:r>
        <w:t xml:space="preserve">3aiv) </w:t>
      </w:r>
      <w:r w:rsidR="17B69E5F">
        <w:t>Authorization</w:t>
      </w:r>
    </w:p>
    <w:p w14:paraId="300087DA" w14:textId="1C645BF1" w:rsidR="17B69E5F" w:rsidRDefault="50C5C389" w:rsidP="281968D9">
      <w:r>
        <w:t>Confidentiality (could make the iframe reveal sensitive information)</w:t>
      </w:r>
    </w:p>
    <w:p w14:paraId="35DCE1E8" w14:textId="217766E5" w:rsidR="281968D9" w:rsidRDefault="281968D9" w:rsidP="281968D9"/>
    <w:p w14:paraId="0E4982C8" w14:textId="6C06D3A9" w:rsidR="17B69E5F" w:rsidRDefault="17B69E5F" w:rsidP="281968D9">
      <w:r>
        <w:t xml:space="preserve">3av) </w:t>
      </w:r>
      <w:r w:rsidR="02CC73F8">
        <w:t>For isolation purposes. The global object gives access to sensitive information and functionalities such as the window object.</w:t>
      </w:r>
    </w:p>
    <w:p w14:paraId="3B75882F" w14:textId="7B40DAB2" w:rsidR="281968D9" w:rsidRDefault="281968D9" w:rsidP="281968D9"/>
    <w:p w14:paraId="26FA450F" w14:textId="526E877B" w:rsidR="1A5D355E" w:rsidRDefault="1A5D355E" w:rsidP="281968D9">
      <w:r>
        <w:t>3avi)</w:t>
      </w:r>
    </w:p>
    <w:p w14:paraId="22AE3A6E" w14:textId="47DF9746" w:rsidR="281968D9" w:rsidRDefault="281968D9" w:rsidP="281968D9"/>
    <w:p w14:paraId="74276784" w14:textId="22534FB2" w:rsidR="1A5D355E" w:rsidRDefault="1A5D355E" w:rsidP="281968D9">
      <w:r>
        <w:t>3bi) Gas fees have to be paid for every instruction run. This therefore prevents people from running in</w:t>
      </w:r>
      <w:r w:rsidR="654B1535">
        <w:t>f</w:t>
      </w:r>
      <w:r>
        <w:t>in</w:t>
      </w:r>
      <w:r w:rsidR="03C70153">
        <w:t>i</w:t>
      </w:r>
      <w:r>
        <w:t>te loops or other expensive operations on the EVM as this will make them go broke.</w:t>
      </w:r>
    </w:p>
    <w:p w14:paraId="25DF64BA" w14:textId="2E13F09F" w:rsidR="281968D9" w:rsidRDefault="281968D9" w:rsidP="281968D9"/>
    <w:p w14:paraId="545E30BF" w14:textId="6E08966E" w:rsidR="21672772" w:rsidRDefault="21672772" w:rsidP="281968D9">
      <w:r>
        <w:t>3bii) There is no central server</w:t>
      </w:r>
      <w:r w:rsidR="4B041E32">
        <w:t>, everything is done though distributed consensus backed by Proof of Work or proof of stake (or other) depending on the blockchain.</w:t>
      </w:r>
    </w:p>
    <w:p w14:paraId="48B35CCC" w14:textId="1701F3E4" w:rsidR="281968D9" w:rsidRDefault="281968D9" w:rsidP="281968D9"/>
    <w:p w14:paraId="1AD2DBCF" w14:textId="71864B05" w:rsidR="21672772" w:rsidRDefault="21672772" w:rsidP="281968D9">
      <w:r>
        <w:t>Which blockchains are they referring to in the questions?</w:t>
      </w:r>
      <w:r w:rsidR="76A87721">
        <w:t xml:space="preserve"> &gt;&gt; ETH vs BTC</w:t>
      </w:r>
      <w:r>
        <w:t xml:space="preserve"> </w:t>
      </w:r>
    </w:p>
    <w:p w14:paraId="5A663EE7" w14:textId="75745963" w:rsidR="7145BF46" w:rsidRDefault="7145BF46" w:rsidP="281968D9">
      <w:commentRangeStart w:id="15"/>
      <w:commentRangeStart w:id="16"/>
      <w:r>
        <w:t xml:space="preserve">Proof of stake tends to be more </w:t>
      </w:r>
      <w:proofErr w:type="spellStart"/>
      <w:r>
        <w:t>decentralised</w:t>
      </w:r>
      <w:proofErr w:type="spellEnd"/>
      <w:r>
        <w:t xml:space="preserve"> since it’s more accessible and more people can join in.</w:t>
      </w:r>
      <w:commentRangeEnd w:id="15"/>
      <w:r>
        <w:commentReference w:id="15"/>
      </w:r>
      <w:commentRangeEnd w:id="16"/>
      <w:r>
        <w:commentReference w:id="16"/>
      </w:r>
    </w:p>
    <w:p w14:paraId="43C51373" w14:textId="27F66F34" w:rsidR="281968D9" w:rsidRDefault="281968D9" w:rsidP="281968D9"/>
    <w:p w14:paraId="5C089727" w14:textId="115F8BA3" w:rsidR="26057134" w:rsidRDefault="26057134" w:rsidP="281968D9">
      <w:r>
        <w:t xml:space="preserve">3ci) </w:t>
      </w:r>
    </w:p>
    <w:p w14:paraId="0C6ECC67" w14:textId="0489BBA3" w:rsidR="3E04D4B6" w:rsidRDefault="3E04D4B6" w:rsidP="281968D9">
      <w:r>
        <w:t>O</w:t>
      </w:r>
    </w:p>
    <w:sectPr w:rsidR="3E04D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XIONG, RUIJIE" w:date="2021-12-09T15:49:00Z" w:initials="XR">
    <w:p w14:paraId="5E70FDE3" w14:textId="6A5A6404" w:rsidR="281968D9" w:rsidRDefault="281968D9">
      <w:r>
        <w:t>800 could be:</w:t>
      </w:r>
      <w:r>
        <w:annotationRef/>
      </w:r>
    </w:p>
    <w:p w14:paraId="1A7D24F9" w14:textId="69F575B3" w:rsidR="281968D9" w:rsidRDefault="281968D9">
      <w:r>
        <w:t>activities-running;</w:t>
      </w:r>
    </w:p>
    <w:p w14:paraId="0F28CAA1" w14:textId="71FA63C3" w:rsidR="281968D9" w:rsidRDefault="281968D9">
      <w:r>
        <w:t>home-activities-cycling;</w:t>
      </w:r>
    </w:p>
    <w:p w14:paraId="7022D76A" w14:textId="5F4E5AD5" w:rsidR="281968D9" w:rsidRDefault="281968D9">
      <w:r>
        <w:t>-home-insights;</w:t>
      </w:r>
    </w:p>
    <w:p w14:paraId="316B3D5F" w14:textId="0F705734" w:rsidR="281968D9" w:rsidRDefault="281968D9">
      <w:r>
        <w:t>-home-health-sleep</w:t>
      </w:r>
    </w:p>
  </w:comment>
  <w:comment w:id="1" w:author="D'Cotta, Nicolas" w:date="2021-12-14T01:50:00Z" w:initials="DN">
    <w:p w14:paraId="78653514" w14:textId="6B088932" w:rsidR="7E472DE1" w:rsidRDefault="7E472DE1">
      <w:pPr>
        <w:pStyle w:val="CommentText"/>
      </w:pPr>
      <w:proofErr w:type="spellStart"/>
      <w:r>
        <w:t>i</w:t>
      </w:r>
      <w:proofErr w:type="spellEnd"/>
      <w:r>
        <w:t xml:space="preserve"> think the q is very ambiguous </w:t>
      </w:r>
      <w:proofErr w:type="spellStart"/>
      <w:r>
        <w:t>wrt</w:t>
      </w:r>
      <w:proofErr w:type="spellEnd"/>
      <w:r>
        <w:t xml:space="preserve"> whether we start measuring from 0 or not</w:t>
      </w:r>
      <w:r>
        <w:rPr>
          <w:rStyle w:val="CommentReference"/>
        </w:rPr>
        <w:annotationRef/>
      </w:r>
    </w:p>
    <w:p w14:paraId="0A276499" w14:textId="42B33747" w:rsidR="7E472DE1" w:rsidRDefault="7E472DE1">
      <w:pPr>
        <w:pStyle w:val="CommentText"/>
      </w:pPr>
    </w:p>
  </w:comment>
  <w:comment w:id="2" w:author="XIONG, RUIJIE" w:date="2021-12-09T15:44:00Z" w:initials="XR">
    <w:p w14:paraId="49E5FFA1" w14:textId="00C21440" w:rsidR="281968D9" w:rsidRDefault="281968D9">
      <w:r>
        <w:t>Question mentioned type definitions and attribute definitions, anyone got an idea?</w:t>
      </w:r>
      <w:r>
        <w:annotationRef/>
      </w:r>
    </w:p>
  </w:comment>
  <w:comment w:id="3" w:author="D'Cotta, Nicolas" w:date="2021-12-09T11:49:00Z" w:initials="DN">
    <w:p w14:paraId="3546191E" w14:textId="17B1708F" w:rsidR="281968D9" w:rsidRDefault="281968D9">
      <w:r>
        <w:t xml:space="preserve">I think all of these are wrong - </w:t>
      </w:r>
      <w:proofErr w:type="spellStart"/>
      <w:r>
        <w:t>SELinux</w:t>
      </w:r>
      <w:proofErr w:type="spellEnd"/>
      <w:r>
        <w:t xml:space="preserve"> rules are</w:t>
      </w:r>
      <w:r>
        <w:annotationRef/>
      </w:r>
    </w:p>
    <w:p w14:paraId="67F1C90C" w14:textId="4187BE21" w:rsidR="281968D9" w:rsidRDefault="281968D9">
      <w:r>
        <w:t xml:space="preserve">allow domain </w:t>
      </w:r>
      <w:proofErr w:type="spellStart"/>
      <w:r>
        <w:t>type:class</w:t>
      </w:r>
      <w:proofErr w:type="spellEnd"/>
      <w:r>
        <w:t xml:space="preserve"> { perms }</w:t>
      </w:r>
    </w:p>
    <w:p w14:paraId="362357C9" w14:textId="4A60A139" w:rsidR="281968D9" w:rsidRDefault="281968D9"/>
    <w:p w14:paraId="3DED91D9" w14:textId="0B26A502" w:rsidR="281968D9" w:rsidRDefault="281968D9">
      <w:proofErr w:type="spellStart"/>
      <w:r>
        <w:t>admin_r</w:t>
      </w:r>
      <w:proofErr w:type="spellEnd"/>
      <w:r>
        <w:t xml:space="preserve"> is not a domain it's a role.</w:t>
      </w:r>
    </w:p>
    <w:p w14:paraId="72D1E6F2" w14:textId="71EEED61" w:rsidR="281968D9" w:rsidRDefault="281968D9"/>
    <w:p w14:paraId="168D64B4" w14:textId="32A0B891" w:rsidR="281968D9" w:rsidRDefault="281968D9">
      <w:r>
        <w:t>So for never allow anyone access to the cameras except the admin, I would do</w:t>
      </w:r>
    </w:p>
    <w:p w14:paraId="46B63746" w14:textId="1DF8F1BE" w:rsidR="281968D9" w:rsidRDefault="281968D9">
      <w:proofErr w:type="spellStart"/>
      <w:r>
        <w:t>neverallow</w:t>
      </w:r>
      <w:proofErr w:type="spellEnd"/>
      <w:r>
        <w:t xml:space="preserve"> { </w:t>
      </w:r>
      <w:proofErr w:type="spellStart"/>
      <w:r>
        <w:t>member_d</w:t>
      </w:r>
      <w:proofErr w:type="spellEnd"/>
      <w:r>
        <w:t xml:space="preserve">, </w:t>
      </w:r>
      <w:proofErr w:type="spellStart"/>
      <w:r>
        <w:t>guest_d</w:t>
      </w:r>
      <w:proofErr w:type="spellEnd"/>
      <w:r>
        <w:t xml:space="preserve"> -</w:t>
      </w:r>
      <w:proofErr w:type="spellStart"/>
      <w:r>
        <w:t>admin_d</w:t>
      </w:r>
      <w:proofErr w:type="spellEnd"/>
      <w:r>
        <w:t xml:space="preserve"> }:camera </w:t>
      </w:r>
      <w:proofErr w:type="spellStart"/>
      <w:r>
        <w:t>camera</w:t>
      </w:r>
      <w:proofErr w:type="spellEnd"/>
      <w:r>
        <w:t xml:space="preserve"> { record stop }</w:t>
      </w:r>
    </w:p>
  </w:comment>
  <w:comment w:id="4" w:author="D'Cotta, Nicolas" w:date="2021-12-09T11:50:00Z" w:initials="DN">
    <w:p w14:paraId="0C4C9940" w14:textId="523502C3" w:rsidR="281968D9" w:rsidRDefault="281968D9">
      <w:r>
        <w:t>aka use domains not roles</w:t>
      </w:r>
      <w:r>
        <w:annotationRef/>
      </w:r>
    </w:p>
  </w:comment>
  <w:comment w:id="5" w:author="D'Cotta, Nicolas" w:date="2021-12-09T11:50:00Z" w:initials="DN">
    <w:p w14:paraId="19D0D738" w14:textId="13A09A64" w:rsidR="281968D9" w:rsidRDefault="281968D9">
      <w:r>
        <w:t>not sure about type vs class for this q though, we only get given the types</w:t>
      </w:r>
      <w:r>
        <w:annotationRef/>
      </w:r>
    </w:p>
  </w:comment>
  <w:comment w:id="6" w:author="XIONG, RUIJIE" w:date="2021-12-09T15:39:00Z" w:initials="XR">
    <w:p w14:paraId="744694D0" w14:textId="101EDBF9" w:rsidR="281968D9" w:rsidRDefault="281968D9">
      <w:r>
        <w:t>I’m confused about this too since in the question he asked to develop policy for the roles.</w:t>
      </w:r>
      <w:r>
        <w:annotationRef/>
      </w:r>
    </w:p>
  </w:comment>
  <w:comment w:id="7" w:author="He, Lydia" w:date="2021-12-16T07:25:00Z" w:initials="HL">
    <w:p w14:paraId="3A1FA727" w14:textId="52EC24F3" w:rsidR="7E472DE1" w:rsidRDefault="7E472DE1">
      <w:pPr>
        <w:pStyle w:val="CommentText"/>
      </w:pPr>
      <w:r>
        <w:t>^second this statement</w:t>
      </w:r>
      <w:r>
        <w:rPr>
          <w:rStyle w:val="CommentReference"/>
        </w:rPr>
        <w:annotationRef/>
      </w:r>
    </w:p>
  </w:comment>
  <w:comment w:id="8" w:author="D'Cotta, Nicolas" w:date="2021-12-09T11:50:00Z" w:initials="DN">
    <w:p w14:paraId="272BB1EE" w14:textId="3A887AE7" w:rsidR="281968D9" w:rsidRDefault="281968D9">
      <w:r>
        <w:t xml:space="preserve">To allow everyone to do lights </w:t>
      </w:r>
      <w:proofErr w:type="spellStart"/>
      <w:r>
        <w:t>i'd</w:t>
      </w:r>
      <w:proofErr w:type="spellEnd"/>
      <w:r>
        <w:t xml:space="preserve"> do </w:t>
      </w:r>
      <w:r>
        <w:annotationRef/>
      </w:r>
    </w:p>
    <w:p w14:paraId="16FD0520" w14:textId="08A2921F" w:rsidR="281968D9" w:rsidRDefault="281968D9">
      <w:r>
        <w:t xml:space="preserve">allow { </w:t>
      </w:r>
      <w:proofErr w:type="spellStart"/>
      <w:r>
        <w:t>member_d</w:t>
      </w:r>
      <w:proofErr w:type="spellEnd"/>
      <w:r>
        <w:t xml:space="preserve">, </w:t>
      </w:r>
      <w:proofErr w:type="spellStart"/>
      <w:r>
        <w:t>guest_d</w:t>
      </w:r>
      <w:proofErr w:type="spellEnd"/>
      <w:r>
        <w:t xml:space="preserve">, </w:t>
      </w:r>
      <w:proofErr w:type="spellStart"/>
      <w:r>
        <w:t>admin_d</w:t>
      </w:r>
      <w:proofErr w:type="spellEnd"/>
      <w:r>
        <w:t xml:space="preserve"> }:light </w:t>
      </w:r>
      <w:proofErr w:type="spellStart"/>
      <w:r>
        <w:t>light</w:t>
      </w:r>
      <w:proofErr w:type="spellEnd"/>
      <w:r>
        <w:t xml:space="preserve"> { </w:t>
      </w:r>
      <w:proofErr w:type="spellStart"/>
      <w:r>
        <w:t>turn_on</w:t>
      </w:r>
      <w:proofErr w:type="spellEnd"/>
      <w:r>
        <w:t xml:space="preserve"> </w:t>
      </w:r>
      <w:proofErr w:type="spellStart"/>
      <w:r>
        <w:t>turn_off</w:t>
      </w:r>
      <w:proofErr w:type="spellEnd"/>
      <w:r>
        <w:t xml:space="preserve"> }</w:t>
      </w:r>
    </w:p>
    <w:p w14:paraId="7410718B" w14:textId="4E6AFCF8" w:rsidR="281968D9" w:rsidRDefault="281968D9"/>
    <w:p w14:paraId="3D12C8C0" w14:textId="2189D8CF" w:rsidR="281968D9" w:rsidRDefault="281968D9"/>
  </w:comment>
  <w:comment w:id="9" w:author="Mohsin, Hasan" w:date="2021-12-15T08:59:00Z" w:initials="MH">
    <w:p w14:paraId="7ADFF6F2" w14:textId="3BAEC9B1" w:rsidR="7E472DE1" w:rsidRDefault="7E472DE1">
      <w:pPr>
        <w:pStyle w:val="CommentText"/>
      </w:pPr>
      <w:r>
        <w:t>I think CORS requires enforcement by the browser so an attacker could just call the API directly and bypass CORS</w:t>
      </w:r>
      <w:r>
        <w:rPr>
          <w:rStyle w:val="CommentReference"/>
        </w:rPr>
        <w:annotationRef/>
      </w:r>
    </w:p>
  </w:comment>
  <w:comment w:id="10" w:author="Zeng, Weixuan" w:date="2021-12-15T09:26:00Z" w:initials="ZW">
    <w:p w14:paraId="54FEEEF5" w14:textId="75C356E4" w:rsidR="7E472DE1" w:rsidRDefault="7E472DE1">
      <w:pPr>
        <w:pStyle w:val="CommentText"/>
      </w:pPr>
      <w:r>
        <w:t>+1</w:t>
      </w:r>
      <w:r>
        <w:rPr>
          <w:rStyle w:val="CommentReference"/>
        </w:rPr>
        <w:annotationRef/>
      </w:r>
    </w:p>
  </w:comment>
  <w:comment w:id="11" w:author="D'Cotta, Nicolas" w:date="2021-12-16T01:59:00Z" w:initials="DN">
    <w:p w14:paraId="4B6E3CB2" w14:textId="6A7526B3" w:rsidR="7E472DE1" w:rsidRDefault="7E472DE1">
      <w:pPr>
        <w:pStyle w:val="CommentText"/>
      </w:pPr>
      <w:r>
        <w:t xml:space="preserve">correct, but in that case the </w:t>
      </w:r>
      <w:proofErr w:type="spellStart"/>
      <w:r>
        <w:t>followup</w:t>
      </w:r>
      <w:proofErr w:type="spellEnd"/>
      <w:r>
        <w:t xml:space="preserve"> question makes little sense</w:t>
      </w:r>
      <w:r>
        <w:rPr>
          <w:rStyle w:val="CommentReference"/>
        </w:rPr>
        <w:annotationRef/>
      </w:r>
    </w:p>
  </w:comment>
  <w:comment w:id="12" w:author="Mohsin, Hasan" w:date="2021-12-16T02:29:00Z" w:initials="MH">
    <w:p w14:paraId="00B2AB0B" w14:textId="1854CDCD" w:rsidR="7E472DE1" w:rsidRDefault="7E472DE1">
      <w:pPr>
        <w:pStyle w:val="CommentText"/>
      </w:pPr>
      <w:r>
        <w:t>Yeah the question is worded weirdly but I'd answer no for both cases - CORS is about restricting access from *webpages*, outside of the browser anything goes</w:t>
      </w:r>
      <w:r>
        <w:rPr>
          <w:rStyle w:val="CommentReference"/>
        </w:rPr>
        <w:annotationRef/>
      </w:r>
    </w:p>
  </w:comment>
  <w:comment w:id="13" w:author="XIONG, RUIJIE" w:date="2021-12-16T03:42:00Z" w:initials="XR">
    <w:p w14:paraId="5E55D397" w14:textId="6AB4DFF3" w:rsidR="7E472DE1" w:rsidRDefault="7E472DE1">
      <w:pPr>
        <w:pStyle w:val="CommentText"/>
      </w:pPr>
      <w:r>
        <w:t>What if the domain that is supposed to serve the content is under DoS attack and cannot do it, CORS would allow to load contents from a different (backup) domain that is not under attack and still serve the user?</w:t>
      </w:r>
      <w:r>
        <w:rPr>
          <w:rStyle w:val="CommentReference"/>
        </w:rPr>
        <w:annotationRef/>
      </w:r>
    </w:p>
    <w:p w14:paraId="4D4F4184" w14:textId="58A33DFF" w:rsidR="7E472DE1" w:rsidRDefault="7E472DE1">
      <w:pPr>
        <w:pStyle w:val="CommentText"/>
      </w:pPr>
    </w:p>
  </w:comment>
  <w:comment w:id="14" w:author="Mohsin, Hasan" w:date="2021-12-16T04:08:00Z" w:initials="MH">
    <w:p w14:paraId="751BAFD9" w14:textId="19F8136F" w:rsidR="7E472DE1" w:rsidRDefault="7E472DE1">
      <w:pPr>
        <w:pStyle w:val="CommentText"/>
      </w:pPr>
      <w:r>
        <w:t>Good point - I think that makes sense</w:t>
      </w:r>
      <w:r>
        <w:rPr>
          <w:rStyle w:val="CommentReference"/>
        </w:rPr>
        <w:annotationRef/>
      </w:r>
    </w:p>
  </w:comment>
  <w:comment w:id="15" w:author="D'Cotta, Nicolas" w:date="2021-12-09T11:53:00Z" w:initials="DN">
    <w:p w14:paraId="53EBD89C" w14:textId="5B17192D" w:rsidR="281968D9" w:rsidRDefault="281968D9">
      <w:r>
        <w:t>we probs don't need to consider ETHv2 and proof of stake for this course</w:t>
      </w:r>
      <w:r>
        <w:annotationRef/>
      </w:r>
    </w:p>
    <w:p w14:paraId="05153CAB" w14:textId="66B7C0EA" w:rsidR="281968D9" w:rsidRDefault="281968D9"/>
    <w:p w14:paraId="48B1CA3D" w14:textId="47D10FF5" w:rsidR="281968D9" w:rsidRDefault="281968D9">
      <w:r>
        <w:t xml:space="preserve">He is asking us to refer to the paper that was part of the reading materials. The paper says </w:t>
      </w:r>
      <w:r w:rsidRPr="281968D9">
        <w:rPr>
          <w:b/>
          <w:bCs/>
        </w:rPr>
        <w:t>fewer</w:t>
      </w:r>
      <w:r>
        <w:t xml:space="preserve"> ETH miners (as opposed to BTC) hold </w:t>
      </w:r>
      <w:r w:rsidRPr="281968D9">
        <w:rPr>
          <w:b/>
          <w:bCs/>
        </w:rPr>
        <w:t>more</w:t>
      </w:r>
      <w:r>
        <w:t xml:space="preserve"> of the hashing rate, so eth is more </w:t>
      </w:r>
      <w:proofErr w:type="spellStart"/>
      <w:r>
        <w:t>centralised</w:t>
      </w:r>
      <w:proofErr w:type="spellEnd"/>
    </w:p>
  </w:comment>
  <w:comment w:id="16" w:author="XIONG, RUIJIE" w:date="2021-12-09T16:00:00Z" w:initials="XR">
    <w:p w14:paraId="656A65F9" w14:textId="131ABF7F" w:rsidR="281968D9" w:rsidRDefault="281968D9">
      <w:r>
        <w:t>From the slides (I think it’s the conclusion of the paper):</w:t>
      </w:r>
      <w:r>
        <w:annotationRef/>
      </w:r>
    </w:p>
    <w:p w14:paraId="73FD76CD" w14:textId="2468E8E4" w:rsidR="281968D9" w:rsidRDefault="281968D9">
      <w:r>
        <w:t>On average, 61% of the weekly power was shared by only three Ethereum miners. These observations suggest a slightly more centralized mining process in Ethereum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6B3D5F" w15:done="0"/>
  <w15:commentEx w15:paraId="0A276499" w15:paraIdParent="316B3D5F" w15:done="0"/>
  <w15:commentEx w15:paraId="49E5FFA1" w15:done="0"/>
  <w15:commentEx w15:paraId="46B63746" w15:done="0"/>
  <w15:commentEx w15:paraId="0C4C9940" w15:paraIdParent="46B63746" w15:done="0"/>
  <w15:commentEx w15:paraId="19D0D738" w15:paraIdParent="46B63746" w15:done="0"/>
  <w15:commentEx w15:paraId="744694D0" w15:paraIdParent="46B63746" w15:done="0"/>
  <w15:commentEx w15:paraId="3A1FA727" w15:paraIdParent="46B63746" w15:done="0"/>
  <w15:commentEx w15:paraId="3D12C8C0" w15:done="0"/>
  <w15:commentEx w15:paraId="7ADFF6F2" w15:done="0"/>
  <w15:commentEx w15:paraId="54FEEEF5" w15:paraIdParent="7ADFF6F2" w15:done="0"/>
  <w15:commentEx w15:paraId="4B6E3CB2" w15:paraIdParent="7ADFF6F2" w15:done="0"/>
  <w15:commentEx w15:paraId="00B2AB0B" w15:paraIdParent="7ADFF6F2" w15:done="0"/>
  <w15:commentEx w15:paraId="4D4F4184" w15:paraIdParent="7ADFF6F2" w15:done="0"/>
  <w15:commentEx w15:paraId="751BAFD9" w15:paraIdParent="7ADFF6F2" w15:done="0"/>
  <w15:commentEx w15:paraId="48B1CA3D" w15:done="0"/>
  <w15:commentEx w15:paraId="73FD76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88AF0F4" w16cex:dateUtc="2021-12-09T23:49:00Z"/>
  <w16cex:commentExtensible w16cex:durableId="3E2561B5" w16cex:dateUtc="2021-12-14T09:50:00Z"/>
  <w16cex:commentExtensible w16cex:durableId="7853D338" w16cex:dateUtc="2021-12-09T23:44:00Z"/>
  <w16cex:commentExtensible w16cex:durableId="54B5AB00" w16cex:dateUtc="2021-12-09T19:49:00Z"/>
  <w16cex:commentExtensible w16cex:durableId="3FBE4963" w16cex:dateUtc="2021-12-09T19:50:00Z"/>
  <w16cex:commentExtensible w16cex:durableId="3BE89637" w16cex:dateUtc="2021-12-09T19:50:00Z"/>
  <w16cex:commentExtensible w16cex:durableId="24473771" w16cex:dateUtc="2021-12-09T23:39:00Z"/>
  <w16cex:commentExtensible w16cex:durableId="11551647" w16cex:dateUtc="2021-12-16T15:25:00Z"/>
  <w16cex:commentExtensible w16cex:durableId="3E4B9969" w16cex:dateUtc="2021-12-09T19:50:00Z"/>
  <w16cex:commentExtensible w16cex:durableId="193A9DEF" w16cex:dateUtc="2021-12-15T16:59:00Z"/>
  <w16cex:commentExtensible w16cex:durableId="2E9C6E2C" w16cex:dateUtc="2021-12-15T17:26:00Z"/>
  <w16cex:commentExtensible w16cex:durableId="78965249" w16cex:dateUtc="2021-12-16T09:59:00Z"/>
  <w16cex:commentExtensible w16cex:durableId="7E9FAE35" w16cex:dateUtc="2021-12-16T10:29:00Z"/>
  <w16cex:commentExtensible w16cex:durableId="512D9E40" w16cex:dateUtc="2021-12-16T11:42:00Z"/>
  <w16cex:commentExtensible w16cex:durableId="0FE71A77" w16cex:dateUtc="2021-12-16T12:08:00Z"/>
  <w16cex:commentExtensible w16cex:durableId="03F58CD7" w16cex:dateUtc="2021-12-09T19:53:00Z"/>
  <w16cex:commentExtensible w16cex:durableId="5991AA4F" w16cex:dateUtc="2021-12-10T0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6B3D5F" w16cid:durableId="788AF0F4"/>
  <w16cid:commentId w16cid:paraId="0A276499" w16cid:durableId="3E2561B5"/>
  <w16cid:commentId w16cid:paraId="49E5FFA1" w16cid:durableId="7853D338"/>
  <w16cid:commentId w16cid:paraId="46B63746" w16cid:durableId="54B5AB00"/>
  <w16cid:commentId w16cid:paraId="0C4C9940" w16cid:durableId="3FBE4963"/>
  <w16cid:commentId w16cid:paraId="19D0D738" w16cid:durableId="3BE89637"/>
  <w16cid:commentId w16cid:paraId="744694D0" w16cid:durableId="24473771"/>
  <w16cid:commentId w16cid:paraId="3A1FA727" w16cid:durableId="11551647"/>
  <w16cid:commentId w16cid:paraId="3D12C8C0" w16cid:durableId="3E4B9969"/>
  <w16cid:commentId w16cid:paraId="7ADFF6F2" w16cid:durableId="193A9DEF"/>
  <w16cid:commentId w16cid:paraId="54FEEEF5" w16cid:durableId="2E9C6E2C"/>
  <w16cid:commentId w16cid:paraId="4B6E3CB2" w16cid:durableId="78965249"/>
  <w16cid:commentId w16cid:paraId="00B2AB0B" w16cid:durableId="7E9FAE35"/>
  <w16cid:commentId w16cid:paraId="4D4F4184" w16cid:durableId="512D9E40"/>
  <w16cid:commentId w16cid:paraId="751BAFD9" w16cid:durableId="0FE71A77"/>
  <w16cid:commentId w16cid:paraId="48B1CA3D" w16cid:durableId="03F58CD7"/>
  <w16cid:commentId w16cid:paraId="73FD76CD" w16cid:durableId="5991AA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Zijgl6I" int2:invalidationBookmarkName="" int2:hashCode="CwmcC7Jv4hcchZ" int2:id="JExW6wq3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A5513"/>
    <w:multiLevelType w:val="hybridMultilevel"/>
    <w:tmpl w:val="FFFFFFFF"/>
    <w:lvl w:ilvl="0" w:tplc="DD3603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7EF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B02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4F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83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EE2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368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2F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006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ONG, RUIJIE">
    <w15:presenceInfo w15:providerId="AD" w15:userId="S::rx321@ic.ac.uk::342124ca-bcd6-40d5-a24c-83c108d1faa8"/>
  </w15:person>
  <w15:person w15:author="D'Cotta, Nicolas">
    <w15:presenceInfo w15:providerId="AD" w15:userId="S::nd3018@ic.ac.uk::14bdf988-46cc-4b4f-b21b-005c633eb277"/>
  </w15:person>
  <w15:person w15:author="He, Lydia">
    <w15:presenceInfo w15:providerId="AD" w15:userId="S::lh5918@ic.ac.uk::19b3247c-56ba-4032-b314-5ccfd2f18a26"/>
  </w15:person>
  <w15:person w15:author="Mohsin, Hasan">
    <w15:presenceInfo w15:providerId="AD" w15:userId="S::ham418@ic.ac.uk::b5213853-c9d0-4f95-9a9f-62f3e7192a3c"/>
  </w15:person>
  <w15:person w15:author="Zeng, Weixuan">
    <w15:presenceInfo w15:providerId="AD" w15:userId="S::zz3720@ic.ac.uk::21a1139d-8bb3-4ee4-825c-94407470cc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6109CF"/>
    <w:rsid w:val="000F5F67"/>
    <w:rsid w:val="004D261E"/>
    <w:rsid w:val="006A36BD"/>
    <w:rsid w:val="007527DD"/>
    <w:rsid w:val="007C4727"/>
    <w:rsid w:val="008050BD"/>
    <w:rsid w:val="00847113"/>
    <w:rsid w:val="00910D11"/>
    <w:rsid w:val="011D81AF"/>
    <w:rsid w:val="02CC73F8"/>
    <w:rsid w:val="03636984"/>
    <w:rsid w:val="0393A042"/>
    <w:rsid w:val="03ACC89F"/>
    <w:rsid w:val="03C70153"/>
    <w:rsid w:val="045EC72A"/>
    <w:rsid w:val="05336637"/>
    <w:rsid w:val="058A56B3"/>
    <w:rsid w:val="072189CE"/>
    <w:rsid w:val="085E80CB"/>
    <w:rsid w:val="099E9139"/>
    <w:rsid w:val="0A5746A9"/>
    <w:rsid w:val="0B3FEA50"/>
    <w:rsid w:val="0BF99837"/>
    <w:rsid w:val="0C255422"/>
    <w:rsid w:val="0D91E75B"/>
    <w:rsid w:val="0EE41FA1"/>
    <w:rsid w:val="0F389B46"/>
    <w:rsid w:val="0F99DF1E"/>
    <w:rsid w:val="0FA24BC0"/>
    <w:rsid w:val="11292EE7"/>
    <w:rsid w:val="140CE0DE"/>
    <w:rsid w:val="15A9AC23"/>
    <w:rsid w:val="15C88FC7"/>
    <w:rsid w:val="1701AFF9"/>
    <w:rsid w:val="171D88A1"/>
    <w:rsid w:val="177530FA"/>
    <w:rsid w:val="17B69E5F"/>
    <w:rsid w:val="182C8C94"/>
    <w:rsid w:val="1A5D355E"/>
    <w:rsid w:val="1AAB35FE"/>
    <w:rsid w:val="1B284208"/>
    <w:rsid w:val="1C7E854B"/>
    <w:rsid w:val="1C8E4B8B"/>
    <w:rsid w:val="1CF5113C"/>
    <w:rsid w:val="1DE430DC"/>
    <w:rsid w:val="1F2A69E9"/>
    <w:rsid w:val="2021F759"/>
    <w:rsid w:val="2162E1AA"/>
    <w:rsid w:val="21672772"/>
    <w:rsid w:val="22E25125"/>
    <w:rsid w:val="23B46E7B"/>
    <w:rsid w:val="252448D7"/>
    <w:rsid w:val="26057134"/>
    <w:rsid w:val="263652CD"/>
    <w:rsid w:val="267D9878"/>
    <w:rsid w:val="27807E74"/>
    <w:rsid w:val="281968D9"/>
    <w:rsid w:val="286BE4A2"/>
    <w:rsid w:val="28DFE04C"/>
    <w:rsid w:val="28ECA89D"/>
    <w:rsid w:val="29C55862"/>
    <w:rsid w:val="2A85230C"/>
    <w:rsid w:val="2AE53034"/>
    <w:rsid w:val="2E191B7A"/>
    <w:rsid w:val="2EAE55D7"/>
    <w:rsid w:val="2EF5A02D"/>
    <w:rsid w:val="30385F07"/>
    <w:rsid w:val="30F2DE4C"/>
    <w:rsid w:val="3199509F"/>
    <w:rsid w:val="33224534"/>
    <w:rsid w:val="343631DF"/>
    <w:rsid w:val="34B893BC"/>
    <w:rsid w:val="35DD339A"/>
    <w:rsid w:val="37EE91C3"/>
    <w:rsid w:val="38988E50"/>
    <w:rsid w:val="39D64F36"/>
    <w:rsid w:val="39E369B2"/>
    <w:rsid w:val="3A8DE3A8"/>
    <w:rsid w:val="3B82BB50"/>
    <w:rsid w:val="3C4B2DEB"/>
    <w:rsid w:val="3D1B0A74"/>
    <w:rsid w:val="3D86BB9F"/>
    <w:rsid w:val="3E04D4B6"/>
    <w:rsid w:val="3E366D19"/>
    <w:rsid w:val="4105529D"/>
    <w:rsid w:val="41D08700"/>
    <w:rsid w:val="42298332"/>
    <w:rsid w:val="42B18167"/>
    <w:rsid w:val="436EDF63"/>
    <w:rsid w:val="440A3268"/>
    <w:rsid w:val="449CB0A0"/>
    <w:rsid w:val="4547AACD"/>
    <w:rsid w:val="4776C271"/>
    <w:rsid w:val="49498EF7"/>
    <w:rsid w:val="4A627E6A"/>
    <w:rsid w:val="4B041E32"/>
    <w:rsid w:val="4B2B17A9"/>
    <w:rsid w:val="4BAC1692"/>
    <w:rsid w:val="4BAE4131"/>
    <w:rsid w:val="4DD37187"/>
    <w:rsid w:val="4EF03D9B"/>
    <w:rsid w:val="4F52A9B3"/>
    <w:rsid w:val="5005F0D2"/>
    <w:rsid w:val="50C5C389"/>
    <w:rsid w:val="50EC04C3"/>
    <w:rsid w:val="5227DE5D"/>
    <w:rsid w:val="52A34EA9"/>
    <w:rsid w:val="56BDF06B"/>
    <w:rsid w:val="56DF076B"/>
    <w:rsid w:val="5762ED5E"/>
    <w:rsid w:val="5783E83A"/>
    <w:rsid w:val="57BD5945"/>
    <w:rsid w:val="5A6A9DD1"/>
    <w:rsid w:val="5ADA7B43"/>
    <w:rsid w:val="5B9E5E8A"/>
    <w:rsid w:val="5BFF558D"/>
    <w:rsid w:val="5C70751D"/>
    <w:rsid w:val="5CE6E168"/>
    <w:rsid w:val="60AA1F4C"/>
    <w:rsid w:val="60D9DF55"/>
    <w:rsid w:val="620B6878"/>
    <w:rsid w:val="647805C5"/>
    <w:rsid w:val="64D0C83C"/>
    <w:rsid w:val="654B1535"/>
    <w:rsid w:val="656AA4D5"/>
    <w:rsid w:val="67E061F2"/>
    <w:rsid w:val="6A6109CF"/>
    <w:rsid w:val="6B27045A"/>
    <w:rsid w:val="6CF454F6"/>
    <w:rsid w:val="6DC5CB7A"/>
    <w:rsid w:val="6E3F074F"/>
    <w:rsid w:val="6FC6272F"/>
    <w:rsid w:val="70A38EE4"/>
    <w:rsid w:val="7145BF46"/>
    <w:rsid w:val="72BCF70C"/>
    <w:rsid w:val="73468A0D"/>
    <w:rsid w:val="75FE59E1"/>
    <w:rsid w:val="76A87721"/>
    <w:rsid w:val="77CD64DD"/>
    <w:rsid w:val="78CEBFAE"/>
    <w:rsid w:val="78E2C188"/>
    <w:rsid w:val="7B41BFF2"/>
    <w:rsid w:val="7E10342A"/>
    <w:rsid w:val="7E472DE1"/>
    <w:rsid w:val="7EE11704"/>
    <w:rsid w:val="7F68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5C88"/>
  <w15:chartTrackingRefBased/>
  <w15:docId w15:val="{FA61368F-8F17-489B-A1A6-17CE218F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bc.co.uk/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Office Word</Application>
  <DocSecurity>4</DocSecurity>
  <Lines>23</Lines>
  <Paragraphs>6</Paragraphs>
  <ScaleCrop>false</ScaleCrop>
  <Company/>
  <LinksUpToDate>false</LinksUpToDate>
  <CharactersWithSpaces>3240</CharactersWithSpaces>
  <SharedDoc>false</SharedDoc>
  <HLinks>
    <vt:vector size="6" baseType="variant">
      <vt:variant>
        <vt:i4>1376277</vt:i4>
      </vt:variant>
      <vt:variant>
        <vt:i4>0</vt:i4>
      </vt:variant>
      <vt:variant>
        <vt:i4>0</vt:i4>
      </vt:variant>
      <vt:variant>
        <vt:i4>5</vt:i4>
      </vt:variant>
      <vt:variant>
        <vt:lpwstr>http://bbc.co.uk/news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Kaluzny, Hubert</dc:creator>
  <cp:keywords/>
  <dc:description/>
  <cp:lastModifiedBy>He, Lydia</cp:lastModifiedBy>
  <cp:revision>6</cp:revision>
  <dcterms:created xsi:type="dcterms:W3CDTF">2020-12-09T21:49:00Z</dcterms:created>
  <dcterms:modified xsi:type="dcterms:W3CDTF">2021-12-17T17:40:00Z</dcterms:modified>
</cp:coreProperties>
</file>