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79268F2" w:rsidR="006E1987" w:rsidRDefault="397561D0" w:rsidP="397561D0">
      <w:r>
        <w:t>1.</w:t>
      </w:r>
    </w:p>
    <w:p w14:paraId="4032BD77" w14:textId="30B23067" w:rsidR="397561D0" w:rsidRDefault="73BAE2CD" w:rsidP="397561D0">
      <w:r>
        <w:t xml:space="preserve">a) </w:t>
      </w:r>
      <w:proofErr w:type="spellStart"/>
      <w:r>
        <w:t>i</w:t>
      </w:r>
      <w:proofErr w:type="spellEnd"/>
      <w:r>
        <w:t xml:space="preserve">) </w:t>
      </w:r>
      <w:commentRangeStart w:id="0"/>
      <w:commentRangeStart w:id="1"/>
      <w:commentRangeStart w:id="2"/>
      <w:r>
        <w:t>f is defined on a domain without boundary</w:t>
      </w:r>
      <w:commentRangeEnd w:id="0"/>
      <w:r w:rsidR="397561D0">
        <w:rPr>
          <w:rStyle w:val="CommentReference"/>
        </w:rPr>
        <w:commentReference w:id="0"/>
      </w:r>
      <w:commentRangeEnd w:id="1"/>
      <w:r w:rsidR="397561D0">
        <w:rPr>
          <w:rStyle w:val="CommentReference"/>
        </w:rPr>
        <w:commentReference w:id="1"/>
      </w:r>
      <w:commentRangeEnd w:id="2"/>
      <w:r w:rsidR="397561D0">
        <w:rPr>
          <w:rStyle w:val="CommentReference"/>
        </w:rPr>
        <w:commentReference w:id="2"/>
      </w:r>
      <w:r>
        <w:t xml:space="preserve">, so the FONC becomes f’(x)=0. Since this is not the case for any x, there are no extrema </w:t>
      </w:r>
      <w:proofErr w:type="spellStart"/>
      <w:r>
        <w:t>of f</w:t>
      </w:r>
      <w:proofErr w:type="spellEnd"/>
      <w:r>
        <w:t>.</w:t>
      </w:r>
    </w:p>
    <w:p w14:paraId="3A52CD9E" w14:textId="623FA115" w:rsidR="397561D0" w:rsidRDefault="35BCF75B" w:rsidP="397561D0">
      <w:r>
        <w:t xml:space="preserve">ii) we now have a bounded domain. We cannot conclude anything about global extrema, because we don’t know </w:t>
      </w:r>
      <w:proofErr w:type="spellStart"/>
      <w:r>
        <w:t>f</w:t>
      </w:r>
      <w:proofErr w:type="spellEnd"/>
      <w:r>
        <w:t>(-a) and f(a), which could be the global extrema. F</w:t>
      </w:r>
      <w:commentRangeStart w:id="3"/>
      <w:commentRangeStart w:id="4"/>
      <w:commentRangeStart w:id="5"/>
      <w:commentRangeStart w:id="6"/>
      <w:r>
        <w:t>urthermore, we don’t know if f’(0) exists, so we cannot conclude that it is zero there.</w:t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  <w:commentRangeEnd w:id="5"/>
      <w:r>
        <w:rPr>
          <w:rStyle w:val="CommentReference"/>
        </w:rPr>
        <w:commentReference w:id="5"/>
      </w:r>
      <w:commentRangeEnd w:id="6"/>
      <w:r>
        <w:rPr>
          <w:rStyle w:val="CommentReference"/>
        </w:rPr>
        <w:commentReference w:id="6"/>
      </w:r>
    </w:p>
    <w:p w14:paraId="3566D631" w14:textId="2E69D885" w:rsidR="00D43040" w:rsidRDefault="008F776F" w:rsidP="397561D0">
      <w:r>
        <w:t>Consider the below diagrams:</w:t>
      </w:r>
    </w:p>
    <w:p w14:paraId="1511424C" w14:textId="050333C1" w:rsidR="00F87824" w:rsidRDefault="00A0101F" w:rsidP="397561D0">
      <w:r w:rsidRPr="00A0101F"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66E53366" wp14:editId="01F1CA6B">
                <wp:simplePos x="0" y="0"/>
                <wp:positionH relativeFrom="column">
                  <wp:posOffset>181610</wp:posOffset>
                </wp:positionH>
                <wp:positionV relativeFrom="paragraph">
                  <wp:posOffset>138430</wp:posOffset>
                </wp:positionV>
                <wp:extent cx="17280" cy="204098"/>
                <wp:effectExtent l="0" t="0" r="0" b="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280" cy="204098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type id="_x0000_t75" coordsize="21600,21600" filled="f" stroked="f" o:spt="75" o:preferrelative="t" path="m@4@5l@4@11@9@11@9@5xe" w14:anchorId="1E8BFDA0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2" style="position:absolute;margin-left:13.6pt;margin-top:10.2pt;width:2.8pt;height:1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">
                <v:imagedata o:title="" r:id="rId12"/>
              </v:shape>
            </w:pict>
          </mc:Fallback>
        </mc:AlternateContent>
      </w:r>
      <w:r w:rsidRPr="00A0101F"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33EF0FBD" wp14:editId="753B8739">
                <wp:simplePos x="0" y="0"/>
                <wp:positionH relativeFrom="column">
                  <wp:posOffset>28575</wp:posOffset>
                </wp:positionH>
                <wp:positionV relativeFrom="paragraph">
                  <wp:posOffset>-635</wp:posOffset>
                </wp:positionV>
                <wp:extent cx="413640" cy="495308"/>
                <wp:effectExtent l="0" t="0" r="0" b="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13640" cy="495308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3" style="position:absolute;margin-left:1.55pt;margin-top:-.75pt;width:33.95pt;height:4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" w14:anchorId="6B9B9DBB">
                <v:imagedata o:title="" r:id="rId14"/>
              </v:shape>
            </w:pict>
          </mc:Fallback>
        </mc:AlternateContent>
      </w:r>
      <w:r w:rsidRPr="00A0101F"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07BF8415" wp14:editId="593ABC2B">
                <wp:simplePos x="0" y="0"/>
                <wp:positionH relativeFrom="column">
                  <wp:posOffset>2399665</wp:posOffset>
                </wp:positionH>
                <wp:positionV relativeFrom="paragraph">
                  <wp:posOffset>280035</wp:posOffset>
                </wp:positionV>
                <wp:extent cx="49320" cy="2520454"/>
                <wp:effectExtent l="0" t="0" r="0" b="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9320" cy="2520454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4" style="position:absolute;margin-left:188.25pt;margin-top:21.35pt;width:5.3pt;height:199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" w14:anchorId="62024BE8">
                <v:imagedata o:title="" r:id="rId16"/>
              </v:shape>
            </w:pict>
          </mc:Fallback>
        </mc:AlternateContent>
      </w:r>
      <w:r w:rsidRPr="00A0101F">
        <w:rPr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3D51B3B5" wp14:editId="02680ACA">
                <wp:simplePos x="0" y="0"/>
                <wp:positionH relativeFrom="column">
                  <wp:posOffset>867410</wp:posOffset>
                </wp:positionH>
                <wp:positionV relativeFrom="paragraph">
                  <wp:posOffset>1412240</wp:posOffset>
                </wp:positionV>
                <wp:extent cx="3184560" cy="335125"/>
                <wp:effectExtent l="0" t="0" r="0" b="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184560" cy="33512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5" style="position:absolute;margin-left:67.6pt;margin-top:110.5pt;width:252.15pt;height:27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" w14:anchorId="288E59CA">
                <v:imagedata o:title="" r:id="rId18"/>
              </v:shape>
            </w:pict>
          </mc:Fallback>
        </mc:AlternateContent>
      </w:r>
      <w:r w:rsidRPr="00A0101F">
        <w:rPr>
          <w:noProof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6C72874D" wp14:editId="00BD7D5B">
                <wp:simplePos x="0" y="0"/>
                <wp:positionH relativeFrom="column">
                  <wp:posOffset>806450</wp:posOffset>
                </wp:positionH>
                <wp:positionV relativeFrom="paragraph">
                  <wp:posOffset>685800</wp:posOffset>
                </wp:positionV>
                <wp:extent cx="1584720" cy="831872"/>
                <wp:effectExtent l="0" t="0" r="0" b="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584720" cy="831872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7" style="position:absolute;margin-left:62.8pt;margin-top:53.3pt;width:126.2pt;height:6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" w14:anchorId="1C57FA03">
                <v:imagedata o:title="" r:id="rId20"/>
              </v:shape>
            </w:pict>
          </mc:Fallback>
        </mc:AlternateContent>
      </w:r>
      <w:r w:rsidRPr="00A0101F">
        <w:rPr>
          <w:noProof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007EB127" wp14:editId="175ED547">
                <wp:simplePos x="0" y="0"/>
                <wp:positionH relativeFrom="column">
                  <wp:posOffset>2442210</wp:posOffset>
                </wp:positionH>
                <wp:positionV relativeFrom="paragraph">
                  <wp:posOffset>521335</wp:posOffset>
                </wp:positionV>
                <wp:extent cx="957960" cy="594657"/>
                <wp:effectExtent l="0" t="0" r="0" b="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57960" cy="594657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8" style="position:absolute;margin-left:191.6pt;margin-top:40.35pt;width:76.85pt;height:4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" w14:anchorId="38085ECD">
                <v:imagedata o:title="" r:id="rId22"/>
              </v:shape>
            </w:pict>
          </mc:Fallback>
        </mc:AlternateContent>
      </w:r>
      <w:r w:rsidRPr="00A0101F">
        <w:rPr>
          <w:noProof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2C28B4EF" wp14:editId="30B1FF7E">
                <wp:simplePos x="0" y="0"/>
                <wp:positionH relativeFrom="column">
                  <wp:posOffset>121920</wp:posOffset>
                </wp:positionH>
                <wp:positionV relativeFrom="paragraph">
                  <wp:posOffset>3268345</wp:posOffset>
                </wp:positionV>
                <wp:extent cx="139320" cy="242254"/>
                <wp:effectExtent l="0" t="0" r="0" b="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39320" cy="242254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9" style="position:absolute;margin-left:8.9pt;margin-top:256.65pt;width:12.35pt;height:2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" w14:anchorId="6FAB6F9C">
                <v:imagedata o:title="" r:id="rId24"/>
              </v:shape>
            </w:pict>
          </mc:Fallback>
        </mc:AlternateContent>
      </w:r>
      <w:r w:rsidRPr="00A0101F">
        <w:rPr>
          <w:noProof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37A34B9E" wp14:editId="0E98CF7F">
                <wp:simplePos x="0" y="0"/>
                <wp:positionH relativeFrom="column">
                  <wp:posOffset>0</wp:posOffset>
                </wp:positionH>
                <wp:positionV relativeFrom="paragraph">
                  <wp:posOffset>3136265</wp:posOffset>
                </wp:positionV>
                <wp:extent cx="477000" cy="503947"/>
                <wp:effectExtent l="0" t="0" r="0" b="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77000" cy="503947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10" style="position:absolute;margin-left:-.7pt;margin-top:246.25pt;width:38.95pt;height:41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" w14:anchorId="195DE53E">
                <v:imagedata o:title="" r:id="rId26"/>
              </v:shape>
            </w:pict>
          </mc:Fallback>
        </mc:AlternateContent>
      </w:r>
      <w:r w:rsidRPr="00A0101F">
        <w:rPr>
          <w:noProof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175CE3E7" wp14:editId="619FC133">
                <wp:simplePos x="0" y="0"/>
                <wp:positionH relativeFrom="column">
                  <wp:posOffset>2505075</wp:posOffset>
                </wp:positionH>
                <wp:positionV relativeFrom="paragraph">
                  <wp:posOffset>3403600</wp:posOffset>
                </wp:positionV>
                <wp:extent cx="108360" cy="1838686"/>
                <wp:effectExtent l="0" t="0" r="0" b="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8360" cy="1838686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11" style="position:absolute;margin-left:196.55pt;margin-top:267.3pt;width:9.95pt;height:146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" w14:anchorId="6CBEDF66">
                <v:imagedata o:title="" r:id="rId28"/>
              </v:shape>
            </w:pict>
          </mc:Fallback>
        </mc:AlternateContent>
      </w:r>
      <w:r w:rsidRPr="00A0101F">
        <w:rPr>
          <w:noProof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48C3A8C7" wp14:editId="152EBFAD">
                <wp:simplePos x="0" y="0"/>
                <wp:positionH relativeFrom="column">
                  <wp:posOffset>872490</wp:posOffset>
                </wp:positionH>
                <wp:positionV relativeFrom="paragraph">
                  <wp:posOffset>4124325</wp:posOffset>
                </wp:positionV>
                <wp:extent cx="3127320" cy="285810"/>
                <wp:effectExtent l="0" t="0" r="0" b="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127320" cy="28581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12" style="position:absolute;margin-left:68pt;margin-top:324.05pt;width:247.7pt;height:23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" w14:anchorId="1FB2549D">
                <v:imagedata o:title="" r:id="rId30"/>
              </v:shape>
            </w:pict>
          </mc:Fallback>
        </mc:AlternateContent>
      </w:r>
      <w:r w:rsidRPr="00A0101F">
        <w:rPr>
          <w:noProof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3D7BFA1C" wp14:editId="5836C8BB">
                <wp:simplePos x="0" y="0"/>
                <wp:positionH relativeFrom="column">
                  <wp:posOffset>1010920</wp:posOffset>
                </wp:positionH>
                <wp:positionV relativeFrom="paragraph">
                  <wp:posOffset>3509645</wp:posOffset>
                </wp:positionV>
                <wp:extent cx="1594440" cy="651891"/>
                <wp:effectExtent l="0" t="0" r="0" b="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594440" cy="651891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13" style="position:absolute;margin-left:78.9pt;margin-top:275.65pt;width:127pt;height:5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" w14:anchorId="4016476B">
                <v:imagedata o:title="" r:id="rId32"/>
              </v:shape>
            </w:pict>
          </mc:Fallback>
        </mc:AlternateContent>
      </w:r>
      <w:r w:rsidRPr="00A0101F">
        <w:rPr>
          <w:noProof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48BF8F7D" wp14:editId="77F09B47">
                <wp:simplePos x="0" y="0"/>
                <wp:positionH relativeFrom="column">
                  <wp:posOffset>2639060</wp:posOffset>
                </wp:positionH>
                <wp:positionV relativeFrom="paragraph">
                  <wp:posOffset>3491230</wp:posOffset>
                </wp:positionV>
                <wp:extent cx="1527480" cy="1515440"/>
                <wp:effectExtent l="0" t="0" r="0" b="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527480" cy="151544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Ink 14" style="position:absolute;margin-left:207.1pt;margin-top:274.2pt;width:121.65pt;height:12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" w14:anchorId="7A67AF36">
                <v:imagedata o:title="" r:id="rId34"/>
              </v:shape>
            </w:pict>
          </mc:Fallback>
        </mc:AlternateContent>
      </w:r>
    </w:p>
    <w:p w14:paraId="2862882D" w14:textId="77777777" w:rsidR="00A0101F" w:rsidRDefault="00A0101F" w:rsidP="397561D0"/>
    <w:p w14:paraId="1EE0D740" w14:textId="77777777" w:rsidR="00A0101F" w:rsidRDefault="00A0101F" w:rsidP="397561D0"/>
    <w:p w14:paraId="6910F044" w14:textId="77777777" w:rsidR="00A0101F" w:rsidRDefault="00A0101F" w:rsidP="397561D0"/>
    <w:p w14:paraId="6DCC146A" w14:textId="77777777" w:rsidR="00A0101F" w:rsidRDefault="00A0101F" w:rsidP="397561D0"/>
    <w:p w14:paraId="09770E59" w14:textId="77777777" w:rsidR="00A0101F" w:rsidRDefault="00A0101F" w:rsidP="397561D0"/>
    <w:p w14:paraId="18B2A3C2" w14:textId="77777777" w:rsidR="00A0101F" w:rsidRDefault="00A0101F" w:rsidP="397561D0"/>
    <w:p w14:paraId="13C42552" w14:textId="77777777" w:rsidR="00A0101F" w:rsidRDefault="00A0101F" w:rsidP="397561D0"/>
    <w:p w14:paraId="17AC1CA5" w14:textId="77777777" w:rsidR="00A0101F" w:rsidRDefault="00A0101F" w:rsidP="397561D0"/>
    <w:p w14:paraId="13C22C3D" w14:textId="77777777" w:rsidR="00A0101F" w:rsidRDefault="00A0101F" w:rsidP="397561D0"/>
    <w:p w14:paraId="65BD5A0B" w14:textId="77777777" w:rsidR="00A0101F" w:rsidRDefault="00A0101F" w:rsidP="397561D0"/>
    <w:p w14:paraId="6CB2EA85" w14:textId="77777777" w:rsidR="00A0101F" w:rsidRDefault="00A0101F" w:rsidP="397561D0"/>
    <w:p w14:paraId="5BDB3057" w14:textId="77777777" w:rsidR="00A0101F" w:rsidRDefault="00A0101F" w:rsidP="397561D0"/>
    <w:p w14:paraId="0D52A77E" w14:textId="77777777" w:rsidR="00A0101F" w:rsidRDefault="00A0101F" w:rsidP="397561D0"/>
    <w:p w14:paraId="3CCBFE29" w14:textId="77777777" w:rsidR="00A0101F" w:rsidRDefault="00A0101F" w:rsidP="397561D0"/>
    <w:p w14:paraId="1D455D05" w14:textId="77777777" w:rsidR="00A0101F" w:rsidRDefault="00A0101F" w:rsidP="397561D0"/>
    <w:p w14:paraId="058A3420" w14:textId="77777777" w:rsidR="00A0101F" w:rsidRDefault="00A0101F" w:rsidP="397561D0"/>
    <w:p w14:paraId="35CDFDE5" w14:textId="77777777" w:rsidR="00A0101F" w:rsidRDefault="00A0101F" w:rsidP="397561D0"/>
    <w:p w14:paraId="0DF0F63A" w14:textId="1E539711" w:rsidR="008F776F" w:rsidRDefault="008F776F" w:rsidP="397561D0"/>
    <w:p w14:paraId="6C17FA72" w14:textId="10F0540C" w:rsidR="00F13750" w:rsidRPr="00C93601" w:rsidRDefault="00F13750" w:rsidP="397561D0">
      <w:r>
        <w:t xml:space="preserve">Notice that </w:t>
      </w:r>
      <w:r w:rsidR="00C93601">
        <w:t xml:space="preserve">this gives no indication on whether </w:t>
      </w:r>
      <w:r w:rsidR="00C93601">
        <w:rPr>
          <w:i/>
          <w:iCs/>
        </w:rPr>
        <w:t>f</w:t>
      </w:r>
      <w:r w:rsidR="00C93601">
        <w:t xml:space="preserve"> is a maximum or a minimum, as the diagrams show.</w:t>
      </w:r>
    </w:p>
    <w:p w14:paraId="4A46E8F4" w14:textId="7FECAFA1" w:rsidR="397561D0" w:rsidRDefault="397561D0" w:rsidP="397561D0">
      <w:r>
        <w:t>b) this is pretty much the same as in tut 3, Q2. Only difference is</w:t>
      </w:r>
      <w:r w:rsidR="0055676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2x</m:t>
            </m:r>
          </m:sup>
        </m:sSup>
      </m:oMath>
      <w:r>
        <w:t xml:space="preserve"> instead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>, which makes us obtain</w:t>
      </w:r>
      <w:r w:rsidR="0052120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sinh⁡</m:t>
        </m:r>
        <m:r>
          <w:rPr>
            <w:rFonts w:ascii="Cambria Math" w:hAnsi="Cambria Math"/>
          </w:rPr>
          <m:t>(2x)</m:t>
        </m:r>
      </m:oMath>
      <w:r>
        <w:t xml:space="preserve"> instead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sinh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52120C">
        <w:rPr>
          <w:rFonts w:eastAsiaTheme="minorEastAsia"/>
        </w:rPr>
        <w:t>.</w:t>
      </w:r>
    </w:p>
    <w:p w14:paraId="3B8A1C79" w14:textId="751E447A" w:rsidR="397561D0" w:rsidRDefault="397561D0" w:rsidP="397561D0"/>
    <w:p w14:paraId="6C2F39D9" w14:textId="1B2052DB" w:rsidR="397561D0" w:rsidRDefault="397561D0" w:rsidP="397561D0">
      <w:r>
        <w:t xml:space="preserve">2. </w:t>
      </w:r>
    </w:p>
    <w:p w14:paraId="5595CB2B" w14:textId="61AD7205" w:rsidR="397561D0" w:rsidRDefault="397561D0" w:rsidP="397561D0">
      <w:r>
        <w:t xml:space="preserve">a) I) </w:t>
      </w:r>
    </w:p>
    <w:p w14:paraId="1E36A5CA" w14:textId="6FEBC75D" w:rsidR="397561D0" w:rsidRDefault="397561D0" w:rsidP="397561D0">
      <w:r>
        <w:t xml:space="preserve">The eigenvalues are the </w:t>
      </w:r>
      <w:r w:rsidR="00BA610C">
        <w:rPr>
          <w:rFonts w:cs="Segoe UI"/>
        </w:rPr>
        <w:t>λ</w:t>
      </w:r>
      <w:r w:rsidR="00BA610C">
        <w:t xml:space="preserve"> </w:t>
      </w:r>
      <w:r>
        <w:t xml:space="preserve">for which </w:t>
      </w:r>
      <m:oMath>
        <m:r>
          <w:rPr>
            <w:rFonts w:ascii="Cambria Math" w:hAnsi="Cambria Math"/>
          </w:rPr>
          <m:t>2-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>
        <w:t xml:space="preserve"> (this is the characteristic polynomial). This leads to lambda = (2+-beta) &gt;= 0 if –2&lt;=beta&lt;=2. And otherwise the two values of lambda will be symmetric around zeros, one being smaller and one larger than zero, so the Hessian is indefinite.</w:t>
      </w:r>
    </w:p>
    <w:p w14:paraId="35790783" w14:textId="3D824088" w:rsidR="397561D0" w:rsidRDefault="397561D0" w:rsidP="397561D0"/>
    <w:p w14:paraId="7542A97B" w14:textId="4B4982C7" w:rsidR="397561D0" w:rsidRDefault="35BCF75B" w:rsidP="397561D0">
      <w:r>
        <w:t xml:space="preserve">ii) </w:t>
      </w:r>
      <w:commentRangeStart w:id="7"/>
      <w:commentRangeStart w:id="8"/>
      <w:commentRangeStart w:id="9"/>
      <w:commentRangeStart w:id="10"/>
      <w:commentRangeStart w:id="11"/>
      <w:r>
        <w:t>I solved grad f = 0 and obtained:</w:t>
      </w:r>
    </w:p>
    <w:p w14:paraId="2D3B86EE" w14:textId="553A6BCB" w:rsidR="397561D0" w:rsidRDefault="35BCF75B" w:rsidP="397561D0">
      <w:r>
        <w:t>X = -(beta-1)^2 and y=beta-2</w:t>
      </w:r>
      <w:commentRangeEnd w:id="7"/>
      <w:r w:rsidR="397561D0">
        <w:rPr>
          <w:rStyle w:val="CommentReference"/>
        </w:rPr>
        <w:commentReference w:id="7"/>
      </w:r>
      <w:commentRangeEnd w:id="8"/>
      <w:r w:rsidR="397561D0">
        <w:rPr>
          <w:rStyle w:val="CommentReference"/>
        </w:rPr>
        <w:commentReference w:id="8"/>
      </w:r>
      <w:commentRangeEnd w:id="9"/>
      <w:r w:rsidR="397561D0">
        <w:rPr>
          <w:rStyle w:val="CommentReference"/>
        </w:rPr>
        <w:commentReference w:id="9"/>
      </w:r>
      <w:commentRangeEnd w:id="10"/>
      <w:r>
        <w:rPr>
          <w:rStyle w:val="CommentReference"/>
        </w:rPr>
        <w:commentReference w:id="10"/>
      </w:r>
      <w:commentRangeEnd w:id="11"/>
      <w:r>
        <w:rPr>
          <w:rStyle w:val="CommentReference"/>
        </w:rPr>
        <w:commentReference w:id="11"/>
      </w:r>
    </w:p>
    <w:p w14:paraId="77225F53" w14:textId="6915C493" w:rsidR="0094554C" w:rsidRDefault="0094554C" w:rsidP="397561D0">
      <w:pPr>
        <w:rPr>
          <w:rFonts w:eastAsiaTheme="minorEastAsia"/>
        </w:rPr>
      </w:pPr>
      <w:r>
        <w:t xml:space="preserve">We want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. This means that</w:t>
      </w:r>
    </w:p>
    <w:p w14:paraId="74B63466" w14:textId="681401A9" w:rsidR="0094554C" w:rsidRPr="004A5832" w:rsidRDefault="0094554C" w:rsidP="397561D0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2x+βy+1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2y+βx+2</m:t>
                    </m:r>
                  </m:e>
                </m:mr>
              </m:m>
            </m:e>
          </m:d>
        </m:oMath>
      </m:oMathPara>
    </w:p>
    <w:p w14:paraId="3F1E45B3" w14:textId="716EBF01" w:rsidR="004A5832" w:rsidRDefault="004A5832" w:rsidP="397561D0">
      <w:pPr>
        <w:rPr>
          <w:rFonts w:eastAsiaTheme="minorEastAsia"/>
        </w:rPr>
      </w:pPr>
      <w:r>
        <w:rPr>
          <w:rFonts w:eastAsiaTheme="minorEastAsia"/>
        </w:rPr>
        <w:t xml:space="preserve">This means that </w:t>
      </w:r>
      <m:oMath>
        <m:r>
          <w:rPr>
            <w:rFonts w:ascii="Cambria Math" w:hAnsi="Cambria Math"/>
          </w:rPr>
          <m:t>2x+βy+1</m:t>
        </m:r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2y+βx+2=0</m:t>
        </m:r>
      </m:oMath>
      <w:r w:rsidR="002800C5">
        <w:rPr>
          <w:rFonts w:eastAsiaTheme="minorEastAsia"/>
        </w:rPr>
        <w:t xml:space="preserve">. We now need to write </w:t>
      </w:r>
      <w:r w:rsidR="002800C5">
        <w:rPr>
          <w:rFonts w:eastAsiaTheme="minorEastAsia"/>
          <w:i/>
          <w:iCs/>
        </w:rPr>
        <w:t>x</w:t>
      </w:r>
      <w:r w:rsidR="002800C5">
        <w:rPr>
          <w:rFonts w:eastAsiaTheme="minorEastAsia"/>
        </w:rPr>
        <w:t xml:space="preserve"> and </w:t>
      </w:r>
      <w:r w:rsidR="002800C5">
        <w:rPr>
          <w:rFonts w:eastAsiaTheme="minorEastAsia"/>
          <w:i/>
          <w:iCs/>
        </w:rPr>
        <w:t>y</w:t>
      </w:r>
      <w:r w:rsidR="002800C5">
        <w:rPr>
          <w:rFonts w:eastAsiaTheme="minorEastAsia"/>
        </w:rPr>
        <w:t xml:space="preserve"> in terms of </w:t>
      </w:r>
      <w:r w:rsidR="007A50FF">
        <w:rPr>
          <w:rFonts w:eastAsiaTheme="minorEastAsia" w:cs="Segoe UI"/>
        </w:rPr>
        <w:t>β</w:t>
      </w:r>
      <w:r w:rsidR="007A50FF">
        <w:rPr>
          <w:rFonts w:eastAsiaTheme="minorEastAsia"/>
        </w:rPr>
        <w:t xml:space="preserve">. </w:t>
      </w:r>
    </w:p>
    <w:p w14:paraId="07FEBA77" w14:textId="77777777" w:rsidR="00682E89" w:rsidRDefault="00EB23F9" w:rsidP="397561D0">
      <w:pPr>
        <w:rPr>
          <w:rFonts w:eastAsiaTheme="minorEastAsia"/>
        </w:rPr>
      </w:pPr>
      <w:r>
        <w:rPr>
          <w:rFonts w:eastAsiaTheme="minorEastAsia"/>
        </w:rPr>
        <w:t xml:space="preserve">Notice that </w:t>
      </w:r>
      <m:oMath>
        <m:r>
          <w:rPr>
            <w:rFonts w:ascii="Cambria Math" w:eastAsiaTheme="minorEastAsia" w:hAnsi="Cambria Math"/>
          </w:rPr>
          <m:t>2y=-2-βx→y=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-2-βx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. Then, given that </w:t>
      </w:r>
      <m:oMath>
        <m:r>
          <w:rPr>
            <w:rFonts w:ascii="Cambria Math" w:hAnsi="Cambria Math"/>
          </w:rPr>
          <m:t>2x+βy+1=0</m:t>
        </m:r>
      </m:oMath>
      <w:r>
        <w:rPr>
          <w:rFonts w:eastAsiaTheme="minorEastAsia"/>
        </w:rPr>
        <w:t>,</w:t>
      </w:r>
      <w:r w:rsidR="0080235D">
        <w:rPr>
          <w:rFonts w:eastAsiaTheme="minorEastAsia"/>
        </w:rPr>
        <w:t xml:space="preserve"> we have</w:t>
      </w:r>
    </w:p>
    <w:p w14:paraId="2E4A204E" w14:textId="2AEDF119" w:rsidR="00EB23F9" w:rsidRPr="002800C5" w:rsidRDefault="0080235D" w:rsidP="397561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2x+β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-2-βx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+1=0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→4x+β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-2-βx</m:t>
              </m:r>
            </m:e>
          </m:d>
          <m:r>
            <w:rPr>
              <w:rFonts w:ascii="Cambria Math" w:eastAsiaTheme="minorEastAsia" w:hAnsi="Cambria Math"/>
            </w:rPr>
            <m:t>+2=0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→4x-2β-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x+2=0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→x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=2β-2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2β-2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4-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FB887B3" w14:textId="647F65C6" w:rsidR="397561D0" w:rsidRDefault="007E5893" w:rsidP="397561D0">
      <w:r>
        <w:t xml:space="preserve">Similarly for </w:t>
      </w:r>
      <w:r>
        <w:rPr>
          <w:i/>
          <w:iCs/>
        </w:rPr>
        <w:t>y</w:t>
      </w:r>
      <w:r>
        <w:t xml:space="preserve">, </w:t>
      </w:r>
    </w:p>
    <w:p w14:paraId="1BE61EBD" w14:textId="50147AE6" w:rsidR="007E5893" w:rsidRPr="00573FD6" w:rsidRDefault="007E5893" w:rsidP="397561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-2-βx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y=-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2+βx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2+β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2β-2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7FF396A5" w14:textId="7EAFB8C3" w:rsidR="00573FD6" w:rsidRDefault="00573FD6" w:rsidP="397561D0">
      <w:pPr>
        <w:rPr>
          <w:rFonts w:eastAsiaTheme="minorEastAsia"/>
        </w:rPr>
      </w:pPr>
      <w:r>
        <w:rPr>
          <w:rFonts w:eastAsiaTheme="minorEastAsia"/>
        </w:rPr>
        <w:t xml:space="preserve">This would be the set of points that satisfy the FONC, as long as </w:t>
      </w:r>
      <m:oMath>
        <m:r>
          <w:rPr>
            <w:rFonts w:ascii="Cambria Math" w:eastAsiaTheme="minorEastAsia" w:hAnsi="Cambria Math"/>
          </w:rPr>
          <m:t>β≠±2</m:t>
        </m:r>
      </m:oMath>
      <w:r>
        <w:rPr>
          <w:rFonts w:eastAsiaTheme="minorEastAsia"/>
        </w:rPr>
        <w:t>.</w:t>
      </w:r>
    </w:p>
    <w:p w14:paraId="57661F11" w14:textId="16C68FC8" w:rsidR="00F85853" w:rsidRPr="007E5893" w:rsidRDefault="44ADEE84" w:rsidP="397561D0">
      <w:r w:rsidRPr="32CACAE1">
        <w:rPr>
          <w:rFonts w:eastAsiaTheme="minorEastAsia"/>
        </w:rPr>
        <w:t xml:space="preserve">(iii) Work with the SOSC for this one. </w:t>
      </w:r>
      <w:r w:rsidR="17F9BC19" w:rsidRPr="32CACAE1">
        <w:rPr>
          <w:rFonts w:eastAsiaTheme="minorEastAsia"/>
        </w:rPr>
        <w:t>TODO for the solution.</w:t>
      </w:r>
      <w:r w:rsidR="37596B1F" w:rsidRPr="32CACAE1">
        <w:rPr>
          <w:rFonts w:eastAsiaTheme="minorEastAsia"/>
        </w:rPr>
        <w:t xml:space="preserve"> Hint: the Hessian</w:t>
      </w:r>
      <w:r w:rsidR="77C3FF5F" w:rsidRPr="32CACAE1">
        <w:rPr>
          <w:rFonts w:eastAsiaTheme="minorEastAsia"/>
        </w:rPr>
        <w:t>.</w:t>
      </w:r>
    </w:p>
    <w:p w14:paraId="74F4F67C" w14:textId="15B5DE5E" w:rsidR="32CACAE1" w:rsidRDefault="32CACAE1" w:rsidP="32CACAE1">
      <w:pPr>
        <w:rPr>
          <w:rFonts w:eastAsiaTheme="minorEastAsia" w:cs="Mangal"/>
        </w:rPr>
      </w:pPr>
      <w:r w:rsidRPr="2BDC138F">
        <w:rPr>
          <w:rFonts w:eastAsiaTheme="minorEastAsia" w:cs="Mangal"/>
        </w:rPr>
        <w:t>For the –2&lt;=beta&lt;=2, we know from I) that f is convex so it should be a global minimum, because the function is convex. For all other beta, we know that f is indefinite, so we should have saddle points I think</w:t>
      </w:r>
    </w:p>
    <w:p w14:paraId="193060E8" w14:textId="59DB7BC1" w:rsidR="2BDC138F" w:rsidRDefault="2BDC138F" w:rsidP="2BDC138F">
      <w:pPr>
        <w:rPr>
          <w:rFonts w:eastAsiaTheme="minorEastAsia" w:cs="Mangal"/>
        </w:rPr>
      </w:pPr>
      <w:commentRangeStart w:id="13"/>
      <w:r w:rsidRPr="2BDC138F">
        <w:rPr>
          <w:rFonts w:eastAsiaTheme="minorEastAsia" w:cs="Mangal"/>
        </w:rPr>
        <w:t>iv) ??</w:t>
      </w:r>
      <w:commentRangeEnd w:id="13"/>
      <w:r>
        <w:rPr>
          <w:rStyle w:val="CommentReference"/>
        </w:rPr>
        <w:commentReference w:id="13"/>
      </w:r>
    </w:p>
    <w:p w14:paraId="69E9B305" w14:textId="37EE8514" w:rsidR="397561D0" w:rsidRDefault="397561D0" w:rsidP="397561D0">
      <w:r>
        <w:t>b) necessary condition: grad g2 = 0</w:t>
      </w:r>
    </w:p>
    <w:p w14:paraId="2C41C566" w14:textId="732AEEF8" w:rsidR="397561D0" w:rsidRDefault="397561D0" w:rsidP="397561D0">
      <w:r>
        <w:t>Sufficient condition: the previous one and Hessian g2 &gt; 0</w:t>
      </w:r>
    </w:p>
    <w:p w14:paraId="6FCBC84E" w14:textId="6ECC1086" w:rsidR="397561D0" w:rsidRDefault="397561D0" w:rsidP="397561D0">
      <w:r>
        <w:t xml:space="preserve">Taking derivatives, we get </w:t>
      </w:r>
    </w:p>
    <w:p w14:paraId="3CCDCAFA" w14:textId="5F7393C7" w:rsidR="397561D0" w:rsidRDefault="397561D0" w:rsidP="397561D0">
      <w:r>
        <w:t>grad g2 = a*grad h</w:t>
      </w:r>
    </w:p>
    <w:p w14:paraId="1B521424" w14:textId="19F2EE89" w:rsidR="397561D0" w:rsidRDefault="397561D0" w:rsidP="397561D0">
      <w:r>
        <w:t>Hessian g2 = a* Hessian h</w:t>
      </w:r>
    </w:p>
    <w:p w14:paraId="0BA5C7B1" w14:textId="2199F4F2" w:rsidR="397561D0" w:rsidRDefault="2617CF2A" w:rsidP="397561D0">
      <w:r>
        <w:t>Therefore we need h to be convex in this case</w:t>
      </w:r>
      <w:commentRangeStart w:id="14"/>
      <w:commentRangeStart w:id="15"/>
      <w:commentRangeStart w:id="16"/>
      <w:commentRangeEnd w:id="14"/>
      <w:r>
        <w:rPr>
          <w:rStyle w:val="CommentReference"/>
        </w:rPr>
        <w:commentReference w:id="14"/>
      </w:r>
      <w:commentRangeEnd w:id="15"/>
      <w:r>
        <w:rPr>
          <w:rStyle w:val="CommentReference"/>
        </w:rPr>
        <w:commentReference w:id="15"/>
      </w:r>
      <w:commentRangeEnd w:id="16"/>
      <w:r>
        <w:rPr>
          <w:rStyle w:val="CommentReference"/>
        </w:rPr>
        <w:commentReference w:id="16"/>
      </w:r>
    </w:p>
    <w:p w14:paraId="20436B28" w14:textId="1C246719" w:rsidR="397561D0" w:rsidRDefault="397561D0" w:rsidP="397561D0">
      <w:r>
        <w:t xml:space="preserve">3. </w:t>
      </w:r>
    </w:p>
    <w:p w14:paraId="11424D18" w14:textId="0485C5C0" w:rsidR="397561D0" w:rsidRDefault="397561D0" w:rsidP="397561D0">
      <w:r>
        <w:t xml:space="preserve">a) </w:t>
      </w:r>
    </w:p>
    <w:p w14:paraId="40980334" w14:textId="5079B3B7" w:rsidR="397561D0" w:rsidRDefault="397561D0" w:rsidP="397561D0">
      <w:r>
        <w:t xml:space="preserve">Necessary: </w:t>
      </w:r>
    </w:p>
    <w:p w14:paraId="5809279E" w14:textId="623BB91A" w:rsidR="397561D0" w:rsidRDefault="397561D0" w:rsidP="397561D0">
      <w:r>
        <w:t>lambda* &gt;=0</w:t>
      </w:r>
    </w:p>
    <w:p w14:paraId="26581895" w14:textId="092186A6" w:rsidR="397561D0" w:rsidRDefault="397561D0" w:rsidP="397561D0">
      <w:r>
        <w:t>H(x)&lt;=0</w:t>
      </w:r>
    </w:p>
    <w:p w14:paraId="3CD14326" w14:textId="4E9FD9AE" w:rsidR="397561D0" w:rsidRPr="00764E52" w:rsidRDefault="397561D0" w:rsidP="397561D0">
      <w:pPr>
        <w:rPr>
          <w:lang w:val="de-AT"/>
        </w:rPr>
      </w:pPr>
      <w:r w:rsidRPr="00764E52">
        <w:rPr>
          <w:lang w:val="de-AT"/>
        </w:rPr>
        <w:t xml:space="preserve">Grad f + </w:t>
      </w:r>
      <w:proofErr w:type="spellStart"/>
      <w:r w:rsidRPr="00764E52">
        <w:rPr>
          <w:lang w:val="de-AT"/>
        </w:rPr>
        <w:t>lambda</w:t>
      </w:r>
      <w:proofErr w:type="spellEnd"/>
      <w:r w:rsidRPr="00764E52">
        <w:rPr>
          <w:lang w:val="de-AT"/>
        </w:rPr>
        <w:t>*grad h = 0</w:t>
      </w:r>
    </w:p>
    <w:p w14:paraId="2B703C1D" w14:textId="667F9B83" w:rsidR="397561D0" w:rsidRDefault="397561D0" w:rsidP="397561D0">
      <w:r>
        <w:t>Lambda*h(x) = 0</w:t>
      </w:r>
    </w:p>
    <w:p w14:paraId="0A892ACF" w14:textId="03662EDB" w:rsidR="397561D0" w:rsidRDefault="397561D0" w:rsidP="397561D0"/>
    <w:p w14:paraId="4FE7EDDF" w14:textId="559B9AA7" w:rsidR="397561D0" w:rsidRDefault="2617CF2A" w:rsidP="397561D0">
      <w:r>
        <w:t>Sufficient: the necessary holds and the Hessian is convex</w:t>
      </w:r>
      <w:commentRangeStart w:id="17"/>
      <w:commentRangeStart w:id="18"/>
      <w:commentRangeEnd w:id="17"/>
      <w:r w:rsidR="397561D0">
        <w:rPr>
          <w:rStyle w:val="CommentReference"/>
        </w:rPr>
        <w:commentReference w:id="17"/>
      </w:r>
      <w:commentRangeEnd w:id="18"/>
      <w:r w:rsidR="397561D0">
        <w:rPr>
          <w:rStyle w:val="CommentReference"/>
        </w:rPr>
        <w:commentReference w:id="18"/>
      </w:r>
    </w:p>
    <w:p w14:paraId="2FE19830" w14:textId="4CA63ACC" w:rsidR="397561D0" w:rsidRDefault="397561D0" w:rsidP="397561D0"/>
    <w:p w14:paraId="38A6F6A7" w14:textId="46AC1485" w:rsidR="397561D0" w:rsidRDefault="397561D0" w:rsidP="397561D0">
      <w:r>
        <w:t xml:space="preserve">We know that f and the feasible region are convex, so we have a convex </w:t>
      </w:r>
      <w:proofErr w:type="spellStart"/>
      <w:r>
        <w:t>optimisation</w:t>
      </w:r>
      <w:proofErr w:type="spellEnd"/>
      <w:r>
        <w:t xml:space="preserve"> problem for which we can follow that if it fulfills the necessary conditions, the point x* will be a </w:t>
      </w:r>
      <w:commentRangeStart w:id="19"/>
      <w:r>
        <w:t>global unique minimum.</w:t>
      </w:r>
      <w:commentRangeEnd w:id="19"/>
      <w:r>
        <w:rPr>
          <w:rStyle w:val="CommentReference"/>
        </w:rPr>
        <w:commentReference w:id="19"/>
      </w:r>
    </w:p>
    <w:p w14:paraId="6F113A3C" w14:textId="482A167B" w:rsidR="397561D0" w:rsidRDefault="397561D0" w:rsidP="397561D0"/>
    <w:p w14:paraId="7428AE7B" w14:textId="49F0BE66" w:rsidR="397561D0" w:rsidRDefault="397561D0" w:rsidP="397561D0">
      <w:r>
        <w:t xml:space="preserve">b) Looking at the constraints we see it’s the same constraints as in the example in the lecture pretty much. If we do the </w:t>
      </w:r>
      <w:proofErr w:type="spellStart"/>
      <w:r>
        <w:t>maths</w:t>
      </w:r>
      <w:proofErr w:type="spellEnd"/>
      <w:r>
        <w:t xml:space="preserve">, we can find that the constraints are only both fulfilled for (0, 0). Then the derivatives of the two constraints are (-2, 0) and (-4, 0), which are linearly dependent so there are no regular points that satisfy the constraints. </w:t>
      </w:r>
    </w:p>
    <w:p w14:paraId="203128BB" w14:textId="4FD370C9" w:rsidR="397561D0" w:rsidRDefault="397561D0" w:rsidP="397561D0">
      <w:r>
        <w:t xml:space="preserve">c) we get x_1 + </w:t>
      </w:r>
      <w:proofErr w:type="spellStart"/>
      <w:r>
        <w:t>lamba</w:t>
      </w:r>
      <w:proofErr w:type="spellEnd"/>
      <w:r>
        <w:t xml:space="preserve"> = 0, and the same for x2 and x3 and the constraint. From this we see that x1=x2=x3=-</w:t>
      </w:r>
      <w:proofErr w:type="spellStart"/>
      <w:r>
        <w:t>lamda</w:t>
      </w:r>
      <w:proofErr w:type="spellEnd"/>
      <w:r>
        <w:t xml:space="preserve">. Deriving the hessian, we get the identity (I think?), so we know it is an extremum. Also, we can see that the hessian of our function that we </w:t>
      </w:r>
      <w:proofErr w:type="spellStart"/>
      <w:r>
        <w:t>minimise</w:t>
      </w:r>
      <w:proofErr w:type="spellEnd"/>
      <w:r>
        <w:t xml:space="preserve"> is the identity, so it is a global minimum</w:t>
      </w:r>
    </w:p>
    <w:p w14:paraId="3382F06D" w14:textId="144A974F" w:rsidR="397561D0" w:rsidRDefault="397561D0" w:rsidP="397561D0">
      <w:r>
        <w:t xml:space="preserve">d) we can see quite easily that the function that we </w:t>
      </w:r>
      <w:proofErr w:type="spellStart"/>
      <w:r>
        <w:t>minimise</w:t>
      </w:r>
      <w:proofErr w:type="spellEnd"/>
      <w:r>
        <w:t xml:space="preserve"> decreases without bound. We can also construct any desired value by using the solution x1=n, x2=1-n, x3=0, which for n-&gt;infinity will make f(x1,x2,x3)-&gt;-</w:t>
      </w:r>
      <w:r w:rsidR="2BC9378C">
        <w:t>infinity</w:t>
      </w:r>
    </w:p>
    <w:p w14:paraId="64C4C412" w14:textId="6DCC5E34" w:rsidR="397561D0" w:rsidRDefault="397561D0" w:rsidP="397561D0"/>
    <w:p w14:paraId="0339EFE0" w14:textId="3426D8C8" w:rsidR="397561D0" w:rsidRDefault="397561D0" w:rsidP="397561D0">
      <w:r>
        <w:t xml:space="preserve">4. </w:t>
      </w:r>
      <w:r w:rsidR="00E21E4E">
        <w:t xml:space="preserve">A significant portion of this year’s coursework was recycled from this question (which is an adaption of the original question from which the coursework question was taken, namely the 2014-15 exam). </w:t>
      </w:r>
    </w:p>
    <w:p w14:paraId="5F3E60A1" w14:textId="1A77AD78" w:rsidR="1B602D9E" w:rsidRDefault="1B602D9E" w:rsidP="0A7D2BA2">
      <w:r>
        <w:t>OMG!</w:t>
      </w:r>
    </w:p>
    <w:sectPr w:rsidR="1B602D9E" w:rsidSect="009560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raczyk, Maksymilian" w:date="2022-03-18T07:37:00Z" w:initials="GM">
    <w:p w14:paraId="62964DF3" w14:textId="6A49672F" w:rsidR="4BC42505" w:rsidRDefault="4BC42505">
      <w:pPr>
        <w:pStyle w:val="CommentText"/>
      </w:pPr>
      <w:r>
        <w:t>Are you sure? I think f is defined on the *closed* interval [a, b]. It's the assumption afterwards which talks about the open interval (a, b).</w:t>
      </w:r>
      <w:r>
        <w:rPr>
          <w:rStyle w:val="CommentReference"/>
        </w:rPr>
        <w:annotationRef/>
      </w:r>
    </w:p>
  </w:comment>
  <w:comment w:id="1" w:author="Graczyk, Maksymilian" w:date="2022-03-18T07:39:00Z" w:initials="GM">
    <w:p w14:paraId="40E23945" w14:textId="1BD0D1F3" w:rsidR="4BC42505" w:rsidRDefault="4BC42505">
      <w:pPr>
        <w:pStyle w:val="CommentText"/>
      </w:pPr>
      <w:r>
        <w:t>And if f is indeed defined on the closed interval, we can conclude that there's a global maximum at a and a global minimum at b.</w:t>
      </w:r>
      <w:r>
        <w:rPr>
          <w:rStyle w:val="CommentReference"/>
        </w:rPr>
        <w:annotationRef/>
      </w:r>
    </w:p>
  </w:comment>
  <w:comment w:id="2" w:author="Manoj, Darsh" w:date="2022-03-18T11:47:00Z" w:initials="MD">
    <w:p w14:paraId="2F80784F" w14:textId="763D5A01" w:rsidR="0A34D01C" w:rsidRDefault="0A34D01C">
      <w:pPr>
        <w:pStyle w:val="CommentText"/>
      </w:pPr>
      <w:r>
        <w:t>The statement about there being no f'(x) such that f'(x) = 0 can be correct (example: f(x) = -x, a = 0, b = 2). That being said, even then there should be a global maximum or minimum, given its continuity and your argument.</w:t>
      </w:r>
      <w:r>
        <w:rPr>
          <w:rStyle w:val="CommentReference"/>
        </w:rPr>
        <w:annotationRef/>
      </w:r>
    </w:p>
  </w:comment>
  <w:comment w:id="3" w:author="Braun, Cornelius" w:date="2022-03-12T02:27:00Z" w:initials="BC">
    <w:p w14:paraId="641C1C83" w14:textId="04ADE607" w:rsidR="32CACAE1" w:rsidRDefault="32CACAE1">
      <w:pPr>
        <w:pStyle w:val="CommentText"/>
      </w:pPr>
      <w:r>
        <w:t>here I am not sure, |x| is not diffrentiable at 0 and still there is an extremum here, so why cant we say that there is at least a local one at 0?</w:t>
      </w:r>
      <w:r>
        <w:rPr>
          <w:rStyle w:val="CommentReference"/>
        </w:rPr>
        <w:annotationRef/>
      </w:r>
    </w:p>
  </w:comment>
  <w:comment w:id="4" w:author="Leaderboard" w:date="2022-03-12T03:04:00Z" w:initials="DM">
    <w:p w14:paraId="0420F3A5" w14:textId="77777777" w:rsidR="00934D81" w:rsidRDefault="00D079CA" w:rsidP="00D45028">
      <w:pPr>
        <w:pStyle w:val="CommentText"/>
      </w:pPr>
      <w:r>
        <w:rPr>
          <w:rStyle w:val="CommentReference"/>
        </w:rPr>
        <w:annotationRef/>
      </w:r>
      <w:r w:rsidR="00934D81">
        <w:rPr>
          <w:lang w:val="en-IN"/>
        </w:rPr>
        <w:t xml:space="preserve">Because there is nothing to suggest that </w:t>
      </w:r>
      <w:r w:rsidR="00934D81">
        <w:rPr>
          <w:i/>
          <w:iCs/>
          <w:lang w:val="en-IN"/>
        </w:rPr>
        <w:t>f</w:t>
      </w:r>
      <w:r w:rsidR="00934D81">
        <w:rPr>
          <w:lang w:val="en-IN"/>
        </w:rPr>
        <w:t xml:space="preserve"> is continuous. See the two diagrams I drew. In particular, note that |</w:t>
      </w:r>
      <w:r w:rsidR="00934D81">
        <w:rPr>
          <w:i/>
          <w:iCs/>
          <w:lang w:val="en-IN"/>
        </w:rPr>
        <w:t>x</w:t>
      </w:r>
      <w:r w:rsidR="00934D81">
        <w:rPr>
          <w:lang w:val="en-IN"/>
        </w:rPr>
        <w:t>| is continuous at x = 0.</w:t>
      </w:r>
    </w:p>
  </w:comment>
  <w:comment w:id="5" w:author="Braun, Cornelius" w:date="2022-03-12T06:58:00Z" w:initials="BC">
    <w:p w14:paraId="1C4C4F78" w14:textId="0C431D39" w:rsidR="19C49E7F" w:rsidRDefault="19C49E7F">
      <w:pPr>
        <w:pStyle w:val="CommentText"/>
      </w:pPr>
      <w:r>
        <w:t xml:space="preserve">Thanks for pointing this out to me. </w:t>
      </w:r>
      <w:r>
        <w:rPr>
          <w:rStyle w:val="CommentReference"/>
        </w:rPr>
        <w:annotationRef/>
      </w:r>
    </w:p>
  </w:comment>
  <w:comment w:id="6" w:author="Braun, Cornelius" w:date="2022-03-12T07:03:00Z" w:initials="BC">
    <w:p w14:paraId="7A3E1411" w14:textId="6B2F4397" w:rsidR="19C49E7F" w:rsidRDefault="19C49E7F">
      <w:pPr>
        <w:pStyle w:val="CommentText"/>
      </w:pPr>
      <w:r>
        <w:t>I forgot that the discontiunuity of |x| was removable</w:t>
      </w:r>
      <w:r>
        <w:rPr>
          <w:rStyle w:val="CommentReference"/>
        </w:rPr>
        <w:annotationRef/>
      </w:r>
    </w:p>
  </w:comment>
  <w:comment w:id="7" w:author="Braun, Cornelius" w:date="2022-03-11T09:05:00Z" w:initials="BC">
    <w:p w14:paraId="7CA64F6C" w14:textId="7F2FA6A0" w:rsidR="397561D0" w:rsidRDefault="397561D0">
      <w:r>
        <w:t>I am really uncertain about this one</w:t>
      </w:r>
      <w:r>
        <w:annotationRef/>
      </w:r>
    </w:p>
  </w:comment>
  <w:comment w:id="8" w:author="Leaderboard" w:date="2022-03-11T12:56:00Z" w:initials="DM">
    <w:p w14:paraId="5141D54F" w14:textId="77777777" w:rsidR="00167708" w:rsidRDefault="001061D8" w:rsidP="00F96506">
      <w:pPr>
        <w:pStyle w:val="CommentText"/>
      </w:pPr>
      <w:r>
        <w:rPr>
          <w:rStyle w:val="CommentReference"/>
        </w:rPr>
        <w:annotationRef/>
      </w:r>
      <w:r w:rsidR="00167708">
        <w:rPr>
          <w:lang w:val="en-IN"/>
        </w:rPr>
        <w:t>I took a look at this one, and my results don't match with yours (see my solution below). There could be typos with my solution though.</w:t>
      </w:r>
    </w:p>
  </w:comment>
  <w:comment w:id="9" w:author="Braun, Cornelius" w:date="2022-03-12T02:20:00Z" w:initials="BC">
    <w:p w14:paraId="6F317B86" w14:textId="69CF8F2A" w:rsidR="32CACAE1" w:rsidRDefault="32CACAE1">
      <w:pPr>
        <w:pStyle w:val="CommentText"/>
      </w:pPr>
      <w:r>
        <w:t>Yes, thanks for checking, you are right! I had the power of beta slip out  of the bracket, so my results were messed up. Your solution should work</w:t>
      </w:r>
      <w:r>
        <w:rPr>
          <w:rStyle w:val="CommentReference"/>
        </w:rPr>
        <w:annotationRef/>
      </w:r>
    </w:p>
  </w:comment>
  <w:comment w:id="10" w:author="Graczyk, Maksymilian" w:date="2022-03-18T07:59:00Z" w:initials="GM">
    <w:p w14:paraId="2ED0BC3F" w14:textId="742BC15D" w:rsidR="4BC42505" w:rsidRDefault="4BC42505">
      <w:pPr>
        <w:pStyle w:val="CommentText"/>
      </w:pPr>
      <w:r>
        <w:t>There are typos in your solution indeed. When solving for x, you've forgotten to multiply the "2x" term by 2 in the second line.</w:t>
      </w:r>
      <w:r>
        <w:rPr>
          <w:rStyle w:val="CommentReference"/>
        </w:rPr>
        <w:annotationRef/>
      </w:r>
    </w:p>
  </w:comment>
  <w:comment w:id="11" w:author="Graczyk, Maksymilian" w:date="2022-03-18T11:39:00Z" w:initials="GM">
    <w:p w14:paraId="67783441" w14:textId="386C7BD2" w:rsidR="3E9F135A" w:rsidRDefault="3E9F135A">
      <w:pPr>
        <w:pStyle w:val="CommentText"/>
      </w:pPr>
      <w:r>
        <w:fldChar w:fldCharType="begin"/>
      </w:r>
      <w:r>
        <w:instrText xml:space="preserve"> HYPERLINK "mailto:dm1321@ic.ac.uk"</w:instrText>
      </w:r>
      <w:bookmarkStart w:id="12" w:name="_@_AAA9BB5F2D0A47D58B6D2B25A572B2A9Z"/>
      <w:r>
        <w:fldChar w:fldCharType="separate"/>
      </w:r>
      <w:bookmarkEnd w:id="12"/>
      <w:r w:rsidRPr="3E9F135A">
        <w:rPr>
          <w:rStyle w:val="Mention"/>
          <w:noProof/>
        </w:rPr>
        <w:t>@Manoj, Darsh</w:t>
      </w:r>
      <w:r>
        <w:fldChar w:fldCharType="end"/>
      </w:r>
      <w:r>
        <w:t>, yes, I'm referring to your solution. Sorry if I wasn't clear enough.</w:t>
      </w:r>
      <w:r>
        <w:rPr>
          <w:rStyle w:val="CommentReference"/>
        </w:rPr>
        <w:annotationRef/>
      </w:r>
    </w:p>
  </w:comment>
  <w:comment w:id="13" w:author="Braun, Cornelius" w:date="2022-03-19T16:55:00Z" w:initials="BC">
    <w:p w14:paraId="6C3371AE" w14:textId="0345F2B9" w:rsidR="2BDC138F" w:rsidRDefault="2BDC138F">
      <w:pPr>
        <w:pStyle w:val="CommentText"/>
      </w:pPr>
      <w:r>
        <w:t>anyone has an idea here?</w:t>
      </w:r>
      <w:r>
        <w:rPr>
          <w:rStyle w:val="CommentReference"/>
        </w:rPr>
        <w:annotationRef/>
      </w:r>
    </w:p>
  </w:comment>
  <w:comment w:id="14" w:author="Bai, Martin" w:date="2022-03-16T10:58:00Z" w:initials="BM">
    <w:p w14:paraId="17CD25A1" w14:textId="4945DC01" w:rsidR="5E02E559" w:rsidRDefault="5E02E559">
      <w:pPr>
        <w:pStyle w:val="CommentText"/>
      </w:pPr>
      <w:r>
        <w:t>I think the answer here should be:</w:t>
      </w:r>
      <w:r>
        <w:rPr>
          <w:rStyle w:val="CommentReference"/>
        </w:rPr>
        <w:annotationRef/>
      </w:r>
    </w:p>
    <w:p w14:paraId="464362A4" w14:textId="45B4CC22" w:rsidR="5E02E559" w:rsidRDefault="5E02E559">
      <w:pPr>
        <w:pStyle w:val="CommentText"/>
      </w:pPr>
    </w:p>
    <w:p w14:paraId="11093981" w14:textId="2D7E0446" w:rsidR="5E02E559" w:rsidRDefault="5E02E559">
      <w:pPr>
        <w:pStyle w:val="CommentText"/>
      </w:pPr>
      <w:r>
        <w:t>Necessary Condition: {a&gt;=0 and h(x) satisfy SONC} or {a&lt;=0 and h(x) satisfy SONC for concave}</w:t>
      </w:r>
    </w:p>
    <w:p w14:paraId="1EBB2894" w14:textId="35C9BFBA" w:rsidR="5E02E559" w:rsidRDefault="5E02E559">
      <w:pPr>
        <w:pStyle w:val="CommentText"/>
      </w:pPr>
      <w:r>
        <w:t>Sufficient Condition: {a=0} or {a&gt;=0 and h(x) satisfy SOSC} or {a&lt;=0 and h(x) satisfy SOSC for concave}</w:t>
      </w:r>
    </w:p>
  </w:comment>
  <w:comment w:id="15" w:author="Graczyk, Maksymilian" w:date="2022-03-18T08:20:00Z" w:initials="GM">
    <w:p w14:paraId="68048AEC" w14:textId="075DA261" w:rsidR="4BC42505" w:rsidRDefault="4BC42505">
      <w:pPr>
        <w:pStyle w:val="CommentText"/>
      </w:pPr>
      <w:r>
        <w:t>I don't get it. How are SONC and SOSC related to convexity here?</w:t>
      </w:r>
      <w:r>
        <w:rPr>
          <w:rStyle w:val="CommentReference"/>
        </w:rPr>
        <w:annotationRef/>
      </w:r>
    </w:p>
  </w:comment>
  <w:comment w:id="16" w:author="Leaderboard" w:date="2022-03-18T11:36:00Z" w:initials="DM">
    <w:p w14:paraId="4266E534" w14:textId="77777777" w:rsidR="00007565" w:rsidRDefault="00007565" w:rsidP="000245B9">
      <w:pPr>
        <w:pStyle w:val="CommentText"/>
      </w:pPr>
      <w:r>
        <w:rPr>
          <w:rStyle w:val="CommentReference"/>
        </w:rPr>
        <w:annotationRef/>
      </w:r>
      <w:r>
        <w:rPr>
          <w:lang w:val="en-IN"/>
        </w:rPr>
        <w:t>I am not sure it would be a SONC/SOSC case, rather the condition for convexity and a minimiser are quite similar.</w:t>
      </w:r>
      <w:r>
        <w:rPr>
          <w:rStyle w:val="CommentReference"/>
        </w:rPr>
        <w:annotationRef/>
      </w:r>
    </w:p>
  </w:comment>
  <w:comment w:id="17" w:author="Bai, Martin" w:date="2022-03-16T11:01:00Z" w:initials="BM">
    <w:p w14:paraId="6D9F8A51" w14:textId="0073C77F" w:rsidR="5E02E559" w:rsidRDefault="5E02E559">
      <w:pPr>
        <w:pStyle w:val="CommentText"/>
      </w:pPr>
      <w:r>
        <w:t>I think for a convex function and convex feasible region, the sufficient and necessary condition is the same?</w:t>
      </w:r>
      <w:r>
        <w:rPr>
          <w:rStyle w:val="CommentReference"/>
        </w:rPr>
        <w:annotationRef/>
      </w:r>
    </w:p>
  </w:comment>
  <w:comment w:id="18" w:author="Braun, Cornelius" w:date="2022-03-17T12:26:00Z" w:initials="BC">
    <w:p w14:paraId="3AFE858D" w14:textId="6A362F94" w:rsidR="5E02E559" w:rsidRDefault="5E02E559">
      <w:pPr>
        <w:pStyle w:val="CommentText"/>
      </w:pPr>
      <w:r>
        <w:t>yes you are right!</w:t>
      </w:r>
      <w:r>
        <w:rPr>
          <w:rStyle w:val="CommentReference"/>
        </w:rPr>
        <w:annotationRef/>
      </w:r>
    </w:p>
    <w:p w14:paraId="7C4695AB" w14:textId="445349E7" w:rsidR="5E02E559" w:rsidRDefault="5E02E559">
      <w:pPr>
        <w:pStyle w:val="CommentText"/>
      </w:pPr>
    </w:p>
  </w:comment>
  <w:comment w:id="19" w:author="Qin, Jiuming" w:date="2023-03-18T18:05:00Z" w:initials="QJ">
    <w:p w14:paraId="53D67287" w14:textId="295A6359" w:rsidR="6AE3624D" w:rsidRDefault="6AE3624D">
      <w:pPr>
        <w:pStyle w:val="CommentText"/>
      </w:pPr>
      <w:r>
        <w:t xml:space="preserve">I thought global minimum may not be unique, because that would require a strictly convex f?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2964DF3" w15:done="0"/>
  <w15:commentEx w15:paraId="40E23945" w15:paraIdParent="62964DF3" w15:done="0"/>
  <w15:commentEx w15:paraId="2F80784F" w15:paraIdParent="62964DF3" w15:done="0"/>
  <w15:commentEx w15:paraId="641C1C83" w15:done="0"/>
  <w15:commentEx w15:paraId="0420F3A5" w15:paraIdParent="641C1C83" w15:done="0"/>
  <w15:commentEx w15:paraId="1C4C4F78" w15:paraIdParent="641C1C83" w15:done="0"/>
  <w15:commentEx w15:paraId="7A3E1411" w15:paraIdParent="641C1C83" w15:done="0"/>
  <w15:commentEx w15:paraId="7CA64F6C" w15:done="0"/>
  <w15:commentEx w15:paraId="5141D54F" w15:paraIdParent="7CA64F6C" w15:done="0"/>
  <w15:commentEx w15:paraId="6F317B86" w15:paraIdParent="7CA64F6C" w15:done="0"/>
  <w15:commentEx w15:paraId="2ED0BC3F" w15:paraIdParent="7CA64F6C" w15:done="0"/>
  <w15:commentEx w15:paraId="67783441" w15:paraIdParent="7CA64F6C" w15:done="0"/>
  <w15:commentEx w15:paraId="6C3371AE" w15:done="0"/>
  <w15:commentEx w15:paraId="1EBB2894" w15:done="0"/>
  <w15:commentEx w15:paraId="68048AEC" w15:paraIdParent="1EBB2894" w15:done="0"/>
  <w15:commentEx w15:paraId="4266E534" w15:paraIdParent="1EBB2894" w15:done="0"/>
  <w15:commentEx w15:paraId="6D9F8A51" w15:done="0"/>
  <w15:commentEx w15:paraId="7C4695AB" w15:paraIdParent="6D9F8A51" w15:done="0"/>
  <w15:commentEx w15:paraId="53D672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6D3ADDA" w16cex:dateUtc="2022-03-18T14:37:00Z"/>
  <w16cex:commentExtensible w16cex:durableId="3D522CD1" w16cex:dateUtc="2022-03-18T14:39:00Z"/>
  <w16cex:commentExtensible w16cex:durableId="59103D37" w16cex:dateUtc="2022-03-18T18:47:00Z"/>
  <w16cex:commentExtensible w16cex:durableId="3792066E" w16cex:dateUtc="2022-03-12T10:27:00Z"/>
  <w16cex:commentExtensible w16cex:durableId="25D6FCCE" w16cex:dateUtc="2022-03-12T11:04:00Z"/>
  <w16cex:commentExtensible w16cex:durableId="1F74159F" w16cex:dateUtc="2022-03-12T14:58:00Z"/>
  <w16cex:commentExtensible w16cex:durableId="72633126" w16cex:dateUtc="2022-03-12T15:03:00Z"/>
  <w16cex:commentExtensible w16cex:durableId="233369B8" w16cex:dateUtc="2022-03-11T17:05:00Z"/>
  <w16cex:commentExtensible w16cex:durableId="25D6360B" w16cex:dateUtc="2022-03-11T20:56:00Z"/>
  <w16cex:commentExtensible w16cex:durableId="2EF4726B" w16cex:dateUtc="2022-03-12T10:20:00Z"/>
  <w16cex:commentExtensible w16cex:durableId="4FC88615" w16cex:dateUtc="2022-03-18T14:59:00Z"/>
  <w16cex:commentExtensible w16cex:durableId="27DCD7AF" w16cex:dateUtc="2022-03-18T18:39:00Z"/>
  <w16cex:commentExtensible w16cex:durableId="6DE155A5" w16cex:dateUtc="2022-03-19T16:55:00Z"/>
  <w16cex:commentExtensible w16cex:durableId="0072254F" w16cex:dateUtc="2022-03-16T17:58:00Z"/>
  <w16cex:commentExtensible w16cex:durableId="792F3DDD" w16cex:dateUtc="2022-03-18T15:20:00Z"/>
  <w16cex:commentExtensible w16cex:durableId="25DF4FB0" w16cex:dateUtc="2022-03-18T18:36:00Z">
    <w16cex:extLst>
      <w16:ext w16:uri="{CE6994B0-6A32-4C9F-8C6B-6E91EDA988CE}">
        <cr:reactions xmlns:cr="http://schemas.microsoft.com/office/comments/2020/reactions">
          <cr:reaction reactionType="1">
            <cr:reactionInfo dateUtc="2023-03-18T18:02:17Z">
              <cr:user userId="S::jq619@ic.ac.uk::4eb37d5e-0fdd-4d57-97d9-24f69c00cf96" userProvider="AD" userName="Qin, Jiuming"/>
            </cr:reactionInfo>
          </cr:reaction>
        </cr:reactions>
      </w16:ext>
    </w16cex:extLst>
  </w16cex:commentExtensible>
  <w16cex:commentExtensible w16cex:durableId="50760473" w16cex:dateUtc="2022-03-16T18:01:00Z"/>
  <w16cex:commentExtensible w16cex:durableId="689A218B" w16cex:dateUtc="2022-03-17T19:26:00Z"/>
  <w16cex:commentExtensible w16cex:durableId="56ED4C09" w16cex:dateUtc="2023-03-18T18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2964DF3" w16cid:durableId="46D3ADDA"/>
  <w16cid:commentId w16cid:paraId="40E23945" w16cid:durableId="3D522CD1"/>
  <w16cid:commentId w16cid:paraId="2F80784F" w16cid:durableId="59103D37"/>
  <w16cid:commentId w16cid:paraId="641C1C83" w16cid:durableId="3792066E"/>
  <w16cid:commentId w16cid:paraId="0420F3A5" w16cid:durableId="25D6FCCE"/>
  <w16cid:commentId w16cid:paraId="1C4C4F78" w16cid:durableId="1F74159F"/>
  <w16cid:commentId w16cid:paraId="7A3E1411" w16cid:durableId="72633126"/>
  <w16cid:commentId w16cid:paraId="7CA64F6C" w16cid:durableId="233369B8"/>
  <w16cid:commentId w16cid:paraId="5141D54F" w16cid:durableId="25D6360B"/>
  <w16cid:commentId w16cid:paraId="6F317B86" w16cid:durableId="2EF4726B"/>
  <w16cid:commentId w16cid:paraId="2ED0BC3F" w16cid:durableId="4FC88615"/>
  <w16cid:commentId w16cid:paraId="67783441" w16cid:durableId="27DCD7AF"/>
  <w16cid:commentId w16cid:paraId="6C3371AE" w16cid:durableId="6DE155A5"/>
  <w16cid:commentId w16cid:paraId="1EBB2894" w16cid:durableId="0072254F"/>
  <w16cid:commentId w16cid:paraId="68048AEC" w16cid:durableId="792F3DDD"/>
  <w16cid:commentId w16cid:paraId="4266E534" w16cid:durableId="25DF4FB0"/>
  <w16cid:commentId w16cid:paraId="6D9F8A51" w16cid:durableId="50760473"/>
  <w16cid:commentId w16cid:paraId="7C4695AB" w16cid:durableId="689A218B"/>
  <w16cid:commentId w16cid:paraId="53D67287" w16cid:durableId="56ED4C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5BFD3" w14:textId="77777777" w:rsidR="00555F19" w:rsidRDefault="00555F19">
      <w:pPr>
        <w:spacing w:after="0" w:line="240" w:lineRule="auto"/>
      </w:pPr>
      <w:r>
        <w:separator/>
      </w:r>
    </w:p>
  </w:endnote>
  <w:endnote w:type="continuationSeparator" w:id="0">
    <w:p w14:paraId="78A40B7F" w14:textId="77777777" w:rsidR="00555F19" w:rsidRDefault="00555F19">
      <w:pPr>
        <w:spacing w:after="0" w:line="240" w:lineRule="auto"/>
      </w:pPr>
      <w:r>
        <w:continuationSeparator/>
      </w:r>
    </w:p>
  </w:endnote>
  <w:endnote w:type="continuationNotice" w:id="1">
    <w:p w14:paraId="3E0406F1" w14:textId="77777777" w:rsidR="00555F19" w:rsidRDefault="00555F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363AE" w14:textId="77777777" w:rsidR="00555F19" w:rsidRDefault="00555F19">
      <w:pPr>
        <w:spacing w:after="0" w:line="240" w:lineRule="auto"/>
      </w:pPr>
      <w:r>
        <w:separator/>
      </w:r>
    </w:p>
  </w:footnote>
  <w:footnote w:type="continuationSeparator" w:id="0">
    <w:p w14:paraId="72749687" w14:textId="77777777" w:rsidR="00555F19" w:rsidRDefault="00555F19">
      <w:pPr>
        <w:spacing w:after="0" w:line="240" w:lineRule="auto"/>
      </w:pPr>
      <w:r>
        <w:continuationSeparator/>
      </w:r>
    </w:p>
  </w:footnote>
  <w:footnote w:type="continuationNotice" w:id="1">
    <w:p w14:paraId="3FC5111D" w14:textId="77777777" w:rsidR="00555F19" w:rsidRDefault="00555F1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32296"/>
    <w:multiLevelType w:val="hybridMultilevel"/>
    <w:tmpl w:val="14C07D14"/>
    <w:lvl w:ilvl="0" w:tplc="07C09968">
      <w:start w:val="1"/>
      <w:numFmt w:val="decimal"/>
      <w:lvlText w:val="%1."/>
      <w:lvlJc w:val="left"/>
      <w:pPr>
        <w:ind w:left="720" w:hanging="360"/>
      </w:pPr>
    </w:lvl>
    <w:lvl w:ilvl="1" w:tplc="AD2E4306">
      <w:start w:val="1"/>
      <w:numFmt w:val="lowerLetter"/>
      <w:lvlText w:val="%2."/>
      <w:lvlJc w:val="left"/>
      <w:pPr>
        <w:ind w:left="1440" w:hanging="360"/>
      </w:pPr>
    </w:lvl>
    <w:lvl w:ilvl="2" w:tplc="D3FC22C0">
      <w:start w:val="1"/>
      <w:numFmt w:val="lowerRoman"/>
      <w:lvlText w:val="%3."/>
      <w:lvlJc w:val="right"/>
      <w:pPr>
        <w:ind w:left="2160" w:hanging="180"/>
      </w:pPr>
    </w:lvl>
    <w:lvl w:ilvl="3" w:tplc="81480472">
      <w:start w:val="1"/>
      <w:numFmt w:val="decimal"/>
      <w:lvlText w:val="%4."/>
      <w:lvlJc w:val="left"/>
      <w:pPr>
        <w:ind w:left="2880" w:hanging="360"/>
      </w:pPr>
    </w:lvl>
    <w:lvl w:ilvl="4" w:tplc="065AE4C4">
      <w:start w:val="1"/>
      <w:numFmt w:val="lowerLetter"/>
      <w:lvlText w:val="%5."/>
      <w:lvlJc w:val="left"/>
      <w:pPr>
        <w:ind w:left="3600" w:hanging="360"/>
      </w:pPr>
    </w:lvl>
    <w:lvl w:ilvl="5" w:tplc="E9B8D810">
      <w:start w:val="1"/>
      <w:numFmt w:val="lowerRoman"/>
      <w:lvlText w:val="%6."/>
      <w:lvlJc w:val="right"/>
      <w:pPr>
        <w:ind w:left="4320" w:hanging="180"/>
      </w:pPr>
    </w:lvl>
    <w:lvl w:ilvl="6" w:tplc="5F98A416">
      <w:start w:val="1"/>
      <w:numFmt w:val="decimal"/>
      <w:lvlText w:val="%7."/>
      <w:lvlJc w:val="left"/>
      <w:pPr>
        <w:ind w:left="5040" w:hanging="360"/>
      </w:pPr>
    </w:lvl>
    <w:lvl w:ilvl="7" w:tplc="7D084086">
      <w:start w:val="1"/>
      <w:numFmt w:val="lowerLetter"/>
      <w:lvlText w:val="%8."/>
      <w:lvlJc w:val="left"/>
      <w:pPr>
        <w:ind w:left="5760" w:hanging="360"/>
      </w:pPr>
    </w:lvl>
    <w:lvl w:ilvl="8" w:tplc="C730F1C2">
      <w:start w:val="1"/>
      <w:numFmt w:val="lowerRoman"/>
      <w:lvlText w:val="%9."/>
      <w:lvlJc w:val="right"/>
      <w:pPr>
        <w:ind w:left="6480" w:hanging="180"/>
      </w:pPr>
    </w:lvl>
  </w:abstractNum>
  <w:num w:numId="1" w16cid:durableId="33831132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raczyk, Maksymilian">
    <w15:presenceInfo w15:providerId="AD" w15:userId="S::mg5418@ic.ac.uk::13734420-6048-44ec-895b-16b7ee9a8d81"/>
  </w15:person>
  <w15:person w15:author="Manoj, Darsh">
    <w15:presenceInfo w15:providerId="AD" w15:userId="S::dm1321@ic.ac.uk::b5bfdfba-66ac-4ecd-b49a-ac0bdc469ee3"/>
  </w15:person>
  <w15:person w15:author="Braun, Cornelius">
    <w15:presenceInfo w15:providerId="AD" w15:userId="S::cvb21@ic.ac.uk::3d04cf0f-2602-42b0-aa7d-a7eda0d6c6d0"/>
  </w15:person>
  <w15:person w15:author="Leaderboard">
    <w15:presenceInfo w15:providerId="None" w15:userId="Leaderboard"/>
  </w15:person>
  <w15:person w15:author="Bai, Martin">
    <w15:presenceInfo w15:providerId="AD" w15:userId="S::mb220@ic.ac.uk::ec61964f-ea10-4a05-988b-a52ef4d7b04c"/>
  </w15:person>
  <w15:person w15:author="Qin, Jiuming">
    <w15:presenceInfo w15:providerId="AD" w15:userId="S::jq619@ic.ac.uk::4eb37d5e-0fdd-4d57-97d9-24f69c00cf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A8A83B"/>
    <w:rsid w:val="00007565"/>
    <w:rsid w:val="000245B9"/>
    <w:rsid w:val="00081338"/>
    <w:rsid w:val="000A2F61"/>
    <w:rsid w:val="00103E79"/>
    <w:rsid w:val="001061D8"/>
    <w:rsid w:val="001331FB"/>
    <w:rsid w:val="00135BAE"/>
    <w:rsid w:val="001470AC"/>
    <w:rsid w:val="0016096D"/>
    <w:rsid w:val="00167708"/>
    <w:rsid w:val="001A566C"/>
    <w:rsid w:val="001B7C1F"/>
    <w:rsid w:val="00211002"/>
    <w:rsid w:val="002800C5"/>
    <w:rsid w:val="002A1748"/>
    <w:rsid w:val="002E5F8F"/>
    <w:rsid w:val="00301A7F"/>
    <w:rsid w:val="003033DC"/>
    <w:rsid w:val="00335F8A"/>
    <w:rsid w:val="0044567F"/>
    <w:rsid w:val="0047198B"/>
    <w:rsid w:val="004958F4"/>
    <w:rsid w:val="004A5832"/>
    <w:rsid w:val="004B586B"/>
    <w:rsid w:val="005177E1"/>
    <w:rsid w:val="0052120C"/>
    <w:rsid w:val="00555F19"/>
    <w:rsid w:val="00556760"/>
    <w:rsid w:val="00573FD6"/>
    <w:rsid w:val="0058402C"/>
    <w:rsid w:val="0059333F"/>
    <w:rsid w:val="006005C6"/>
    <w:rsid w:val="0062101B"/>
    <w:rsid w:val="00682E89"/>
    <w:rsid w:val="006C0B86"/>
    <w:rsid w:val="006E1987"/>
    <w:rsid w:val="00720720"/>
    <w:rsid w:val="00747A0B"/>
    <w:rsid w:val="00764E52"/>
    <w:rsid w:val="007A50FF"/>
    <w:rsid w:val="007E3FB0"/>
    <w:rsid w:val="007E4CE9"/>
    <w:rsid w:val="007E5893"/>
    <w:rsid w:val="0080235D"/>
    <w:rsid w:val="00841592"/>
    <w:rsid w:val="008F15FC"/>
    <w:rsid w:val="008F776F"/>
    <w:rsid w:val="00934D81"/>
    <w:rsid w:val="0094554C"/>
    <w:rsid w:val="009560D1"/>
    <w:rsid w:val="00994713"/>
    <w:rsid w:val="009E05DB"/>
    <w:rsid w:val="009F7512"/>
    <w:rsid w:val="00A0101F"/>
    <w:rsid w:val="00A246EE"/>
    <w:rsid w:val="00AA6987"/>
    <w:rsid w:val="00AE3D5F"/>
    <w:rsid w:val="00B108CC"/>
    <w:rsid w:val="00B272AE"/>
    <w:rsid w:val="00B3055B"/>
    <w:rsid w:val="00BA610C"/>
    <w:rsid w:val="00C577BC"/>
    <w:rsid w:val="00C619F9"/>
    <w:rsid w:val="00C92C60"/>
    <w:rsid w:val="00C93601"/>
    <w:rsid w:val="00D079CA"/>
    <w:rsid w:val="00D43040"/>
    <w:rsid w:val="00D45028"/>
    <w:rsid w:val="00E21E4E"/>
    <w:rsid w:val="00E3460B"/>
    <w:rsid w:val="00E45594"/>
    <w:rsid w:val="00E62252"/>
    <w:rsid w:val="00E900D1"/>
    <w:rsid w:val="00E95CF5"/>
    <w:rsid w:val="00EB23F9"/>
    <w:rsid w:val="00EB2BB1"/>
    <w:rsid w:val="00EE71CC"/>
    <w:rsid w:val="00F13750"/>
    <w:rsid w:val="00F32366"/>
    <w:rsid w:val="00F558AE"/>
    <w:rsid w:val="00F74ED3"/>
    <w:rsid w:val="00F821C9"/>
    <w:rsid w:val="00F84642"/>
    <w:rsid w:val="00F85853"/>
    <w:rsid w:val="00F87824"/>
    <w:rsid w:val="00F96506"/>
    <w:rsid w:val="058682B1"/>
    <w:rsid w:val="098C8B53"/>
    <w:rsid w:val="0A34D01C"/>
    <w:rsid w:val="0A7D2BA2"/>
    <w:rsid w:val="0C68077E"/>
    <w:rsid w:val="0CED0BE3"/>
    <w:rsid w:val="0E855789"/>
    <w:rsid w:val="108EB799"/>
    <w:rsid w:val="12F0715F"/>
    <w:rsid w:val="148C41C0"/>
    <w:rsid w:val="160EE9C4"/>
    <w:rsid w:val="17AABA25"/>
    <w:rsid w:val="17F9BC19"/>
    <w:rsid w:val="19B1F906"/>
    <w:rsid w:val="19C49E7F"/>
    <w:rsid w:val="1B602D9E"/>
    <w:rsid w:val="1C7E2B48"/>
    <w:rsid w:val="209FF461"/>
    <w:rsid w:val="21A8A83B"/>
    <w:rsid w:val="2248994A"/>
    <w:rsid w:val="245ED9F9"/>
    <w:rsid w:val="2617CF2A"/>
    <w:rsid w:val="291CF82F"/>
    <w:rsid w:val="2B092210"/>
    <w:rsid w:val="2BC9378C"/>
    <w:rsid w:val="2BDC138F"/>
    <w:rsid w:val="2D76D72E"/>
    <w:rsid w:val="2E32AF29"/>
    <w:rsid w:val="316A4FEB"/>
    <w:rsid w:val="32CACAE1"/>
    <w:rsid w:val="32E67BDA"/>
    <w:rsid w:val="33DE2B2C"/>
    <w:rsid w:val="3581E913"/>
    <w:rsid w:val="35BCF75B"/>
    <w:rsid w:val="37596B1F"/>
    <w:rsid w:val="397561D0"/>
    <w:rsid w:val="3D73D29B"/>
    <w:rsid w:val="3E9F135A"/>
    <w:rsid w:val="3FF582A0"/>
    <w:rsid w:val="40C49BBA"/>
    <w:rsid w:val="44ADEE84"/>
    <w:rsid w:val="4600642A"/>
    <w:rsid w:val="47F7A2BF"/>
    <w:rsid w:val="48CA4FCF"/>
    <w:rsid w:val="49937320"/>
    <w:rsid w:val="49AA4835"/>
    <w:rsid w:val="4BC42505"/>
    <w:rsid w:val="4BF6138A"/>
    <w:rsid w:val="4D89F665"/>
    <w:rsid w:val="4E6490FB"/>
    <w:rsid w:val="4F399153"/>
    <w:rsid w:val="5226303E"/>
    <w:rsid w:val="55BED406"/>
    <w:rsid w:val="5786DB23"/>
    <w:rsid w:val="580B7341"/>
    <w:rsid w:val="58249B9E"/>
    <w:rsid w:val="583664E7"/>
    <w:rsid w:val="5CDEE464"/>
    <w:rsid w:val="5E02E559"/>
    <w:rsid w:val="610A4819"/>
    <w:rsid w:val="61B25587"/>
    <w:rsid w:val="63CFA592"/>
    <w:rsid w:val="65C6E427"/>
    <w:rsid w:val="683ABF68"/>
    <w:rsid w:val="6AE3624D"/>
    <w:rsid w:val="6DE8CB21"/>
    <w:rsid w:val="6FA92AD0"/>
    <w:rsid w:val="705674AC"/>
    <w:rsid w:val="7396D6DA"/>
    <w:rsid w:val="73BAE2CD"/>
    <w:rsid w:val="74603427"/>
    <w:rsid w:val="77C3FF5F"/>
    <w:rsid w:val="792B7DC8"/>
    <w:rsid w:val="7E06D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A8A83B"/>
  <w15:chartTrackingRefBased/>
  <w15:docId w15:val="{147EFDA8-91A9-4E23-BF5F-D9DF4C4E7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5FC"/>
    <w:rPr>
      <w:rFonts w:ascii="Segoe UI" w:hAnsi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4554C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61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61D8"/>
    <w:rPr>
      <w:rFonts w:ascii="Segoe UI" w:hAnsi="Segoe UI"/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E900D1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21" Type="http://schemas.openxmlformats.org/officeDocument/2006/relationships/customXml" Target="ink/ink6.xml"/><Relationship Id="rId34" Type="http://schemas.openxmlformats.org/officeDocument/2006/relationships/image" Target="media/image12.png"/><Relationship Id="rId7" Type="http://schemas.openxmlformats.org/officeDocument/2006/relationships/comments" Target="comments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customXml" Target="ink/ink12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customXml" Target="ink/ink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24" Type="http://schemas.openxmlformats.org/officeDocument/2006/relationships/image" Target="media/image7.png"/><Relationship Id="rId32" Type="http://schemas.openxmlformats.org/officeDocument/2006/relationships/image" Target="media/image11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9.png"/><Relationship Id="rId36" Type="http://schemas.microsoft.com/office/2011/relationships/people" Target="people.xml"/><Relationship Id="rId10" Type="http://schemas.microsoft.com/office/2018/08/relationships/commentsExtensible" Target="commentsExtensible.xml"/><Relationship Id="rId19" Type="http://schemas.openxmlformats.org/officeDocument/2006/relationships/customXml" Target="ink/ink5.xml"/><Relationship Id="rId31" Type="http://schemas.openxmlformats.org/officeDocument/2006/relationships/customXml" Target="ink/ink1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customXml" Target="ink/ink9.xml"/><Relationship Id="rId30" Type="http://schemas.openxmlformats.org/officeDocument/2006/relationships/image" Target="media/image10.png"/><Relationship Id="rId35" Type="http://schemas.openxmlformats.org/officeDocument/2006/relationships/fontTable" Target="fontTable.xml"/><Relationship Id="rId8" Type="http://schemas.microsoft.com/office/2011/relationships/commentsExtended" Target="commentsExtended.xml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1:03:14.06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41 226 7298,'-3'-3'146,"-1"-4"266,-1 1 0,1 0 0,1-1 0,-1 1 0,1-1 0,0 0 1,0 0-1,1-1 0,0 1 0,1 0 0,-1-1 0,1 1 0,1-1 0,0 0 1,0-9-1,1 8 69,5-43 1599,-6 50-1867,1-1 0,-1 1 0,1-1 0,-1 1 0,1 0 0,0-1 0,0 1 0,0 0 0,0 0 0,0-1 0,1 1 0,-1 0 0,1 0 0,-1 0 0,4-3 0,-4 5-169,-1 0 0,0 0 0,1 1-1,-1-1 1,1 0 0,-1 0 0,0 0 0,1 0 0,-1 0-1,0 0 1,1 0 0,-1 1 0,0-1 0,0 0 0,1 0 0,-1 1-1,0-1 1,0 0 0,1 0 0,-1 1 0,0-1 0,0 0 0,1 0-1,-1 1 1,0-1 0,0 0 0,0 1 0,0-1 0,0 0 0,0 1-1,1-1 1,-1 0 0,0 1 0,0-1 0,0 1 0,0-1 0,0 0-1,0 1 1,0-1 0,-1 1 0,3 21 500,-2-19-355,0 198 2326,-1-11-2786,10-65-4223,-7-111 3146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1:03:34.96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0 794 12955,'55'-16'522,"0"2"-1,0 3 1,72-5 0,-45 5-418,575-69 263,-370 53 187,838-77 395,-455 42-877,1019-106-171,79 25 262,-1007 101 419,252-12 168,-955 51-696,-3 2 84,0-3-1,105-22 1,-159 26-136,-1 0 0,1 0-1,-1 0 1,1 0 0,0 0 0,-1 0 0,1 0 0,-1 0 0,1 0 0,-1 0 0,1 0 0,-1-1 0,1 1 0,-1 0 0,1 0 0,-1-1-1,1 1 1,-1 0 0,0-1 0,1 1 0,-1-1 0,1 1 0,-1 0 0,0-1 0,1 1 0,-1-1 0,0 1 0,0-1 0,1 1-1,-1-1 1,0 1 0,0-1 0,0 1 0,0-1 0,1 0 0,-1 1-2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1:03:36.67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 1 7122,'-26'37'2701,"26"-36"-2599,0 1 0,-1-1-1,1 0 1,0 0-1,0 0 1,1 0 0,-1 0-1,0 0 1,0 0-1,0 0 1,1 0 0,-1 0-1,0 0 1,1 0-1,-1 0 1,1 0 0,-1-1-1,1 1 1,0 0-1,-1 0 1,1 0-1,0-1 1,0 1 0,0 1-1,23 18 749,-20-16-355,65 43 1837,-49-35-1996,-1 1 0,21 18 0,70 56 774,-78-64-783,0 2 0,-2 1 0,46 49-1,-52-45-203,1-1-1,2-1 0,1-1 0,1-1 1,0-2-1,2-1 0,1-2 0,59 30 1,276 136 942,158 65 271,-335-168-926,0-4-351,135 66 2,-293-132 0,1-1 1,0-1-1,1-2 0,1-2 0,65 8 1,48 12-19,-66-9-46,0-5 0,114 7-1,-38-5-46,85 4 103,-197-16-49,84 18 0,-62-8-3,20 0 45,108 23 99,-100-6-142,-68-21-1,0-1 0,43 9-1,-18-5-1133,-42-10 560,0 0 0,-1 0 1,1-1-1,15 0 0,-27-2-726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1:03:39.3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4210 7858,'0'0'2419,"27"-3"618,0 1-2516,-1-1 1,1 0 0,-1-3 0,0 0 0,50-19 0,93-40 1253,-86 36-1456,-2-4 1,-1-3-1,91-56 0,99-76-286,-105 69 68,201-160 0,139-152 706,-422 338-790,106-120-1,24-23 331,-136 149 25,245-227 556,-283 253-894,-2-1-1,58-86 0,46-107 40,-72 114-52,378-652 684,-276 446 98,-16 28-480,-131 260-313,-11 19-30,0-2 0,16-38 1,-30 46-832,-10 9-1016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1:03:14.49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548 106 9858,'-7'-10'671,"0"2"-1,-1-1 1,0 1 0,-1 0-1,0 0 1,0 1 0,0 0-1,-1 1 1,0 0 0,-1 1-1,1 0 1,-22-7 0,26 10-522,-1 1 1,1 0-1,-1 0 1,1 0 0,-1 1-1,1 0 1,-1 0-1,0 0 1,1 1 0,-1 0-1,1 0 1,-1 1 0,1 0-1,0 0 1,0 1-1,0-1 1,0 1 0,0 1-1,0-1 1,1 1 0,-1 0-1,1 0 1,-9 9-1,-10 16 173,1 1-1,1 1 0,2 1 0,0 0 1,3 2-1,1 0 0,1 0 0,2 2 1,-10 43-1,4 0 94,4 0 0,4 1-1,-2 97 1,12-142-350,1 0-1,2 0 1,1-1 0,2 1-1,2-1 1,0 1-1,14 35 1,-16-57-58,1 0 0,0 0 0,0 0 1,2 0-1,-1-1 0,1-1 0,1 1 0,0-1 0,1-1 1,0 1-1,1-2 0,-1 0 0,2 0 0,0-1 0,0 0 1,0-1-1,1 0 0,0-1 0,24 8 0,-11-8-10,-1-2 1,1 0-1,0-2 0,0 0 0,0-2 0,0-1 1,0-1-1,-1-1 0,1-2 0,0 0 0,-1-2 1,0 0-1,-1-2 0,0-1 0,39-22 0,-31 14 11,-2-1 1,0-1-1,-1-2 0,-1 0 0,-1-2 0,-1-2 0,-1 0 0,-1-1 0,-2-2 0,35-58 0,-38 51 8,-2 0-1,-2-2 1,-1 0-1,-2 0 1,13-76-1,-21 86-10,-1 0 0,-1-1 0,-1 1 1,-2-1-1,-1 1 0,-1 0 0,-1 0 0,-2 0 0,-9-29 0,10 44-2,0 0 0,-1 1 0,0 0-1,-1 1 1,0-1 0,-1 1 0,0 1 0,0-1-1,-2 1 1,1 1 0,-1 0 0,0 0 0,-1 1-1,-22-13 1,15 12-12,0 0 0,0 2 1,-1 0-1,0 2 0,-1 0 0,1 1 0,-1 0 0,0 2 0,-30 0 1,-42 6-745,-1 5-1026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1:03:15.62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60 1 8698,'-6'26'3360,"-4"49"1,7 88-1167,3-36-1052,-17 238 379,-7 815 969,73-299-2031,-1-8-403,-11 801 875,-35-1433-945,-11 796-758,8-1011 530,-2 211-3942,12-141 2676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1:03:16.60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11 863 10250,'-4'12'596,"3"-8"-357,0-1 0,0 1 0,0 0 0,0 0 0,0-1-1,1 1 1,-1 0 0,2 6 0,-1-9-210,1 0-1,-1 0 0,1 0 1,0 0-1,-1 0 0,1 0 1,0 0-1,0-1 1,-1 1-1,1 0 0,0 0 1,0-1-1,0 1 1,0-1-1,0 1 0,0-1 1,0 1-1,0-1 1,1 0-1,-1 1 0,0-1 1,0 0-1,0 0 1,0 0-1,0 0 0,1 0 1,-1 0-1,0 0 1,0 0-1,0 0 0,0-1 1,0 1-1,2-1 1,197-23 185,127-11 947,1139-81 839,223-73-352,12 0-303,-698 90 130,352-32 113,-1264 124-1530,648-68 39,-713 71-140,7 0-745,1-1 0,63-19 0,-48-1-189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1:03:25.17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 4 9226,'-1'-1'197,"1"1"0,0 0 0,-1 0 0,1-1 0,0 1-1,0 0 1,-1 0 0,1 0 0,0 0 0,-1-1 0,1 1 0,0 0 0,-1 0 0,1 0 0,-1 0-1,1 0 1,0 0 0,-1 0 0,1 0 0,0 0 0,-1 0 0,1 0 0,0 0 0,-1 0 0,1 0 0,0 1-1,-1-1 1,1 0 0,0 0 0,-1 0 0,1 0 0,0 1 0,-1-1 0,1 0 0,0 1 0,0 13 1286,19 29-1356,1-1 681,-1 0 0,19 66-1,-19-51-276,1-1-1,43 80 0,-40-94-448,3 0 0,1-2-1,2-2 1,1 0-1,62 58 1,-34-38-74,-36-33-6,2-1 0,1-1 1,1-1-1,1-1 0,36 21 0,97 35 47,23 12 206,-143-68-240,1-1 1,78 25-1,91 13 131,-176-49-60,64 11 315,-57-13-245,51 16 1,234 59 318,-34-10-243,147 37 238,-268-72-305,323 115 0,-146-28 315,-89-33-283,-126-42-145,-114-46-49,-16-3-2,-1 1 0,1-1-1,0 1 1,-1 0 0,1 0 0,-1 0-1,1 0 1,-1 0 0,0 0 0,1 0-1,-1 1 1,0 0 0,0-1-1,3 4 1,5 1 0,16 14 9,-11 1 53,13 13 3,16 7-92,-34-29 24,12 22 259,-21-33-340,-1 1-1,1-1 0,-1 0 1,1 1-1,0-1 1,0 0-1,0 0 0,-1 1 1,1-1-1,0 0 0,0 0 1,0 0-1,1 0 0,1 1 1,19 2-8379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1:03:27.1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 1645 6985,'-14'-1'11011,"23"4"-9884,4-1-1008,-1-1 1,1 0-1,0 0 0,0-1 1,0-1-1,0 0 0,-1-1 1,1 0-1,18-7 1,117-45 883,-112 39-780,430-203 727,-140 60-889,229-116-53,-465 222 7,-3-5 0,-2-3 0,148-138 0,-153 121 11,-13 15 101,-4-3-1,93-122 1,-105 125 169,-35 44-264,-1-1 0,15-21 0,-30 40-112,0-1-1,0 1 1,0-1 0,1 1 0,-1 0 0,0-1-1,0 1 1,0-1 0,0 1 0,0-1 0,0 1 0,0 0-1,0-1 1,0 1 0,0-1 0,0 1 0,0-1 0,0 1-1,-1 0 1,1-1 0,0 1 0,0-1 0,0 1 0,0 0-1,-1-1 1,1 1 0,0 0 0,0-1 0,-1 1-1,1 0 1,0-1 0,-1 1 0,0-1 0,-10-5-970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1:03:31.8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0 139 9770,'4'-8'626,"1"0"0,-1 0 0,1 1 0,1 0 0,0 0 0,0 0 0,0 1 0,0-1 0,1 2 0,0-1 0,11-6 0,-6 4-281,1 1 1,0 0-1,0 1 0,0 0 0,1 1 1,15-3-1,-26 7-277,0 0 0,0 1 1,0-1-1,0 1 0,0-1 1,0 1-1,0 0 0,0 0 1,0 1-1,0-1 0,0 1 1,0-1-1,0 1 0,0 0 0,0 0 1,0 0-1,0 0 0,-1 1 1,5 2-1,-5-2-10,0 0 1,0 1-1,-1-1 1,1 1-1,0-1 0,-1 1 1,1 0-1,-1-1 1,0 1-1,0 0 1,0 0-1,0 0 0,-1 0 1,1 0-1,0 6 1,-1 7 112,-1 0 1,-1 1 0,0-1 0,-1 0-1,-8 27 1,-39 91 405,36-105-515,2 1 0,1 1-1,1 0 1,2 0-1,-7 52 1,15-79-59,0 0 0,0 1 1,1-1-1,0 0 0,-1 0 0,2 1 0,-1-1 0,0 0 1,1 0-1,0 0 0,0 0 0,0 0 0,0-1 0,0 1 1,1-1-1,0 1 0,0-1 0,0 0 0,0 0 0,0 0 0,1 0 1,-1-1-1,1 0 0,0 1 0,-1-1 0,1 0 0,5 1 1,2 1-56,-1 0 1,1-1-1,0 0 1,0-1 0,0 0-1,0-1 1,1 0-1,-1 0 1,16-3 0,-25 2-143,1 0 1,0-1-1,-1 1 0,1-1 1,0 0-1,-1 0 1,1 0-1,-1 0 1,1-1-1,-1 1 1,0-1-1,0 1 1,0-1-1,4-4 0,15-15-954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1:03:32.29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615 93 9538,'-5'-7'419,"1"0"-1,-1 1 1,0-1 0,0 1 0,0 0-1,-1 1 1,0-1 0,0 1-1,0 0 1,-1 1 0,0-1-1,0 1 1,0 1 0,0 0 0,-12-4-1,10 5-190,0 0 0,0 1 0,0 0 0,0 1 0,0 0 0,0 0 0,0 1 0,-1 0 0,1 0-1,0 1 1,-16 6 0,6 0-13,0 1-1,1 0 1,0 2 0,0 0-1,2 1 1,-1 0-1,1 1 1,1 1 0,1 1-1,0 0 1,-17 24-1,8-2-14,1 1 0,2 1 0,1 1 0,3 0 0,1 2 1,2 0-1,1 0 0,3 1 0,2 0 0,1 1 0,2-1 0,3 1 0,1 0 0,7 56 0,-3-74-186,1 1 0,1-2-1,1 1 1,2-1 0,0 0 0,1-1 0,2 0-1,0 0 1,2-2 0,1 1 0,0-2 0,1 0-1,2-1 1,0-1 0,1 0 0,1-1 0,0-2 0,2 0-1,0-1 1,0-1 0,1-1 0,1-1 0,0-1-1,1-1 1,0-1 0,0-2 0,51 9 0,-43-11-21,0-3 1,0 0 0,59-6 0,-75 3 2,-1-2 1,1 0 0,-1-1-1,0-1 1,0 0 0,-1-1-1,1-1 1,-1 0-1,20-14 1,-12 3 1,-1 0 0,0-2 0,35-42 0,49-78 19,-72 92-6,-12 16 31,-2-1 1,-1-1-1,-1-1 1,-2-1-1,-2 0 1,-1-1-1,-2 0 1,-1-1-1,-2 0 1,-2-1-1,-1 1 1,-2-1-1,-2 0 1,-6-55-1,4 73 24,-2 0 0,0 1 0,-2-1 0,-13-37 0,15 50-42,-1 0 0,0 0-1,0 0 1,-1 1 0,0-1 0,0 1-1,0 1 1,-1-1 0,-1 1-1,1 0 1,-1 0 0,0 1 0,0 0-1,-10-6 1,2 4-19,-1 2 1,1 0-1,-1 0 0,1 2 1,-1 0-1,0 0 0,0 2 0,-1 0 1,1 1-1,-30 3 0,0 3-338,1 2-1,-69 21 0,4 11-89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11:03:33.92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 66 5209,'-11'-33'5628,"11"32"-5527,-1-1 0,1 1 0,0-1 0,-1 1 0,1-1 0,0 0 0,0 1 0,0-1 0,0 1 0,0-1 0,1 1 0,-1-1 0,0 0 0,1 1 0,-1-1 0,1 1 0,-1-1 0,1 1 0,1-2 1334,-2 16-696,0 71 240,34 741 2979,61-250-2481,-7-51-850,-60-342-564,15 136 16,-38-260-55,-4 1-1,-1-1 1,-13 86-1,-40 133 52,42-203-75,-50 394 7,50-334 8,9 200-1,6 109-68,-11-343-900,-4-1 1,-33 138 0,30-162-1926,11-49 2085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536</Words>
  <Characters>3057</Characters>
  <Application>Microsoft Office Word</Application>
  <DocSecurity>4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Zhenghui</dc:creator>
  <cp:keywords/>
  <dc:description/>
  <cp:lastModifiedBy>Qin, Jiuming</cp:lastModifiedBy>
  <cp:revision>68</cp:revision>
  <dcterms:created xsi:type="dcterms:W3CDTF">2021-03-21T14:47:00Z</dcterms:created>
  <dcterms:modified xsi:type="dcterms:W3CDTF">2023-03-18T18:06:00Z</dcterms:modified>
</cp:coreProperties>
</file>