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F7F06A" w:rsidRDefault="12F7F06A" w14:paraId="3258DFE1" w14:textId="7F7BCF9A">
      <w:bookmarkStart w:name="_GoBack" w:id="0"/>
      <w:bookmarkEnd w:id="0"/>
      <w:r w:rsidR="12F7F06A">
        <w:rPr/>
        <w:t>Q2c</w:t>
      </w:r>
    </w:p>
    <w:p w:rsidR="12F7F06A" w:rsidP="62738279" w:rsidRDefault="12F7F06A" w14:paraId="09249D82" w14:textId="2451AF50">
      <w:pPr>
        <w:rPr>
          <w:rFonts w:ascii="Consolas" w:hAnsi="Consolas" w:eastAsia="Consolas" w:cs="Consolas"/>
          <w:color w:val="auto"/>
        </w:rPr>
      </w:pPr>
      <w:r w:rsidRPr="62738279" w:rsidR="12F7F06A">
        <w:rPr>
          <w:rFonts w:ascii="Consolas" w:hAnsi="Consolas" w:eastAsia="Consolas" w:cs="Consolas"/>
          <w:color w:val="auto"/>
        </w:rPr>
        <w:t>node(a). node(b). node(c). node(d).</w:t>
      </w:r>
    </w:p>
    <w:p w:rsidR="12F7F06A" w:rsidP="62738279" w:rsidRDefault="12F7F06A" w14:paraId="508E3750" w14:textId="32442A55">
      <w:pPr>
        <w:pStyle w:val="Normal"/>
        <w:rPr>
          <w:rFonts w:ascii="Consolas" w:hAnsi="Consolas" w:eastAsia="Consolas" w:cs="Consolas"/>
          <w:color w:val="auto"/>
        </w:rPr>
      </w:pPr>
      <w:r w:rsidRPr="62738279" w:rsidR="12F7F06A">
        <w:rPr>
          <w:rFonts w:ascii="Consolas" w:hAnsi="Consolas" w:eastAsia="Consolas" w:cs="Consolas"/>
          <w:color w:val="auto"/>
        </w:rPr>
        <w:t>edge(</w:t>
      </w:r>
      <w:r w:rsidRPr="62738279" w:rsidR="12F7F06A">
        <w:rPr>
          <w:rFonts w:ascii="Consolas" w:hAnsi="Consolas" w:eastAsia="Consolas" w:cs="Consolas"/>
          <w:color w:val="auto"/>
        </w:rPr>
        <w:t>X,Y</w:t>
      </w:r>
      <w:r w:rsidRPr="62738279" w:rsidR="12F7F06A">
        <w:rPr>
          <w:rFonts w:ascii="Consolas" w:hAnsi="Consolas" w:eastAsia="Consolas" w:cs="Consolas"/>
          <w:color w:val="auto"/>
        </w:rPr>
        <w:t>) :</w:t>
      </w:r>
      <w:r w:rsidRPr="62738279" w:rsidR="12F7F06A">
        <w:rPr>
          <w:rFonts w:ascii="Consolas" w:hAnsi="Consolas" w:eastAsia="Consolas" w:cs="Consolas"/>
          <w:color w:val="auto"/>
        </w:rPr>
        <w:t>- edge(</w:t>
      </w:r>
      <w:r w:rsidRPr="62738279" w:rsidR="12F7F06A">
        <w:rPr>
          <w:rFonts w:ascii="Consolas" w:hAnsi="Consolas" w:eastAsia="Consolas" w:cs="Consolas"/>
          <w:color w:val="auto"/>
        </w:rPr>
        <w:t>Y,X</w:t>
      </w:r>
      <w:r w:rsidRPr="62738279" w:rsidR="12F7F06A">
        <w:rPr>
          <w:rFonts w:ascii="Consolas" w:hAnsi="Consolas" w:eastAsia="Consolas" w:cs="Consolas"/>
          <w:color w:val="auto"/>
        </w:rPr>
        <w:t>).</w:t>
      </w:r>
    </w:p>
    <w:p w:rsidR="12F7F06A" w:rsidP="62738279" w:rsidRDefault="12F7F06A" w14:paraId="1E5B91A8" w14:textId="0549154D">
      <w:pPr>
        <w:pStyle w:val="Normal"/>
        <w:rPr>
          <w:rFonts w:ascii="Consolas" w:hAnsi="Consolas" w:eastAsia="Consolas" w:cs="Consolas"/>
          <w:color w:val="auto"/>
        </w:rPr>
      </w:pPr>
      <w:r w:rsidRPr="62738279" w:rsidR="12F7F06A">
        <w:rPr>
          <w:rFonts w:ascii="Consolas" w:hAnsi="Consolas" w:eastAsia="Consolas" w:cs="Consolas"/>
          <w:color w:val="auto"/>
        </w:rPr>
        <w:t>{ edge</w:t>
      </w:r>
      <w:r w:rsidRPr="62738279" w:rsidR="12F7F06A">
        <w:rPr>
          <w:rFonts w:ascii="Consolas" w:hAnsi="Consolas" w:eastAsia="Consolas" w:cs="Consolas"/>
          <w:color w:val="auto"/>
        </w:rPr>
        <w:t>(</w:t>
      </w:r>
      <w:r w:rsidRPr="62738279" w:rsidR="12F7F06A">
        <w:rPr>
          <w:rFonts w:ascii="Consolas" w:hAnsi="Consolas" w:eastAsia="Consolas" w:cs="Consolas"/>
          <w:color w:val="auto"/>
        </w:rPr>
        <w:t>X,Y</w:t>
      </w:r>
      <w:r w:rsidRPr="62738279" w:rsidR="12F7F06A">
        <w:rPr>
          <w:rFonts w:ascii="Consolas" w:hAnsi="Consolas" w:eastAsia="Consolas" w:cs="Consolas"/>
          <w:color w:val="auto"/>
        </w:rPr>
        <w:t>) :</w:t>
      </w:r>
      <w:r w:rsidRPr="62738279" w:rsidR="12F7F06A">
        <w:rPr>
          <w:rFonts w:ascii="Consolas" w:hAnsi="Consolas" w:eastAsia="Consolas" w:cs="Consolas"/>
          <w:color w:val="auto"/>
        </w:rPr>
        <w:t xml:space="preserve"> node(X), node(Y</w:t>
      </w:r>
      <w:r w:rsidRPr="62738279" w:rsidR="12F7F06A">
        <w:rPr>
          <w:rFonts w:ascii="Consolas" w:hAnsi="Consolas" w:eastAsia="Consolas" w:cs="Consolas"/>
          <w:color w:val="auto"/>
        </w:rPr>
        <w:t>) }</w:t>
      </w:r>
      <w:r w:rsidRPr="62738279" w:rsidR="12F7F06A">
        <w:rPr>
          <w:rFonts w:ascii="Consolas" w:hAnsi="Consolas" w:eastAsia="Consolas" w:cs="Consolas"/>
          <w:color w:val="auto"/>
        </w:rPr>
        <w:t>.</w:t>
      </w:r>
    </w:p>
    <w:p w:rsidR="12F7F06A" w:rsidP="62738279" w:rsidRDefault="12F7F06A" w14:paraId="77647CB9" w14:textId="4785BD0C">
      <w:pPr>
        <w:pStyle w:val="Normal"/>
        <w:rPr>
          <w:rFonts w:ascii="Consolas" w:hAnsi="Consolas" w:eastAsia="Consolas" w:cs="Consolas"/>
          <w:color w:val="auto"/>
        </w:rPr>
      </w:pPr>
      <w:r w:rsidRPr="62738279" w:rsidR="12F7F06A">
        <w:rPr>
          <w:rFonts w:ascii="Consolas" w:hAnsi="Consolas" w:eastAsia="Consolas" w:cs="Consolas"/>
          <w:color w:val="auto"/>
        </w:rPr>
        <w:t>path(</w:t>
      </w:r>
      <w:r w:rsidRPr="62738279" w:rsidR="12F7F06A">
        <w:rPr>
          <w:rFonts w:ascii="Consolas" w:hAnsi="Consolas" w:eastAsia="Consolas" w:cs="Consolas"/>
          <w:color w:val="auto"/>
        </w:rPr>
        <w:t>X,X</w:t>
      </w:r>
      <w:r w:rsidRPr="62738279" w:rsidR="12F7F06A">
        <w:rPr>
          <w:rFonts w:ascii="Consolas" w:hAnsi="Consolas" w:eastAsia="Consolas" w:cs="Consolas"/>
          <w:color w:val="auto"/>
        </w:rPr>
        <w:t>,0</w:t>
      </w:r>
      <w:r w:rsidRPr="62738279" w:rsidR="12F7F06A">
        <w:rPr>
          <w:rFonts w:ascii="Consolas" w:hAnsi="Consolas" w:eastAsia="Consolas" w:cs="Consolas"/>
          <w:color w:val="auto"/>
        </w:rPr>
        <w:t>) :</w:t>
      </w:r>
      <w:r w:rsidRPr="62738279" w:rsidR="12F7F06A">
        <w:rPr>
          <w:rFonts w:ascii="Consolas" w:hAnsi="Consolas" w:eastAsia="Consolas" w:cs="Consolas"/>
          <w:color w:val="auto"/>
        </w:rPr>
        <w:t>- node(X).</w:t>
      </w:r>
    </w:p>
    <w:p w:rsidR="12F7F06A" w:rsidP="62738279" w:rsidRDefault="12F7F06A" w14:paraId="5B498AFD" w14:textId="556815D9">
      <w:pPr>
        <w:pStyle w:val="Normal"/>
        <w:rPr>
          <w:rFonts w:ascii="Consolas" w:hAnsi="Consolas" w:eastAsia="Consolas" w:cs="Consolas"/>
          <w:color w:val="auto"/>
        </w:rPr>
      </w:pPr>
      <w:r w:rsidRPr="62738279" w:rsidR="12F7F06A">
        <w:rPr>
          <w:rFonts w:ascii="Consolas" w:hAnsi="Consolas" w:eastAsia="Consolas" w:cs="Consolas"/>
          <w:color w:val="auto"/>
        </w:rPr>
        <w:t>path(</w:t>
      </w:r>
      <w:r w:rsidRPr="62738279" w:rsidR="12F7F06A">
        <w:rPr>
          <w:rFonts w:ascii="Consolas" w:hAnsi="Consolas" w:eastAsia="Consolas" w:cs="Consolas"/>
          <w:color w:val="auto"/>
        </w:rPr>
        <w:t>X,Z</w:t>
      </w:r>
      <w:r w:rsidRPr="62738279" w:rsidR="12F7F06A">
        <w:rPr>
          <w:rFonts w:ascii="Consolas" w:hAnsi="Consolas" w:eastAsia="Consolas" w:cs="Consolas"/>
          <w:color w:val="auto"/>
        </w:rPr>
        <w:t>,N+1</w:t>
      </w:r>
      <w:r w:rsidRPr="62738279" w:rsidR="12F7F06A">
        <w:rPr>
          <w:rFonts w:ascii="Consolas" w:hAnsi="Consolas" w:eastAsia="Consolas" w:cs="Consolas"/>
          <w:color w:val="auto"/>
        </w:rPr>
        <w:t>) :</w:t>
      </w:r>
      <w:r w:rsidRPr="62738279" w:rsidR="12F7F06A">
        <w:rPr>
          <w:rFonts w:ascii="Consolas" w:hAnsi="Consolas" w:eastAsia="Consolas" w:cs="Consolas"/>
          <w:color w:val="auto"/>
        </w:rPr>
        <w:t>- path(</w:t>
      </w:r>
      <w:r w:rsidRPr="62738279" w:rsidR="12F7F06A">
        <w:rPr>
          <w:rFonts w:ascii="Consolas" w:hAnsi="Consolas" w:eastAsia="Consolas" w:cs="Consolas"/>
          <w:color w:val="auto"/>
        </w:rPr>
        <w:t>X,Y</w:t>
      </w:r>
      <w:r w:rsidRPr="62738279" w:rsidR="12F7F06A">
        <w:rPr>
          <w:rFonts w:ascii="Consolas" w:hAnsi="Consolas" w:eastAsia="Consolas" w:cs="Consolas"/>
          <w:color w:val="auto"/>
        </w:rPr>
        <w:t>,N), edge(</w:t>
      </w:r>
      <w:r w:rsidRPr="62738279" w:rsidR="12F7F06A">
        <w:rPr>
          <w:rFonts w:ascii="Consolas" w:hAnsi="Consolas" w:eastAsia="Consolas" w:cs="Consolas"/>
          <w:color w:val="auto"/>
        </w:rPr>
        <w:t>Y,Z</w:t>
      </w:r>
      <w:r w:rsidRPr="62738279" w:rsidR="12F7F06A">
        <w:rPr>
          <w:rFonts w:ascii="Consolas" w:hAnsi="Consolas" w:eastAsia="Consolas" w:cs="Consolas"/>
          <w:color w:val="auto"/>
        </w:rPr>
        <w:t xml:space="preserve">), </w:t>
      </w:r>
      <w:commentRangeStart w:id="1633201079"/>
      <w:r w:rsidRPr="62738279" w:rsidR="12F7F06A">
        <w:rPr>
          <w:rFonts w:ascii="Consolas" w:hAnsi="Consolas" w:eastAsia="Consolas" w:cs="Consolas"/>
          <w:color w:val="auto"/>
        </w:rPr>
        <w:t>N &lt; 100</w:t>
      </w:r>
      <w:commentRangeEnd w:id="1633201079"/>
      <w:r>
        <w:rPr>
          <w:rStyle w:val="CommentReference"/>
        </w:rPr>
        <w:commentReference w:id="1633201079"/>
      </w:r>
      <w:r w:rsidRPr="62738279" w:rsidR="12F7F06A">
        <w:rPr>
          <w:rFonts w:ascii="Consolas" w:hAnsi="Consolas" w:eastAsia="Consolas" w:cs="Consolas"/>
          <w:color w:val="auto"/>
        </w:rPr>
        <w:t>.</w:t>
      </w:r>
    </w:p>
    <w:p w:rsidR="12F7F06A" w:rsidP="62738279" w:rsidRDefault="12F7F06A" w14:paraId="666B9AF1" w14:textId="425BDF26">
      <w:pPr>
        <w:pStyle w:val="Normal"/>
        <w:rPr>
          <w:rFonts w:ascii="Consolas" w:hAnsi="Consolas" w:eastAsia="Consolas" w:cs="Consolas"/>
          <w:color w:val="auto"/>
        </w:rPr>
      </w:pPr>
      <w:r w:rsidRPr="62738279" w:rsidR="12F7F06A">
        <w:rPr>
          <w:rFonts w:ascii="Consolas" w:hAnsi="Consolas" w:eastAsia="Consolas" w:cs="Consolas"/>
          <w:color w:val="auto"/>
        </w:rPr>
        <w:t>:-</w:t>
      </w:r>
      <w:r w:rsidRPr="62738279" w:rsidR="12F7F06A">
        <w:rPr>
          <w:rFonts w:ascii="Consolas" w:hAnsi="Consolas" w:eastAsia="Consolas" w:cs="Consolas"/>
          <w:color w:val="auto"/>
        </w:rPr>
        <w:t xml:space="preserve"> path(</w:t>
      </w:r>
      <w:r w:rsidRPr="62738279" w:rsidR="12F7F06A">
        <w:rPr>
          <w:rFonts w:ascii="Consolas" w:hAnsi="Consolas" w:eastAsia="Consolas" w:cs="Consolas"/>
          <w:color w:val="auto"/>
        </w:rPr>
        <w:t>X,X</w:t>
      </w:r>
      <w:r w:rsidRPr="62738279" w:rsidR="12F7F06A">
        <w:rPr>
          <w:rFonts w:ascii="Consolas" w:hAnsi="Consolas" w:eastAsia="Consolas" w:cs="Consolas"/>
          <w:color w:val="auto"/>
        </w:rPr>
        <w:t>,N), N \ 2 = 1.</w:t>
      </w:r>
    </w:p>
    <w:p w:rsidR="62738279" w:rsidP="62738279" w:rsidRDefault="62738279" w14:paraId="13F90AD5" w14:textId="00E677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S" w:author="Radziuk, Stefan" w:date="2023-03-18T20:27:16" w:id="1633201079">
    <w:p w:rsidR="62738279" w:rsidRDefault="62738279" w14:paraId="7515B289" w14:textId="3024412C">
      <w:pPr>
        <w:pStyle w:val="CommentText"/>
      </w:pPr>
      <w:r w:rsidR="62738279">
        <w:rPr/>
        <w:t>Unsure about this part. Had to constrain N somehow to get grounding to terminate. Not sure if that's expected in a pen-and-paper environment.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515B28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0E45273" w16cex:dateUtc="2023-03-18T20:27:16.00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515B289" w16cid:durableId="50E452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Radziuk, Stefan">
    <w15:presenceInfo w15:providerId="AD" w15:userId="S::sar119@ic.ac.uk::029463e4-ad43-4100-a414-56a0219c88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48376"/>
    <w:rsid w:val="005CC31A"/>
    <w:rsid w:val="0D748453"/>
    <w:rsid w:val="12F7F06A"/>
    <w:rsid w:val="22448376"/>
    <w:rsid w:val="62738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8376"/>
  <w15:chartTrackingRefBased/>
  <w15:docId w15:val="{80EACD0B-0D2C-498B-9234-080E6BAAF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7c72464012a2430c" /><Relationship Type="http://schemas.microsoft.com/office/2011/relationships/people" Target="people.xml" Id="Ref25df0b1a2e4ace" /><Relationship Type="http://schemas.microsoft.com/office/2011/relationships/commentsExtended" Target="commentsExtended.xml" Id="Rb0da63240dda4199" /><Relationship Type="http://schemas.microsoft.com/office/2016/09/relationships/commentsIds" Target="commentsIds.xml" Id="R83c4c91ad2624c81" /><Relationship Type="http://schemas.microsoft.com/office/2018/08/relationships/commentsExtensible" Target="commentsExtensible.xml" Id="R23591ae3c48a44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2023-03-13T17:40:34.0812462Z</dcterms:created>
  <dcterms:modified xsi:type="dcterms:W3CDTF">2023-03-18T20:27:20.5174169Z</dcterms:modified>
  <dc:creator>Codrin Cotarlan- - Computing Academic Rep</dc:creator>
  <lastModifiedBy>Radziuk, Stefan</lastModifiedBy>
</coreProperties>
</file>