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801E5" w14:textId="4778EB9D" w:rsidR="2228BCF7" w:rsidRDefault="00AE73D6" w:rsidP="2228BCF7">
      <w:r>
        <w:t xml:space="preserve">  </w:t>
      </w:r>
    </w:p>
    <w:p w14:paraId="3A2A3A25" w14:textId="4D4E70F6" w:rsidR="21E789E8" w:rsidRDefault="21E789E8" w:rsidP="2228BCF7">
      <w:r>
        <w:t>1a. Unsmoothed – 10/20, 6/20, 4/20, 0/20</w:t>
      </w:r>
    </w:p>
    <w:p w14:paraId="2974FE24" w14:textId="740C16E4" w:rsidR="21E789E8" w:rsidRDefault="21E789E8" w:rsidP="2228BCF7">
      <w:r>
        <w:t>Smoothed – 11/24, 7/24, 5/24, 1/24</w:t>
      </w:r>
    </w:p>
    <w:p w14:paraId="046A05ED" w14:textId="136E60B8" w:rsidR="2228BCF7" w:rsidRDefault="2228BCF7" w:rsidP="2228BCF7"/>
    <w:p w14:paraId="1D8D0090" w14:textId="18825916" w:rsidR="228F7916" w:rsidRDefault="228F7916" w:rsidP="2228BCF7">
      <w:r>
        <w:t>1 b.</w:t>
      </w:r>
    </w:p>
    <w:p w14:paraId="68728510" w14:textId="5C597600" w:rsidR="228F7916" w:rsidRDefault="228F7916" w:rsidP="2228BCF7">
      <w:r>
        <w:rPr>
          <w:noProof/>
        </w:rPr>
        <w:drawing>
          <wp:inline distT="0" distB="0" distL="0" distR="0" wp14:anchorId="4626B027" wp14:editId="346F1B38">
            <wp:extent cx="4572000" cy="3267075"/>
            <wp:effectExtent l="0" t="0" r="0" b="0"/>
            <wp:docPr id="1379180712" name="Picture 13791807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8224D" w14:textId="4B85EB15" w:rsidR="2228BCF7" w:rsidRDefault="2228BCF7" w:rsidP="2228BCF7"/>
    <w:p w14:paraId="017F9683" w14:textId="59B611CE" w:rsidR="228F7916" w:rsidRDefault="0AE8B615" w:rsidP="2228BCF7">
      <w:r>
        <w:t>1 c.</w:t>
      </w:r>
    </w:p>
    <w:p w14:paraId="58B2D1B7" w14:textId="05AA4441" w:rsidR="228F7916" w:rsidRDefault="63D798FE" w:rsidP="5D68DBBA">
      <w:r>
        <w:t>T</w:t>
      </w:r>
      <w:r w:rsidR="0AE8B615">
        <w:rPr>
          <w:noProof/>
        </w:rPr>
        <w:drawing>
          <wp:inline distT="0" distB="0" distL="0" distR="0" wp14:anchorId="36F5A155" wp14:editId="26B5EF13">
            <wp:extent cx="4419600" cy="4572000"/>
            <wp:effectExtent l="0" t="0" r="0" b="0"/>
            <wp:docPr id="113941152" name="Picture 113941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94115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B0EBD" w14:textId="4D4E70F6" w:rsidR="2228BCF7" w:rsidRDefault="2228BCF7" w:rsidP="2228BCF7"/>
    <w:p w14:paraId="68AB8C9A" w14:textId="25BF9838" w:rsidR="1EA326C3" w:rsidRDefault="49D2E4A5" w:rsidP="2228BCF7">
      <w:r>
        <w:t xml:space="preserve">1d. </w:t>
      </w:r>
      <w:r w:rsidR="3DBF15C3">
        <w:t xml:space="preserve"> Advantages: 1) can handle rare words, spelling </w:t>
      </w:r>
      <w:proofErr w:type="gramStart"/>
      <w:r w:rsidR="3DBF15C3">
        <w:t xml:space="preserve">errors </w:t>
      </w:r>
      <w:r w:rsidR="4FB80D6F">
        <w:t xml:space="preserve"> </w:t>
      </w:r>
      <w:r w:rsidR="3DBF15C3">
        <w:t>or</w:t>
      </w:r>
      <w:proofErr w:type="gramEnd"/>
      <w:r w:rsidR="3DBF15C3">
        <w:t xml:space="preserve"> unseen words. 2) multi-lingual capacity 3) more memory efficient (</w:t>
      </w:r>
      <w:r w:rsidR="432A3120">
        <w:t xml:space="preserve">discrete space you are working space is much smaller </w:t>
      </w:r>
      <w:proofErr w:type="gramStart"/>
      <w:r w:rsidR="432A3120">
        <w:t>I.e.</w:t>
      </w:r>
      <w:proofErr w:type="gramEnd"/>
      <w:r w:rsidR="432A3120">
        <w:t xml:space="preserve"> number of possible characters vs countless word combination options)</w:t>
      </w:r>
    </w:p>
    <w:p w14:paraId="45F264F6" w14:textId="1F1A89A9" w:rsidR="0695B9B0" w:rsidRDefault="432A3120" w:rsidP="2228BCF7">
      <w:r>
        <w:t>Disadvantage: 1) cannot embody semantics/</w:t>
      </w:r>
      <w:proofErr w:type="spellStart"/>
      <w:r>
        <w:t>syntatics</w:t>
      </w:r>
      <w:proofErr w:type="spellEnd"/>
      <w:r>
        <w:t xml:space="preserve"> into word embeddings</w:t>
      </w:r>
    </w:p>
    <w:p w14:paraId="1CDEB172" w14:textId="2583A019" w:rsidR="2228BCF7" w:rsidRDefault="2228BCF7" w:rsidP="2228BCF7"/>
    <w:p w14:paraId="35707584" w14:textId="0F88B0C8" w:rsidR="413F95BB" w:rsidRDefault="413F95BB" w:rsidP="2228BCF7">
      <w:r>
        <w:t>2ai.</w:t>
      </w:r>
      <w:r w:rsidR="497333E1">
        <w:t xml:space="preserve"> </w:t>
      </w:r>
      <w:r w:rsidR="0D7C160D">
        <w:t xml:space="preserve">Many to many. Input sentence has multiple words, and </w:t>
      </w:r>
      <w:r w:rsidR="47048584">
        <w:t>the output gives out the meaning corresponding to each word.</w:t>
      </w:r>
    </w:p>
    <w:p w14:paraId="390F40ED" w14:textId="5C811155" w:rsidR="47048584" w:rsidRDefault="0B2D782D" w:rsidP="2228BCF7">
      <w:r>
        <w:t xml:space="preserve">ii. </w:t>
      </w:r>
      <w:r w:rsidR="0B23AB72">
        <w:t>Based on examiner’s feedback need to use the average of 4.</w:t>
      </w:r>
    </w:p>
    <w:p w14:paraId="65341581" w14:textId="7C53C5C1" w:rsidR="71887C5A" w:rsidRDefault="0B23AB72" w:rsidP="2228BCF7">
      <w:r>
        <w:t xml:space="preserve">4 x 9000 + 1 x 1000 = 37,000 </w:t>
      </w:r>
      <w:proofErr w:type="spellStart"/>
      <w:r>
        <w:t>labels</w:t>
      </w:r>
      <w:r w:rsidR="57305EFB">
        <w:t>e</w:t>
      </w:r>
      <w:proofErr w:type="spellEnd"/>
    </w:p>
    <w:p w14:paraId="450ABD85" w14:textId="69DF7292" w:rsidR="71887C5A" w:rsidRDefault="71887C5A" w:rsidP="2228BCF7">
      <w:r>
        <w:t xml:space="preserve">iii. Macro-average F1 score – class imbalance. </w:t>
      </w:r>
    </w:p>
    <w:p w14:paraId="4FCE6FF0" w14:textId="75E49DA9" w:rsidR="71887C5A" w:rsidRDefault="71887C5A" w:rsidP="2228BCF7">
      <w:r>
        <w:t xml:space="preserve">Bi) Yes. BPE is useful for low resource </w:t>
      </w:r>
      <w:proofErr w:type="gramStart"/>
      <w:r>
        <w:t>tasks, and</w:t>
      </w:r>
      <w:proofErr w:type="gramEnd"/>
      <w:r>
        <w:t xml:space="preserve"> can provide better representation for rare words.</w:t>
      </w:r>
    </w:p>
    <w:p w14:paraId="30BA92BE" w14:textId="0D55368E" w:rsidR="27CEF8DB" w:rsidRDefault="27CEF8DB" w:rsidP="2228BCF7">
      <w:r>
        <w:t>ii) Character level, for the same reason as above.</w:t>
      </w:r>
    </w:p>
    <w:p w14:paraId="7AC94EFD" w14:textId="2A7C15BF" w:rsidR="27CEF8DB" w:rsidRDefault="27CEF8DB" w:rsidP="2228BCF7">
      <w:r>
        <w:t xml:space="preserve">c) </w:t>
      </w:r>
    </w:p>
    <w:p w14:paraId="3C22FBD6" w14:textId="532C6D10" w:rsidR="27CEF8DB" w:rsidRDefault="27CEF8DB" w:rsidP="2228BCF7">
      <w:pPr>
        <w:rPr>
          <w:b/>
          <w:bCs/>
          <w:u w:val="single"/>
        </w:rPr>
      </w:pPr>
      <w:r w:rsidRPr="2228BCF7">
        <w:rPr>
          <w:b/>
          <w:bCs/>
          <w:u w:val="single"/>
        </w:rPr>
        <w:t>For Encoders:</w:t>
      </w:r>
    </w:p>
    <w:p w14:paraId="4F4A3B90" w14:textId="6E3C502A" w:rsidR="27CEF8DB" w:rsidRDefault="27CEF8DB" w:rsidP="2228BCF7">
      <w:r>
        <w:t>Transformer encoders process the entire input all at once (</w:t>
      </w:r>
      <w:proofErr w:type="spellStart"/>
      <w:r>
        <w:t>parallelisable</w:t>
      </w:r>
      <w:proofErr w:type="spellEnd"/>
      <w:r>
        <w:t>) that’s why we need additional position encoding, whereas RNN encoders process their inputs sequentially so there is no need for position encoding.</w:t>
      </w:r>
    </w:p>
    <w:p w14:paraId="754D9E61" w14:textId="761FBCAE" w:rsidR="27CEF8DB" w:rsidRDefault="27CEF8DB" w:rsidP="2228BCF7">
      <w:r>
        <w:t xml:space="preserve">Transformer encoder uses self-attention, but RNN encoder </w:t>
      </w:r>
      <w:r w:rsidR="6B0B1F5F">
        <w:t>does not use attention</w:t>
      </w:r>
      <w:r>
        <w:t xml:space="preserve">. </w:t>
      </w:r>
    </w:p>
    <w:p w14:paraId="1AB04E82" w14:textId="70EA7DBA" w:rsidR="27CEF8DB" w:rsidRDefault="27CEF8DB" w:rsidP="2228BCF7">
      <w:pPr>
        <w:rPr>
          <w:b/>
          <w:bCs/>
          <w:u w:val="single"/>
        </w:rPr>
      </w:pPr>
      <w:r w:rsidRPr="2228BCF7">
        <w:rPr>
          <w:b/>
          <w:bCs/>
          <w:u w:val="single"/>
        </w:rPr>
        <w:t>For Decoders:</w:t>
      </w:r>
    </w:p>
    <w:p w14:paraId="414CFBAF" w14:textId="09F1241E" w:rsidR="1F8B6600" w:rsidRDefault="4F078CD0" w:rsidP="2228BCF7">
      <w:r>
        <w:t xml:space="preserve">Transformer decoders </w:t>
      </w:r>
      <w:r w:rsidR="1FA6ECAD">
        <w:t>uses masked self-</w:t>
      </w:r>
      <w:proofErr w:type="gramStart"/>
      <w:r w:rsidR="1FA6ECAD">
        <w:t>attention</w:t>
      </w:r>
      <w:proofErr w:type="gramEnd"/>
      <w:r w:rsidR="439624A8">
        <w:t xml:space="preserve"> but</w:t>
      </w:r>
      <w:commentRangeStart w:id="0"/>
      <w:commentRangeStart w:id="1"/>
      <w:r w:rsidR="439624A8">
        <w:t xml:space="preserve"> RNN decoder just uses cross-attention. </w:t>
      </w:r>
      <w:r w:rsidR="0A149E0D">
        <w:t xml:space="preserve"> </w:t>
      </w:r>
      <w:commentRangeEnd w:id="0"/>
      <w:r w:rsidR="4F5F39CD">
        <w:rPr>
          <w:rStyle w:val="CommentReference"/>
        </w:rPr>
        <w:commentReference w:id="0"/>
      </w:r>
      <w:commentRangeEnd w:id="1"/>
      <w:r w:rsidR="4F5F39CD">
        <w:rPr>
          <w:rStyle w:val="CommentReference"/>
        </w:rPr>
        <w:commentReference w:id="1"/>
      </w:r>
    </w:p>
    <w:p w14:paraId="6F5C94D2" w14:textId="531BB4E4" w:rsidR="2228BCF7" w:rsidRDefault="2228BCF7" w:rsidP="2228BCF7"/>
    <w:p w14:paraId="45EC6E23" w14:textId="6131F60A" w:rsidR="2228BCF7" w:rsidRDefault="2228BCF7" w:rsidP="2228BCF7"/>
    <w:p w14:paraId="0E1F3F55" w14:textId="0C941EE0" w:rsidR="48028450" w:rsidRDefault="48028450" w:rsidP="2228BCF7">
      <w:r>
        <w:t xml:space="preserve">3a) </w:t>
      </w:r>
    </w:p>
    <w:p w14:paraId="2E111A80" w14:textId="4B95054D" w:rsidR="12478D2F" w:rsidRDefault="12478D2F" w:rsidP="2228BCF7">
      <w:r>
        <w:rPr>
          <w:noProof/>
        </w:rPr>
        <w:drawing>
          <wp:inline distT="0" distB="0" distL="0" distR="0" wp14:anchorId="53493EEA" wp14:editId="203F8BEC">
            <wp:extent cx="3687366" cy="5429250"/>
            <wp:effectExtent l="0" t="0" r="0" b="0"/>
            <wp:docPr id="2112055962" name="Picture 21120559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7366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E23F6" w14:textId="76DD1FE4" w:rsidR="2228BCF7" w:rsidRDefault="2228BCF7" w:rsidP="2228BCF7"/>
    <w:p w14:paraId="3FFF69F7" w14:textId="50CFE89C" w:rsidR="12478D2F" w:rsidRDefault="12478D2F" w:rsidP="2228BCF7">
      <w:r>
        <w:t>3b(I)</w:t>
      </w:r>
    </w:p>
    <w:p w14:paraId="210CE853" w14:textId="1E6DC33D" w:rsidR="46AB6EC3" w:rsidRDefault="46AB6EC3" w:rsidP="2228BCF7">
      <w:r>
        <w:t xml:space="preserve">If we mask too many words, we won’t have enough context to give to the model for it to predict the </w:t>
      </w:r>
      <w:proofErr w:type="gramStart"/>
      <w:r>
        <w:t>mask</w:t>
      </w:r>
      <w:proofErr w:type="gramEnd"/>
    </w:p>
    <w:p w14:paraId="3936EA82" w14:textId="6DAA7AE5" w:rsidR="50273D2E" w:rsidRDefault="50273D2E" w:rsidP="2228BCF7">
      <w:r>
        <w:t xml:space="preserve">M2: </w:t>
      </w:r>
      <w:r w:rsidR="25FDE15C">
        <w:t>If we only train on words that are masked, then the model learns that it only needs to construct good repre</w:t>
      </w:r>
      <w:r w:rsidR="0AA26BD5">
        <w:t>s</w:t>
      </w:r>
      <w:r w:rsidR="25FDE15C">
        <w:t xml:space="preserve">entations for words with mask in </w:t>
      </w:r>
      <w:r w:rsidR="575CD5B5">
        <w:t xml:space="preserve">the </w:t>
      </w:r>
      <w:r w:rsidR="25FDE15C">
        <w:t xml:space="preserve">input. But if we apply this model, we wouldn’t have any mask. </w:t>
      </w:r>
      <w:proofErr w:type="gramStart"/>
      <w:r w:rsidR="25FDE15C">
        <w:t>So</w:t>
      </w:r>
      <w:proofErr w:type="gramEnd"/>
      <w:r w:rsidR="25FDE15C">
        <w:t xml:space="preserve"> we want the model to construc</w:t>
      </w:r>
      <w:r w:rsidR="6D95EFAF">
        <w:t xml:space="preserve">t </w:t>
      </w:r>
      <w:r w:rsidR="25FDE15C">
        <w:t xml:space="preserve">good rep for all words (even words that are not masked). </w:t>
      </w:r>
      <w:r w:rsidR="31695581">
        <w:t xml:space="preserve"> </w:t>
      </w:r>
    </w:p>
    <w:p w14:paraId="67304693" w14:textId="61930876" w:rsidR="50273D2E" w:rsidRDefault="50273D2E" w:rsidP="2228BCF7">
      <w:r>
        <w:t>M3:</w:t>
      </w:r>
      <w:r w:rsidR="4044D85F">
        <w:t xml:space="preserve"> If we only trained with the M1 and M2, then the </w:t>
      </w:r>
      <w:r w:rsidR="7907594E">
        <w:t xml:space="preserve">model </w:t>
      </w:r>
      <w:r w:rsidR="4044D85F">
        <w:t>learns that if it</w:t>
      </w:r>
      <w:r w:rsidR="31FF3653">
        <w:t>’</w:t>
      </w:r>
      <w:r w:rsidR="4044D85F">
        <w:t xml:space="preserve">s not a mask in the input, then that is an incorrect word. </w:t>
      </w:r>
      <w:r w:rsidR="797840D2">
        <w:t>It learns to not trust us, it knows that if there’s a word then it needs to be a diff word in the slot. We want the model to c</w:t>
      </w:r>
      <w:r w:rsidR="7C46D291">
        <w:t xml:space="preserve">onstruct </w:t>
      </w:r>
      <w:r w:rsidR="797840D2">
        <w:t xml:space="preserve">good representations even if there is a correct word </w:t>
      </w:r>
      <w:proofErr w:type="spellStart"/>
      <w:r w:rsidR="797840D2">
        <w:t>alrd</w:t>
      </w:r>
      <w:proofErr w:type="spellEnd"/>
      <w:r w:rsidR="797840D2">
        <w:t xml:space="preserve"> in the slot.</w:t>
      </w:r>
    </w:p>
    <w:p w14:paraId="49E7C91D" w14:textId="046A3765" w:rsidR="2228BCF7" w:rsidRDefault="2228BCF7" w:rsidP="2228BCF7"/>
    <w:p w14:paraId="3F32956D" w14:textId="48317C3F" w:rsidR="7AB5598B" w:rsidRDefault="7AB5598B" w:rsidP="2228BCF7">
      <w:r>
        <w:t>(ii)</w:t>
      </w:r>
      <w:r w:rsidR="177746B4">
        <w:t xml:space="preserve"> d = dimension of word embeddings from BERT encoder </w:t>
      </w:r>
    </w:p>
    <w:p w14:paraId="5778448F" w14:textId="0701EB33" w:rsidR="177746B4" w:rsidRDefault="528329E3" w:rsidP="2228BCF7">
      <w:commentRangeStart w:id="2"/>
      <w:commentRangeStart w:id="3"/>
      <w:commentRangeStart w:id="4"/>
      <w:r>
        <w:t>Input (N, d)</w:t>
      </w:r>
    </w:p>
    <w:p w14:paraId="62E3F497" w14:textId="04F56714" w:rsidR="177746B4" w:rsidRDefault="528329E3" w:rsidP="2228BCF7">
      <w:r>
        <w:t>Output (N, 4)</w:t>
      </w:r>
      <w:commentRangeEnd w:id="2"/>
      <w:r w:rsidR="7F0A1114">
        <w:rPr>
          <w:rStyle w:val="CommentReference"/>
        </w:rPr>
        <w:commentReference w:id="2"/>
      </w:r>
      <w:commentRangeEnd w:id="3"/>
      <w:r w:rsidR="7F0A1114">
        <w:rPr>
          <w:rStyle w:val="CommentReference"/>
        </w:rPr>
        <w:commentReference w:id="3"/>
      </w:r>
      <w:commentRangeEnd w:id="4"/>
      <w:r w:rsidR="7F0A1114">
        <w:rPr>
          <w:rStyle w:val="CommentReference"/>
        </w:rPr>
        <w:commentReference w:id="4"/>
      </w:r>
    </w:p>
    <w:p w14:paraId="475E0418" w14:textId="3A15CF24" w:rsidR="177746B4" w:rsidRDefault="177746B4" w:rsidP="2228BCF7">
      <w:r>
        <w:t xml:space="preserve">Need to </w:t>
      </w:r>
      <w:proofErr w:type="gramStart"/>
      <w:r>
        <w:t>attached</w:t>
      </w:r>
      <w:proofErr w:type="gramEnd"/>
      <w:r>
        <w:t xml:space="preserve"> linear layers (up to max padding x d --&gt; ma</w:t>
      </w:r>
      <w:r w:rsidR="6EAE2131">
        <w:t xml:space="preserve">x padding x 4) </w:t>
      </w:r>
      <w:r>
        <w:t xml:space="preserve">on top of the BERT encoder, and </w:t>
      </w:r>
      <w:proofErr w:type="spellStart"/>
      <w:r>
        <w:t>softmax</w:t>
      </w:r>
      <w:proofErr w:type="spellEnd"/>
      <w:r>
        <w:t xml:space="preserve"> across 4 diff classes.</w:t>
      </w:r>
    </w:p>
    <w:p w14:paraId="18E0C7E9" w14:textId="51902C65" w:rsidR="156F3287" w:rsidRDefault="156F3287">
      <w:r>
        <w:t xml:space="preserve">Loss – cross entropy loss </w:t>
      </w:r>
    </w:p>
    <w:p w14:paraId="086C8FC0" w14:textId="086D9F49" w:rsidR="37731129" w:rsidRDefault="2F0FBD68" w:rsidP="2228BCF7">
      <w:r>
        <w:t xml:space="preserve">Ci) yes. (1) </w:t>
      </w:r>
      <w:commentRangeStart w:id="5"/>
      <w:commentRangeStart w:id="6"/>
      <w:commentRangeStart w:id="7"/>
      <w:commentRangeStart w:id="8"/>
      <w:commentRangeStart w:id="9"/>
      <w:commentRangeStart w:id="10"/>
      <w:r w:rsidR="20CE9320">
        <w:t xml:space="preserve">d^2 for </w:t>
      </w:r>
      <w:proofErr w:type="spellStart"/>
      <w:r w:rsidR="20CE9320">
        <w:t>self attention</w:t>
      </w:r>
      <w:commentRangeEnd w:id="5"/>
      <w:proofErr w:type="spellEnd"/>
      <w:r w:rsidR="2CE021AE">
        <w:rPr>
          <w:rStyle w:val="CommentReference"/>
        </w:rPr>
        <w:commentReference w:id="5"/>
      </w:r>
      <w:commentRangeEnd w:id="6"/>
      <w:r w:rsidR="2CE021AE">
        <w:rPr>
          <w:rStyle w:val="CommentReference"/>
        </w:rPr>
        <w:commentReference w:id="6"/>
      </w:r>
      <w:commentRangeEnd w:id="7"/>
      <w:r w:rsidR="2CE021AE">
        <w:rPr>
          <w:rStyle w:val="CommentReference"/>
        </w:rPr>
        <w:commentReference w:id="7"/>
      </w:r>
      <w:commentRangeEnd w:id="8"/>
      <w:r w:rsidR="2CE021AE">
        <w:rPr>
          <w:rStyle w:val="CommentReference"/>
        </w:rPr>
        <w:commentReference w:id="8"/>
      </w:r>
      <w:commentRangeEnd w:id="9"/>
      <w:r w:rsidR="2CE021AE">
        <w:rPr>
          <w:rStyle w:val="CommentReference"/>
        </w:rPr>
        <w:commentReference w:id="9"/>
      </w:r>
      <w:commentRangeEnd w:id="10"/>
      <w:r w:rsidR="2CE021AE">
        <w:rPr>
          <w:rStyle w:val="CommentReference"/>
        </w:rPr>
        <w:commentReference w:id="10"/>
      </w:r>
      <w:r w:rsidR="20CE9320">
        <w:t xml:space="preserve">,  (2) </w:t>
      </w:r>
      <w:commentRangeStart w:id="11"/>
      <w:commentRangeStart w:id="12"/>
      <w:r w:rsidR="616D21D8">
        <w:t>linear for position wise feed forward layer</w:t>
      </w:r>
      <w:commentRangeEnd w:id="11"/>
      <w:r w:rsidR="2CE021AE">
        <w:rPr>
          <w:rStyle w:val="CommentReference"/>
        </w:rPr>
        <w:commentReference w:id="11"/>
      </w:r>
      <w:commentRangeEnd w:id="12"/>
      <w:r w:rsidR="2CE021AE">
        <w:rPr>
          <w:rStyle w:val="CommentReference"/>
        </w:rPr>
        <w:commentReference w:id="12"/>
      </w:r>
    </w:p>
    <w:p w14:paraId="6AF4E9F7" w14:textId="1915CD92" w:rsidR="252A3DC8" w:rsidRDefault="252A3DC8" w:rsidP="2228BCF7">
      <w:r>
        <w:t xml:space="preserve">ii) No, the weight dimensions do not depend on the Sequence length. </w:t>
      </w:r>
      <w:r w:rsidR="136DA78A">
        <w:t>[D x dh]. Position-wise weight matrix is not dependent on s</w:t>
      </w:r>
      <w:r w:rsidR="64A74CB2">
        <w:t xml:space="preserve">equence length [D x </w:t>
      </w:r>
      <w:proofErr w:type="spellStart"/>
      <w:r w:rsidR="64A74CB2">
        <w:t>dff</w:t>
      </w:r>
      <w:proofErr w:type="spellEnd"/>
      <w:r w:rsidR="64A74CB2">
        <w:t xml:space="preserve">] </w:t>
      </w:r>
    </w:p>
    <w:p w14:paraId="5C083E6A" w14:textId="7AA6F243" w:rsidR="37731129" w:rsidRDefault="37731129" w:rsidP="2228BCF7">
      <w:r>
        <w:t>ii</w:t>
      </w:r>
      <w:r w:rsidR="24BF7735">
        <w:t>i) O(</w:t>
      </w:r>
      <w:proofErr w:type="spellStart"/>
      <w:r w:rsidR="24BF7735">
        <w:t>Nk</w:t>
      </w:r>
      <w:proofErr w:type="spellEnd"/>
      <w:r w:rsidR="24BF7735">
        <w:t>) where k= window size</w:t>
      </w:r>
    </w:p>
    <w:p w14:paraId="66EE066B" w14:textId="4E6D0E14" w:rsidR="2228BCF7" w:rsidRDefault="2228BCF7" w:rsidP="2228BCF7"/>
    <w:p w14:paraId="0D20A193" w14:textId="79BCCBAB" w:rsidR="2228BCF7" w:rsidRDefault="2228BCF7" w:rsidP="2228BCF7"/>
    <w:sectPr w:rsidR="2228BCF7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Bozmarov, Pavel" w:date="2023-03-22T14:55:00Z" w:initials="BP">
    <w:p w14:paraId="5F9094B9" w14:textId="3430F179" w:rsidR="00881E58" w:rsidRDefault="00881E58">
      <w:pPr>
        <w:pStyle w:val="CommentText"/>
      </w:pPr>
      <w:r>
        <w:t>RNNs don't have attention</w:t>
      </w:r>
      <w:r>
        <w:rPr>
          <w:rStyle w:val="CommentReference"/>
        </w:rPr>
        <w:annotationRef/>
      </w:r>
    </w:p>
    <w:p w14:paraId="3362B546" w14:textId="0783A56A" w:rsidR="00881E58" w:rsidRDefault="00881E58">
      <w:pPr>
        <w:pStyle w:val="CommentText"/>
      </w:pPr>
    </w:p>
  </w:comment>
  <w:comment w:id="1" w:author="Mikheev, Alex" w:date="2023-03-22T15:07:00Z" w:initials="MA">
    <w:p w14:paraId="66CF01C3" w14:textId="4B5289DD" w:rsidR="5D68DBBA" w:rsidRDefault="5D68DBBA">
      <w:pPr>
        <w:pStyle w:val="CommentText"/>
      </w:pPr>
      <w:r>
        <w:t>The question says Attention based RNN. I don't think its Cross-Attention, i think its MLP attention</w:t>
      </w:r>
      <w:r>
        <w:rPr>
          <w:rStyle w:val="CommentReference"/>
        </w:rPr>
        <w:annotationRef/>
      </w:r>
    </w:p>
  </w:comment>
  <w:comment w:id="2" w:author="Ball, James" w:date="2023-03-19T14:26:00Z" w:initials="BJ">
    <w:p w14:paraId="2BCE2BEA" w14:textId="2F9C0D12" w:rsidR="5564AB30" w:rsidRDefault="5564AB30" w:rsidP="5564AB30">
      <w:pPr>
        <w:rPr>
          <w:rStyle w:val="Hyperlink"/>
        </w:rPr>
      </w:pPr>
      <w:r>
        <w:t xml:space="preserve">I think you would usually use a single FC layer that inputs a single token and shared across all other tokens, rather than inputting all tokens and outputting all classifications. e.g. </w:t>
      </w:r>
      <w:hyperlink r:id="rId1" w:anchor="text-tagging">
        <w:r w:rsidRPr="5564AB30">
          <w:rPr>
            <w:rStyle w:val="Hyperlink"/>
          </w:rPr>
          <w:t>16.6. Fine-Tuning BERT for Sequence-Level and Token-Level Applications — Dive into Deep Learning 1.0.0-beta0 documentation (d2l.ai)</w:t>
        </w:r>
      </w:hyperlink>
      <w:r>
        <w:annotationRef/>
      </w:r>
    </w:p>
  </w:comment>
  <w:comment w:id="3" w:author="Ball, James" w:date="2023-03-21T16:45:00Z" w:initials="BJ">
    <w:p w14:paraId="0FEF504E" w14:textId="0AD1BF4C" w:rsidR="406EDE4B" w:rsidRDefault="406EDE4B">
      <w:pPr>
        <w:pStyle w:val="CommentText"/>
      </w:pPr>
      <w:r>
        <w:t>For clarity, this would mean input of d and output of 4</w:t>
      </w:r>
      <w:r>
        <w:rPr>
          <w:rStyle w:val="CommentReference"/>
        </w:rPr>
        <w:annotationRef/>
      </w:r>
    </w:p>
  </w:comment>
  <w:comment w:id="4" w:author="Shah, Rahil" w:date="2023-03-21T17:24:00Z" w:initials="SR">
    <w:p w14:paraId="4C0287D7" w14:textId="0638A873" w:rsidR="735EFC8D" w:rsidRDefault="735EFC8D">
      <w:pPr>
        <w:pStyle w:val="CommentText"/>
      </w:pPr>
      <w:r>
        <w:t>this is the input and output of the dense layer that is being shared, right? The input of the entire model (BERT fine tuned) would be N by d input and N by 1 output?</w:t>
      </w:r>
      <w:r>
        <w:rPr>
          <w:rStyle w:val="CommentReference"/>
        </w:rPr>
        <w:annotationRef/>
      </w:r>
    </w:p>
    <w:p w14:paraId="75413474" w14:textId="5AF977F0" w:rsidR="735EFC8D" w:rsidRDefault="735EFC8D">
      <w:pPr>
        <w:pStyle w:val="CommentText"/>
      </w:pPr>
    </w:p>
  </w:comment>
  <w:comment w:id="5" w:author="Ball, James" w:date="2023-03-19T14:37:00Z" w:initials="BJ">
    <w:p w14:paraId="0B397F66" w14:textId="42C99863" w:rsidR="5564AB30" w:rsidRDefault="5564AB30">
      <w:r>
        <w:t>Why is it d^2? Wouldn't it only be the weight matrices for Q, K, and V that increase dimension? Then it would be 3*D*d (i.e. increase by one increases number parameters by 3D)</w:t>
      </w:r>
      <w:r>
        <w:annotationRef/>
      </w:r>
      <w:r>
        <w:rPr>
          <w:rStyle w:val="CommentReference"/>
        </w:rPr>
        <w:annotationRef/>
      </w:r>
    </w:p>
  </w:comment>
  <w:comment w:id="6" w:author="Shah, Rahil" w:date="2023-03-21T16:35:00Z" w:initials="SR">
    <w:p w14:paraId="7FCF781C" w14:textId="4D8BCB85" w:rsidR="406EDE4B" w:rsidRDefault="406EDE4B">
      <w:pPr>
        <w:pStyle w:val="CommentText"/>
      </w:pPr>
      <w:r>
        <w:t>I agree with you here but do you mean 3d^2 or does D signify something else?</w:t>
      </w:r>
      <w:r>
        <w:rPr>
          <w:rStyle w:val="CommentReference"/>
        </w:rPr>
        <w:annotationRef/>
      </w:r>
    </w:p>
  </w:comment>
  <w:comment w:id="7" w:author="Ball, James" w:date="2023-03-21T16:57:00Z" w:initials="BJ">
    <w:p w14:paraId="6518F871" w14:textId="239A426F" w:rsidR="406EDE4B" w:rsidRDefault="406EDE4B">
      <w:pPr>
        <w:pStyle w:val="CommentText"/>
      </w:pPr>
      <w:r>
        <w:t>You're right, it says d is input/model dim, so D=d in this case, and num params increases by 3d if d increases by 1</w:t>
      </w:r>
      <w:r>
        <w:rPr>
          <w:rStyle w:val="CommentReference"/>
        </w:rPr>
        <w:annotationRef/>
      </w:r>
    </w:p>
  </w:comment>
  <w:comment w:id="8" w:author="Shah, Rahil" w:date="2023-03-21T17:02:00Z" w:initials="SR">
    <w:p w14:paraId="3CB6ED8C" w14:textId="4DBA5728" w:rsidR="406EDE4B" w:rsidRDefault="406EDE4B">
      <w:pPr>
        <w:pStyle w:val="CommentText"/>
      </w:pPr>
      <w:r>
        <w:t>wouldn't it be 3 * (2d + 1)</w:t>
      </w:r>
      <w:r>
        <w:rPr>
          <w:rStyle w:val="CommentReference"/>
        </w:rPr>
        <w:annotationRef/>
      </w:r>
    </w:p>
  </w:comment>
  <w:comment w:id="9" w:author="Ball, James" w:date="2023-03-21T17:13:00Z" w:initials="BJ">
    <w:p w14:paraId="170C721F" w14:textId="77777777" w:rsidR="00F03234" w:rsidRDefault="00F03234">
      <w:pPr>
        <w:pStyle w:val="CommentText"/>
      </w:pPr>
      <w:r>
        <w:rPr>
          <w:rStyle w:val="CommentReference"/>
        </w:rPr>
        <w:annotationRef/>
      </w:r>
      <w:r>
        <w:t>yep, 3*(d+1)*(d+1)-3*d*d</w:t>
      </w:r>
    </w:p>
  </w:comment>
  <w:comment w:id="10" w:author="Ho, Soon" w:date="2023-03-22T21:19:00Z" w:initials="HS">
    <w:p w14:paraId="24E49103" w14:textId="4E5E1F34" w:rsidR="5D68DBBA" w:rsidRDefault="5D68DBBA">
      <w:pPr>
        <w:pStyle w:val="CommentText"/>
      </w:pPr>
      <w:r>
        <w:t>Could it be that it's quadratic on the delta and not directly d?</w:t>
      </w:r>
      <w:r>
        <w:rPr>
          <w:rStyle w:val="CommentReference"/>
        </w:rPr>
        <w:annotationRef/>
      </w:r>
    </w:p>
    <w:p w14:paraId="766187B4" w14:textId="35CEA0B5" w:rsidR="5D68DBBA" w:rsidRDefault="5D68DBBA">
      <w:pPr>
        <w:pStyle w:val="CommentText"/>
      </w:pPr>
    </w:p>
    <w:p w14:paraId="21E481E7" w14:textId="1DEB1DCD" w:rsidR="5D68DBBA" w:rsidRDefault="5D68DBBA">
      <w:pPr>
        <w:pStyle w:val="CommentText"/>
      </w:pPr>
      <w:r>
        <w:t>(d+delta)^2-d^2 = 2(d)(delta) + delta^2</w:t>
      </w:r>
    </w:p>
  </w:comment>
  <w:comment w:id="11" w:author="Ball, James" w:date="2023-03-19T14:43:00Z" w:initials="BJ">
    <w:p w14:paraId="1429D910" w14:textId="21F81009" w:rsidR="5564AB30" w:rsidRDefault="5564AB30">
      <w:r>
        <w:t>The feed forward layer has its own dimension d_ff so don't we need to take that into account? There are 2 weight matrices, one goes from d to d_ff and the other goes from d_ff to d. So if we increase d by one, the num parameters increases by 2d_ff</w:t>
      </w:r>
      <w:r>
        <w:annotationRef/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  <w:comment w:id="12" w:author="Shah, Rahil" w:date="2023-03-21T16:35:00Z" w:initials="SR">
    <w:p w14:paraId="64374F84" w14:textId="6460144E" w:rsidR="406EDE4B" w:rsidRDefault="406EDE4B">
      <w:pPr>
        <w:pStyle w:val="CommentText"/>
      </w:pPr>
      <w:r>
        <w:t>Also agree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362B546" w15:done="0"/>
  <w15:commentEx w15:paraId="66CF01C3" w15:paraIdParent="3362B546" w15:done="0"/>
  <w15:commentEx w15:paraId="2BCE2BEA" w15:done="0"/>
  <w15:commentEx w15:paraId="0FEF504E" w15:paraIdParent="2BCE2BEA" w15:done="0"/>
  <w15:commentEx w15:paraId="75413474" w15:paraIdParent="2BCE2BEA" w15:done="0"/>
  <w15:commentEx w15:paraId="0B397F66" w15:done="0"/>
  <w15:commentEx w15:paraId="7FCF781C" w15:paraIdParent="0B397F66" w15:done="0"/>
  <w15:commentEx w15:paraId="6518F871" w15:paraIdParent="0B397F66" w15:done="0"/>
  <w15:commentEx w15:paraId="3CB6ED8C" w15:paraIdParent="0B397F66" w15:done="0"/>
  <w15:commentEx w15:paraId="170C721F" w15:paraIdParent="0B397F66" w15:done="0"/>
  <w15:commentEx w15:paraId="21E481E7" w15:paraIdParent="0B397F66" w15:done="0"/>
  <w15:commentEx w15:paraId="1429D910" w15:done="0"/>
  <w15:commentEx w15:paraId="64374F84" w15:paraIdParent="1429D91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5DC0ECEB" w16cex:dateUtc="2023-03-22T14:55:00Z"/>
  <w16cex:commentExtensible w16cex:durableId="4336D907" w16cex:dateUtc="2023-03-22T15:07:00Z"/>
  <w16cex:commentExtensible w16cex:durableId="0CE336A2" w16cex:dateUtc="2023-03-19T14:26:00Z"/>
  <w16cex:commentExtensible w16cex:durableId="20AF6E30" w16cex:dateUtc="2023-03-21T16:45:00Z"/>
  <w16cex:commentExtensible w16cex:durableId="424EBB5A" w16cex:dateUtc="2023-03-21T17:24:00Z"/>
  <w16cex:commentExtensible w16cex:durableId="70518468" w16cex:dateUtc="2023-03-19T14:37:00Z">
    <w16cex:extLst>
      <w16:ext w16:uri="{CE6994B0-6A32-4C9F-8C6B-6E91EDA988CE}">
        <cr:reactions xmlns:cr="http://schemas.microsoft.com/office/comments/2020/reactions">
          <cr:reaction reactionType="1">
            <cr:reactionInfo dateUtc="2023-03-21T11:41:25Z">
              <cr:user userId="S::cc1122@ic.ac.uk::892443f2-55d7-4915-a1b2-5550232fba85" userProvider="AD" userName="CHEN, JUNCHENG"/>
            </cr:reactionInfo>
          </cr:reaction>
        </cr:reactions>
      </w16:ext>
    </w16cex:extLst>
  </w16cex:commentExtensible>
  <w16cex:commentExtensible w16cex:durableId="75C72676" w16cex:dateUtc="2023-03-21T16:35:00Z"/>
  <w16cex:commentExtensible w16cex:durableId="71EAFDC7" w16cex:dateUtc="2023-03-21T16:57:00Z"/>
  <w16cex:commentExtensible w16cex:durableId="5E1F7720" w16cex:dateUtc="2023-03-21T17:02:00Z"/>
  <w16cex:commentExtensible w16cex:durableId="27C46439" w16cex:dateUtc="2023-03-21T17:13:00Z"/>
  <w16cex:commentExtensible w16cex:durableId="0B7BFA1C" w16cex:dateUtc="2023-03-22T21:19:00Z"/>
  <w16cex:commentExtensible w16cex:durableId="14B61B8A" w16cex:dateUtc="2023-03-19T14:43:00Z">
    <w16cex:extLst>
      <w16:ext w16:uri="{CE6994B0-6A32-4C9F-8C6B-6E91EDA988CE}">
        <cr:reactions xmlns:cr="http://schemas.microsoft.com/office/comments/2020/reactions">
          <cr:reaction reactionType="1">
            <cr:reactionInfo dateUtc="2023-03-21T11:41:24Z">
              <cr:user userId="S::cc1122@ic.ac.uk::892443f2-55d7-4915-a1b2-5550232fba85" userProvider="AD" userName="CHEN, JUNCHENG"/>
            </cr:reactionInfo>
            <cr:reactionInfo dateUtc="2023-03-22T23:22:42Z">
              <cr:user userId="S::tgy19@ic.ac.uk::f361376d-e64e-4e11-a3e4-31bf5a712cd4" userProvider="AD" userName="Yeo, Timothy"/>
            </cr:reactionInfo>
          </cr:reaction>
        </cr:reactions>
      </w16:ext>
    </w16cex:extLst>
  </w16cex:commentExtensible>
  <w16cex:commentExtensible w16cex:durableId="3397DB2B" w16cex:dateUtc="2023-03-21T16:3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362B546" w16cid:durableId="5DC0ECEB"/>
  <w16cid:commentId w16cid:paraId="66CF01C3" w16cid:durableId="4336D907"/>
  <w16cid:commentId w16cid:paraId="2BCE2BEA" w16cid:durableId="0CE336A2"/>
  <w16cid:commentId w16cid:paraId="0FEF504E" w16cid:durableId="20AF6E30"/>
  <w16cid:commentId w16cid:paraId="75413474" w16cid:durableId="424EBB5A"/>
  <w16cid:commentId w16cid:paraId="0B397F66" w16cid:durableId="70518468"/>
  <w16cid:commentId w16cid:paraId="7FCF781C" w16cid:durableId="75C72676"/>
  <w16cid:commentId w16cid:paraId="6518F871" w16cid:durableId="71EAFDC7"/>
  <w16cid:commentId w16cid:paraId="3CB6ED8C" w16cid:durableId="5E1F7720"/>
  <w16cid:commentId w16cid:paraId="170C721F" w16cid:durableId="27C46439"/>
  <w16cid:commentId w16cid:paraId="21E481E7" w16cid:durableId="0B7BFA1C"/>
  <w16cid:commentId w16cid:paraId="1429D910" w16cid:durableId="14B61B8A"/>
  <w16cid:commentId w16cid:paraId="64374F84" w16cid:durableId="3397DB2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2B7685" w14:textId="77777777" w:rsidR="00FA1534" w:rsidRDefault="00FA1534">
      <w:pPr>
        <w:spacing w:after="0" w:line="240" w:lineRule="auto"/>
      </w:pPr>
      <w:r>
        <w:separator/>
      </w:r>
    </w:p>
  </w:endnote>
  <w:endnote w:type="continuationSeparator" w:id="0">
    <w:p w14:paraId="0AC05D7D" w14:textId="77777777" w:rsidR="00FA1534" w:rsidRDefault="00FA1534">
      <w:pPr>
        <w:spacing w:after="0" w:line="240" w:lineRule="auto"/>
      </w:pPr>
      <w:r>
        <w:continuationSeparator/>
      </w:r>
    </w:p>
  </w:endnote>
  <w:endnote w:type="continuationNotice" w:id="1">
    <w:p w14:paraId="7788FDAE" w14:textId="77777777" w:rsidR="00FA1534" w:rsidRDefault="00FA153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Yu Gothic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06EDE4B" w14:paraId="5C0AA58F" w14:textId="77777777" w:rsidTr="406EDE4B">
      <w:trPr>
        <w:trHeight w:val="300"/>
      </w:trPr>
      <w:tc>
        <w:tcPr>
          <w:tcW w:w="3120" w:type="dxa"/>
        </w:tcPr>
        <w:p w14:paraId="6D3CBB42" w14:textId="45EE2D87" w:rsidR="406EDE4B" w:rsidRDefault="406EDE4B" w:rsidP="406EDE4B">
          <w:pPr>
            <w:pStyle w:val="Header"/>
            <w:ind w:left="-115"/>
          </w:pPr>
          <w:r>
            <w:t>`</w:t>
          </w:r>
        </w:p>
      </w:tc>
      <w:tc>
        <w:tcPr>
          <w:tcW w:w="3120" w:type="dxa"/>
        </w:tcPr>
        <w:p w14:paraId="4ED3E9F0" w14:textId="3490FBFB" w:rsidR="406EDE4B" w:rsidRDefault="406EDE4B" w:rsidP="406EDE4B">
          <w:pPr>
            <w:pStyle w:val="Header"/>
            <w:jc w:val="center"/>
          </w:pPr>
        </w:p>
      </w:tc>
      <w:tc>
        <w:tcPr>
          <w:tcW w:w="3120" w:type="dxa"/>
        </w:tcPr>
        <w:p w14:paraId="4B922CCF" w14:textId="54D68C60" w:rsidR="406EDE4B" w:rsidRDefault="406EDE4B" w:rsidP="406EDE4B">
          <w:pPr>
            <w:pStyle w:val="Header"/>
            <w:ind w:right="-115"/>
            <w:jc w:val="right"/>
          </w:pPr>
        </w:p>
      </w:tc>
    </w:tr>
  </w:tbl>
  <w:p w14:paraId="71F4A5A8" w14:textId="0DFFB704" w:rsidR="406EDE4B" w:rsidRDefault="406EDE4B" w:rsidP="406EDE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785619" w14:textId="77777777" w:rsidR="00FA1534" w:rsidRDefault="00FA1534">
      <w:pPr>
        <w:spacing w:after="0" w:line="240" w:lineRule="auto"/>
      </w:pPr>
      <w:r>
        <w:separator/>
      </w:r>
    </w:p>
  </w:footnote>
  <w:footnote w:type="continuationSeparator" w:id="0">
    <w:p w14:paraId="77F1F6B7" w14:textId="77777777" w:rsidR="00FA1534" w:rsidRDefault="00FA1534">
      <w:pPr>
        <w:spacing w:after="0" w:line="240" w:lineRule="auto"/>
      </w:pPr>
      <w:r>
        <w:continuationSeparator/>
      </w:r>
    </w:p>
  </w:footnote>
  <w:footnote w:type="continuationNotice" w:id="1">
    <w:p w14:paraId="50E3FF6D" w14:textId="77777777" w:rsidR="00FA1534" w:rsidRDefault="00FA153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06EDE4B" w14:paraId="15E9333E" w14:textId="77777777" w:rsidTr="406EDE4B">
      <w:trPr>
        <w:trHeight w:val="300"/>
      </w:trPr>
      <w:tc>
        <w:tcPr>
          <w:tcW w:w="3120" w:type="dxa"/>
        </w:tcPr>
        <w:p w14:paraId="1ECC1FD6" w14:textId="47E081F5" w:rsidR="406EDE4B" w:rsidRDefault="406EDE4B" w:rsidP="406EDE4B">
          <w:pPr>
            <w:pStyle w:val="Header"/>
            <w:ind w:left="-115"/>
          </w:pPr>
        </w:p>
      </w:tc>
      <w:tc>
        <w:tcPr>
          <w:tcW w:w="3120" w:type="dxa"/>
        </w:tcPr>
        <w:p w14:paraId="2D11D0DD" w14:textId="13390E1B" w:rsidR="406EDE4B" w:rsidRDefault="406EDE4B" w:rsidP="406EDE4B">
          <w:pPr>
            <w:pStyle w:val="Header"/>
            <w:jc w:val="center"/>
          </w:pPr>
        </w:p>
      </w:tc>
      <w:tc>
        <w:tcPr>
          <w:tcW w:w="3120" w:type="dxa"/>
        </w:tcPr>
        <w:p w14:paraId="0981722D" w14:textId="487CB977" w:rsidR="406EDE4B" w:rsidRDefault="406EDE4B" w:rsidP="406EDE4B">
          <w:pPr>
            <w:pStyle w:val="Header"/>
            <w:ind w:right="-115"/>
            <w:jc w:val="right"/>
          </w:pPr>
        </w:p>
      </w:tc>
    </w:tr>
  </w:tbl>
  <w:p w14:paraId="13E82502" w14:textId="0C708393" w:rsidR="406EDE4B" w:rsidRDefault="406EDE4B" w:rsidP="406EDE4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4CF4B2"/>
    <w:multiLevelType w:val="hybridMultilevel"/>
    <w:tmpl w:val="FFFFFFFF"/>
    <w:lvl w:ilvl="0" w:tplc="61DCBE70">
      <w:start w:val="1"/>
      <w:numFmt w:val="decimal"/>
      <w:lvlText w:val="%1."/>
      <w:lvlJc w:val="left"/>
      <w:pPr>
        <w:ind w:left="720" w:hanging="360"/>
      </w:pPr>
    </w:lvl>
    <w:lvl w:ilvl="1" w:tplc="7B5A9142">
      <w:start w:val="1"/>
      <w:numFmt w:val="lowerLetter"/>
      <w:lvlText w:val="%2."/>
      <w:lvlJc w:val="left"/>
      <w:pPr>
        <w:ind w:left="1440" w:hanging="360"/>
      </w:pPr>
    </w:lvl>
    <w:lvl w:ilvl="2" w:tplc="1AB8491E">
      <w:start w:val="1"/>
      <w:numFmt w:val="lowerRoman"/>
      <w:lvlText w:val="%3."/>
      <w:lvlJc w:val="right"/>
      <w:pPr>
        <w:ind w:left="2160" w:hanging="180"/>
      </w:pPr>
    </w:lvl>
    <w:lvl w:ilvl="3" w:tplc="767609B8">
      <w:start w:val="1"/>
      <w:numFmt w:val="decimal"/>
      <w:lvlText w:val="%4."/>
      <w:lvlJc w:val="left"/>
      <w:pPr>
        <w:ind w:left="2880" w:hanging="360"/>
      </w:pPr>
    </w:lvl>
    <w:lvl w:ilvl="4" w:tplc="24763B8A">
      <w:start w:val="1"/>
      <w:numFmt w:val="lowerLetter"/>
      <w:lvlText w:val="%5."/>
      <w:lvlJc w:val="left"/>
      <w:pPr>
        <w:ind w:left="3600" w:hanging="360"/>
      </w:pPr>
    </w:lvl>
    <w:lvl w:ilvl="5" w:tplc="6A000652">
      <w:start w:val="1"/>
      <w:numFmt w:val="lowerRoman"/>
      <w:lvlText w:val="%6."/>
      <w:lvlJc w:val="right"/>
      <w:pPr>
        <w:ind w:left="4320" w:hanging="180"/>
      </w:pPr>
    </w:lvl>
    <w:lvl w:ilvl="6" w:tplc="D84EA112">
      <w:start w:val="1"/>
      <w:numFmt w:val="decimal"/>
      <w:lvlText w:val="%7."/>
      <w:lvlJc w:val="left"/>
      <w:pPr>
        <w:ind w:left="5040" w:hanging="360"/>
      </w:pPr>
    </w:lvl>
    <w:lvl w:ilvl="7" w:tplc="9A369682">
      <w:start w:val="1"/>
      <w:numFmt w:val="lowerLetter"/>
      <w:lvlText w:val="%8."/>
      <w:lvlJc w:val="left"/>
      <w:pPr>
        <w:ind w:left="5760" w:hanging="360"/>
      </w:pPr>
    </w:lvl>
    <w:lvl w:ilvl="8" w:tplc="641ACD08">
      <w:start w:val="1"/>
      <w:numFmt w:val="lowerRoman"/>
      <w:lvlText w:val="%9."/>
      <w:lvlJc w:val="right"/>
      <w:pPr>
        <w:ind w:left="6480" w:hanging="180"/>
      </w:pPr>
    </w:lvl>
  </w:abstractNum>
  <w:num w:numId="1" w16cid:durableId="51414783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ozmarov, Pavel">
    <w15:presenceInfo w15:providerId="AD" w15:userId="S::pb1121@ic.ac.uk::1f48c9ef-b0da-4af4-94ae-322fd26734ba"/>
  </w15:person>
  <w15:person w15:author="Mikheev, Alex">
    <w15:presenceInfo w15:providerId="AD" w15:userId="S::am7522@ic.ac.uk::37f09f37-41bb-4601-abc4-8905832c2035"/>
  </w15:person>
  <w15:person w15:author="Ball, James">
    <w15:presenceInfo w15:providerId="AD" w15:userId="S::jhb119@ic.ac.uk::041f9f99-40b0-4581-98f1-4017d24684b5"/>
  </w15:person>
  <w15:person w15:author="Shah, Rahil">
    <w15:presenceInfo w15:providerId="AD" w15:userId="S::ras19@ic.ac.uk::f890a690-49a3-43e1-91cb-b45f3dab382d"/>
  </w15:person>
  <w15:person w15:author="Ho, Soon">
    <w15:presenceInfo w15:providerId="AD" w15:userId="S::szh19@ic.ac.uk::a0babccc-d2c5-42c2-ad49-90bf55bab33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EwMjIyNzG3MLQEspV0lIJTi4sz8/NACgxrAUWFOm0sAAAA"/>
  </w:docVars>
  <w:rsids>
    <w:rsidRoot w:val="1219DA86"/>
    <w:rsid w:val="0041F5A1"/>
    <w:rsid w:val="0042505B"/>
    <w:rsid w:val="0065290B"/>
    <w:rsid w:val="007159D7"/>
    <w:rsid w:val="00881E58"/>
    <w:rsid w:val="00AD1F96"/>
    <w:rsid w:val="00AE73D6"/>
    <w:rsid w:val="00C65BA8"/>
    <w:rsid w:val="00CA6C3C"/>
    <w:rsid w:val="00CB3A43"/>
    <w:rsid w:val="00D1544C"/>
    <w:rsid w:val="00E603C9"/>
    <w:rsid w:val="00E914E7"/>
    <w:rsid w:val="00EA0E9B"/>
    <w:rsid w:val="00EE6C8D"/>
    <w:rsid w:val="00F03234"/>
    <w:rsid w:val="00F06675"/>
    <w:rsid w:val="00F426DE"/>
    <w:rsid w:val="00FA1534"/>
    <w:rsid w:val="00FE3184"/>
    <w:rsid w:val="022F3461"/>
    <w:rsid w:val="036391BC"/>
    <w:rsid w:val="04C8B811"/>
    <w:rsid w:val="0546A0AF"/>
    <w:rsid w:val="05B55939"/>
    <w:rsid w:val="05C360D8"/>
    <w:rsid w:val="0695B9B0"/>
    <w:rsid w:val="07444356"/>
    <w:rsid w:val="07DA68C5"/>
    <w:rsid w:val="0882C965"/>
    <w:rsid w:val="095EC5BC"/>
    <w:rsid w:val="0A149E0D"/>
    <w:rsid w:val="0A3EEA19"/>
    <w:rsid w:val="0AA26BD5"/>
    <w:rsid w:val="0AE8B615"/>
    <w:rsid w:val="0B23AB72"/>
    <w:rsid w:val="0B2D782D"/>
    <w:rsid w:val="0C9F9C84"/>
    <w:rsid w:val="0CD5FF9D"/>
    <w:rsid w:val="0D131499"/>
    <w:rsid w:val="0D7C160D"/>
    <w:rsid w:val="1219DA86"/>
    <w:rsid w:val="12478D2F"/>
    <w:rsid w:val="1280475A"/>
    <w:rsid w:val="136DA78A"/>
    <w:rsid w:val="13DC795A"/>
    <w:rsid w:val="156F3287"/>
    <w:rsid w:val="16142B60"/>
    <w:rsid w:val="161BCE3A"/>
    <w:rsid w:val="166C65C2"/>
    <w:rsid w:val="171CA8B7"/>
    <w:rsid w:val="177746B4"/>
    <w:rsid w:val="19147C4D"/>
    <w:rsid w:val="1B87F1DD"/>
    <w:rsid w:val="1D2360BC"/>
    <w:rsid w:val="1DB0C30B"/>
    <w:rsid w:val="1DFAFB62"/>
    <w:rsid w:val="1E9FC5F7"/>
    <w:rsid w:val="1EA326C3"/>
    <w:rsid w:val="1F8B6600"/>
    <w:rsid w:val="1F96CBC3"/>
    <w:rsid w:val="1FA6ECAD"/>
    <w:rsid w:val="2079B450"/>
    <w:rsid w:val="20BEC5A0"/>
    <w:rsid w:val="20CE9320"/>
    <w:rsid w:val="215535D9"/>
    <w:rsid w:val="216F5711"/>
    <w:rsid w:val="21E789E8"/>
    <w:rsid w:val="2228BCF7"/>
    <w:rsid w:val="228F7916"/>
    <w:rsid w:val="22946FE9"/>
    <w:rsid w:val="23541A70"/>
    <w:rsid w:val="238FAD26"/>
    <w:rsid w:val="24BF7735"/>
    <w:rsid w:val="252A3DC8"/>
    <w:rsid w:val="2559114D"/>
    <w:rsid w:val="258296C7"/>
    <w:rsid w:val="25FDE15C"/>
    <w:rsid w:val="26776A40"/>
    <w:rsid w:val="27CEF8DB"/>
    <w:rsid w:val="294685A0"/>
    <w:rsid w:val="296FE122"/>
    <w:rsid w:val="29C217D4"/>
    <w:rsid w:val="2AC2D4B0"/>
    <w:rsid w:val="2C531686"/>
    <w:rsid w:val="2C567D1F"/>
    <w:rsid w:val="2CE021AE"/>
    <w:rsid w:val="2D5722C9"/>
    <w:rsid w:val="2F0FBD68"/>
    <w:rsid w:val="2F8AB748"/>
    <w:rsid w:val="31695581"/>
    <w:rsid w:val="31FF3653"/>
    <w:rsid w:val="32704991"/>
    <w:rsid w:val="3348ED43"/>
    <w:rsid w:val="3473E3DE"/>
    <w:rsid w:val="35A656BC"/>
    <w:rsid w:val="37731129"/>
    <w:rsid w:val="38DFC1D1"/>
    <w:rsid w:val="38F0B71E"/>
    <w:rsid w:val="3B7D3CAA"/>
    <w:rsid w:val="3D42414F"/>
    <w:rsid w:val="3D98413F"/>
    <w:rsid w:val="3DBF15C3"/>
    <w:rsid w:val="3DFA5B9F"/>
    <w:rsid w:val="3E63D9D9"/>
    <w:rsid w:val="3FFDD606"/>
    <w:rsid w:val="4044D85F"/>
    <w:rsid w:val="406EDE4B"/>
    <w:rsid w:val="413F95BB"/>
    <w:rsid w:val="42B30636"/>
    <w:rsid w:val="432A3120"/>
    <w:rsid w:val="439624A8"/>
    <w:rsid w:val="44384983"/>
    <w:rsid w:val="46AB6EC3"/>
    <w:rsid w:val="47048584"/>
    <w:rsid w:val="479F624D"/>
    <w:rsid w:val="48028450"/>
    <w:rsid w:val="497333E1"/>
    <w:rsid w:val="49D2E4A5"/>
    <w:rsid w:val="4A2257EE"/>
    <w:rsid w:val="4B6A863F"/>
    <w:rsid w:val="4C256DAE"/>
    <w:rsid w:val="4DDFB8A9"/>
    <w:rsid w:val="4EE4FE74"/>
    <w:rsid w:val="4F078CD0"/>
    <w:rsid w:val="4F5F39CD"/>
    <w:rsid w:val="4FB80D6F"/>
    <w:rsid w:val="50273D2E"/>
    <w:rsid w:val="50FEFB3E"/>
    <w:rsid w:val="528329E3"/>
    <w:rsid w:val="53A2A7FD"/>
    <w:rsid w:val="54259318"/>
    <w:rsid w:val="548FA81D"/>
    <w:rsid w:val="5564AB30"/>
    <w:rsid w:val="558FB5CA"/>
    <w:rsid w:val="55EB4429"/>
    <w:rsid w:val="57305EFB"/>
    <w:rsid w:val="575CD5B5"/>
    <w:rsid w:val="57B239F0"/>
    <w:rsid w:val="57CD99F6"/>
    <w:rsid w:val="587735B9"/>
    <w:rsid w:val="58E69FB6"/>
    <w:rsid w:val="5A13061A"/>
    <w:rsid w:val="5C01E486"/>
    <w:rsid w:val="5CE045E2"/>
    <w:rsid w:val="5D68DBBA"/>
    <w:rsid w:val="5EC79B3C"/>
    <w:rsid w:val="5EF15920"/>
    <w:rsid w:val="5FA19C15"/>
    <w:rsid w:val="616D21D8"/>
    <w:rsid w:val="623F1C30"/>
    <w:rsid w:val="63D798FE"/>
    <w:rsid w:val="642E82B2"/>
    <w:rsid w:val="648320E1"/>
    <w:rsid w:val="64A74CB2"/>
    <w:rsid w:val="64D22F6A"/>
    <w:rsid w:val="675E0DAE"/>
    <w:rsid w:val="6A038D08"/>
    <w:rsid w:val="6A74CC44"/>
    <w:rsid w:val="6B0B1F5F"/>
    <w:rsid w:val="6BB7588E"/>
    <w:rsid w:val="6D95EFAF"/>
    <w:rsid w:val="6EAE2131"/>
    <w:rsid w:val="6EB2C215"/>
    <w:rsid w:val="6EEDFB79"/>
    <w:rsid w:val="6F1A88C1"/>
    <w:rsid w:val="6F42FE4F"/>
    <w:rsid w:val="6FAC5892"/>
    <w:rsid w:val="706942D7"/>
    <w:rsid w:val="71887C5A"/>
    <w:rsid w:val="735EFC8D"/>
    <w:rsid w:val="740EF226"/>
    <w:rsid w:val="74D809E4"/>
    <w:rsid w:val="7907594E"/>
    <w:rsid w:val="7975301B"/>
    <w:rsid w:val="797840D2"/>
    <w:rsid w:val="7AB5598B"/>
    <w:rsid w:val="7B50FE5B"/>
    <w:rsid w:val="7C46D291"/>
    <w:rsid w:val="7CC55332"/>
    <w:rsid w:val="7D1CE6B9"/>
    <w:rsid w:val="7D322B34"/>
    <w:rsid w:val="7F0A1114"/>
    <w:rsid w:val="7F1A6EEE"/>
    <w:rsid w:val="7F214D4C"/>
    <w:rsid w:val="7FB5BAAB"/>
    <w:rsid w:val="7FF9B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072D3E"/>
  <w15:chartTrackingRefBased/>
  <w15:docId w15:val="{9307634A-A747-437F-89DA-DDBB92C34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32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323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d2l.ai/chapter_natural-language-processing-applications/finetuning-bert.html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3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18/08/relationships/commentsExtensible" Target="commentsExtensible.xml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384</Words>
  <Characters>2191</Characters>
  <Application>Microsoft Office Word</Application>
  <DocSecurity>4</DocSecurity>
  <Lines>18</Lines>
  <Paragraphs>5</Paragraphs>
  <ScaleCrop>false</ScaleCrop>
  <Company/>
  <LinksUpToDate>false</LinksUpToDate>
  <CharactersWithSpaces>2570</CharactersWithSpaces>
  <SharedDoc>false</SharedDoc>
  <HLinks>
    <vt:vector size="6" baseType="variant">
      <vt:variant>
        <vt:i4>47</vt:i4>
      </vt:variant>
      <vt:variant>
        <vt:i4>0</vt:i4>
      </vt:variant>
      <vt:variant>
        <vt:i4>0</vt:i4>
      </vt:variant>
      <vt:variant>
        <vt:i4>5</vt:i4>
      </vt:variant>
      <vt:variant>
        <vt:lpwstr>https://www.d2l.ai/chapter_natural-language-processing-applications/finetuning-bert.html</vt:lpwstr>
      </vt:variant>
      <vt:variant>
        <vt:lpwstr>text-tagging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Codrin Cotarlan- - Computing Academic Rep</dc:creator>
  <cp:keywords/>
  <dc:description/>
  <cp:lastModifiedBy>Yeo, Timothy</cp:lastModifiedBy>
  <cp:revision>12</cp:revision>
  <dcterms:created xsi:type="dcterms:W3CDTF">2023-03-14T14:42:00Z</dcterms:created>
  <dcterms:modified xsi:type="dcterms:W3CDTF">2023-03-23T14:43:00Z</dcterms:modified>
</cp:coreProperties>
</file>