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56E35" w:rsidP="00656E35" w:rsidRDefault="00002CC3" w14:paraId="5E40C345" w14:textId="5F07FB8D">
      <w:pPr>
        <w:pStyle w:val="ListParagraph"/>
        <w:numPr>
          <w:ilvl w:val="0"/>
          <w:numId w:val="1"/>
        </w:numPr>
      </w:pPr>
      <w:r>
        <w:t>Same as CW1 Q3 (in 2020)</w:t>
      </w:r>
      <w:r w:rsidR="00790363">
        <w:t xml:space="preserve">, answer -&gt; </w:t>
      </w:r>
      <w:hyperlink w:history="1" r:id="rId5">
        <w:r w:rsidRPr="00460E06" w:rsidR="00656E35">
          <w:rPr>
            <w:rStyle w:val="Hyperlink"/>
          </w:rPr>
          <w:t>https://materials.doc.ic.ac.uk/view/2021/70023/Course%20Material/15</w:t>
        </w:r>
      </w:hyperlink>
    </w:p>
    <w:p w:rsidR="00656E35" w:rsidP="00656E35" w:rsidRDefault="00656E35" w14:paraId="504A470F" w14:textId="3E45C35B">
      <w:pPr>
        <w:pStyle w:val="ListParagraph"/>
        <w:numPr>
          <w:ilvl w:val="0"/>
          <w:numId w:val="1"/>
        </w:numPr>
      </w:pPr>
      <w:r>
        <w:t>Same as CW2 Q</w:t>
      </w:r>
      <w:r w:rsidR="0091550F">
        <w:t>1 (in 2020)</w:t>
      </w:r>
    </w:p>
    <w:p w:rsidR="0091550F" w:rsidP="00656E35" w:rsidRDefault="0091550F" w14:paraId="257E1D61" w14:textId="4E99512C">
      <w:pPr>
        <w:pStyle w:val="ListParagraph"/>
        <w:numPr>
          <w:ilvl w:val="0"/>
          <w:numId w:val="1"/>
        </w:numPr>
      </w:pPr>
      <w:r>
        <w:t>Same as CW2 Q3 (in 2020)</w:t>
      </w:r>
    </w:p>
    <w:p w:rsidR="0091550F" w:rsidP="00656E35" w:rsidRDefault="0091550F" w14:paraId="6ACBE411" w14:textId="310B0108">
      <w:pPr>
        <w:pStyle w:val="ListParagraph"/>
        <w:numPr>
          <w:ilvl w:val="0"/>
          <w:numId w:val="1"/>
        </w:numPr>
      </w:pPr>
      <w:r>
        <w:t>A) Its essentially traversing through alpha and treating beta as a stack, each open bracket in alpha must be eventually followed by a matching close bracket</w:t>
      </w:r>
    </w:p>
    <w:p w:rsidR="009B5781" w:rsidP="009B5781" w:rsidRDefault="009B5781" w14:paraId="0E334A6E" w14:textId="672833FB">
      <w:pPr>
        <w:ind w:left="720"/>
      </w:pPr>
      <w:r>
        <w:t xml:space="preserve">b) Can combine the two pre-conditions and apply reverse distributivity to get </w:t>
      </w:r>
      <w:proofErr w:type="spellStart"/>
      <w:proofErr w:type="gramStart"/>
      <w:r>
        <w:t>clist</w:t>
      </w:r>
      <w:proofErr w:type="spellEnd"/>
      <w:r>
        <w:t>(</w:t>
      </w:r>
      <w:proofErr w:type="gramEnd"/>
      <w:r>
        <w:t xml:space="preserve">) AND (True), then combine the two post-conditions and apply distributivity to get the post of </w:t>
      </w:r>
      <w:proofErr w:type="spellStart"/>
      <w:r>
        <w:t>wellBr</w:t>
      </w:r>
      <w:proofErr w:type="spellEnd"/>
    </w:p>
    <w:p w:rsidR="006A1058" w:rsidP="006A1058" w:rsidRDefault="00210E01" w14:paraId="3C901491" w14:textId="672833FB">
      <w:pPr>
        <w:ind w:left="720"/>
      </w:pPr>
      <w:r w:rsidR="00210E01">
        <w:rPr/>
        <w:t>c)</w:t>
      </w:r>
      <w:r w:rsidR="006A1058">
        <w:rPr/>
        <w:t xml:space="preserve"> </w:t>
      </w:r>
      <w:proofErr w:type="spellStart"/>
      <w:r w:rsidR="006A1058">
        <w:rPr/>
        <w:t>i</w:t>
      </w:r>
      <w:proofErr w:type="spellEnd"/>
      <w:r w:rsidR="006A1058">
        <w:rPr/>
        <w:t xml:space="preserve">) </w:t>
      </w:r>
      <w:commentRangeStart w:id="2012245473"/>
      <w:proofErr w:type="spellStart"/>
      <w:r w:rsidR="006A1058">
        <w:rPr/>
        <w:t>wb</w:t>
      </w:r>
      <w:proofErr w:type="spellEnd"/>
      <w:r w:rsidR="006A1058">
        <w:rPr/>
        <w:t>(alpha)</w:t>
      </w:r>
      <w:commentRangeEnd w:id="2012245473"/>
      <w:r>
        <w:rPr>
          <w:rStyle w:val="CommentReference"/>
        </w:rPr>
        <w:commentReference w:id="2012245473"/>
      </w:r>
      <w:r w:rsidR="006A1058">
        <w:rPr/>
        <w:t xml:space="preserve"> because you need it again for the post and it gets modified in the loop</w:t>
      </w:r>
    </w:p>
    <w:p w:rsidR="00237C03" w:rsidP="006A1058" w:rsidRDefault="00237C03" w14:paraId="0B599ED3" w14:textId="2783C960">
      <w:pPr>
        <w:ind w:left="720"/>
      </w:pPr>
      <w:r w:rsidR="00237C03">
        <w:rPr/>
        <w:t xml:space="preserve">ii) </w:t>
      </w:r>
      <w:r w:rsidR="00015447">
        <w:rPr/>
        <w:t xml:space="preserve">(and </w:t>
      </w:r>
      <w:proofErr w:type="spellStart"/>
      <w:r w:rsidR="00015447">
        <w:rPr/>
        <w:t>consing</w:t>
      </w:r>
      <w:proofErr w:type="spellEnd"/>
      <w:r w:rsidR="00015447">
        <w:rPr/>
        <w:t xml:space="preserve"> it into a ^ and the end instead of *)</w:t>
      </w:r>
      <w:r w:rsidR="2B50309E">
        <w:rPr/>
        <w:t xml:space="preserve"> </w:t>
      </w:r>
      <w:r w:rsidR="005A7B98">
        <w:drawing>
          <wp:inline wp14:editId="2B50309E" wp14:anchorId="6504427B">
            <wp:extent cx="5943600" cy="7924798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203ff50476b437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79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9C" w:rsidP="006A1058" w:rsidRDefault="003A799C" w14:paraId="4A8A1889" w14:textId="0E3561E5">
      <w:pPr>
        <w:ind w:left="720"/>
      </w:pPr>
      <w:r>
        <w:lastRenderedPageBreak/>
        <w:t xml:space="preserve">d) </w:t>
      </w:r>
      <w:r w:rsidR="006271FE">
        <w:rPr>
          <w:noProof/>
        </w:rPr>
        <w:drawing>
          <wp:inline distT="0" distB="0" distL="0" distR="0" wp14:anchorId="30F94890" wp14:editId="59EC1E4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1FE">
        <w:rPr>
          <w:noProof/>
        </w:rPr>
        <w:lastRenderedPageBreak/>
        <w:drawing>
          <wp:inline distT="0" distB="0" distL="0" distR="0" wp14:anchorId="66468A78" wp14:editId="3A61F7D9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1FE">
        <w:rPr>
          <w:noProof/>
        </w:rPr>
        <w:lastRenderedPageBreak/>
        <w:drawing>
          <wp:inline distT="0" distB="0" distL="0" distR="0" wp14:anchorId="22997EAB" wp14:editId="3E319FC8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99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PB" w:author="Pahnke, Ben" w:date="2021-12-13T16:26:38" w:id="2012245473">
    <w:p w:rsidR="0EA5694B" w:rsidRDefault="0EA5694B" w14:paraId="4E218BEB" w14:textId="763F7E2F">
      <w:pPr>
        <w:pStyle w:val="CommentText"/>
      </w:pPr>
      <w:r w:rsidR="0EA5694B">
        <w:rPr/>
        <w:t>I know this is nit-picky but shouldn't it be wb(alpha) * emp because they used * F instead of ^F and you can't add * true, you can only add * emp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218BE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5CF93FB" w16cex:dateUtc="2021-12-13T16:26:38.44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218BEB" w16cid:durableId="15CF93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77958"/>
    <w:multiLevelType w:val="hybridMultilevel"/>
    <w:tmpl w:val="B98840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hnke, Ben">
    <w15:presenceInfo w15:providerId="AD" w15:userId="S::bdp18@ic.ac.uk::3b5c572e-9399-4ea4-b32f-6c95044f9d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B72824"/>
    <w:rsid w:val="00002CC3"/>
    <w:rsid w:val="00015447"/>
    <w:rsid w:val="00210E01"/>
    <w:rsid w:val="00237C03"/>
    <w:rsid w:val="00264061"/>
    <w:rsid w:val="003A799C"/>
    <w:rsid w:val="00555A56"/>
    <w:rsid w:val="005A7B98"/>
    <w:rsid w:val="006271FE"/>
    <w:rsid w:val="00656E35"/>
    <w:rsid w:val="006A1058"/>
    <w:rsid w:val="00790363"/>
    <w:rsid w:val="0091550F"/>
    <w:rsid w:val="009B5781"/>
    <w:rsid w:val="0EA5694B"/>
    <w:rsid w:val="2B50309E"/>
    <w:rsid w:val="393AE143"/>
    <w:rsid w:val="5AB72824"/>
    <w:rsid w:val="694D8A26"/>
    <w:rsid w:val="6FB9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2824"/>
  <w15:chartTrackingRefBased/>
  <w15:docId w15:val="{8892D852-910A-45FD-A0A1-6461D19E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E3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10E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hyperlink" Target="https://materials.doc.ic.ac.uk/view/2021/70023/Course%20Material/15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comments" Target="comments.xml" Id="R473e0afd0baf4e0e" /><Relationship Type="http://schemas.microsoft.com/office/2011/relationships/people" Target="people.xml" Id="R8630b47df1094522" /><Relationship Type="http://schemas.microsoft.com/office/2011/relationships/commentsExtended" Target="commentsExtended.xml" Id="Rb846bbfa5ee4447c" /><Relationship Type="http://schemas.microsoft.com/office/2016/09/relationships/commentsIds" Target="commentsIds.xml" Id="Rc3f602c8f76d4de0" /><Relationship Type="http://schemas.microsoft.com/office/2018/08/relationships/commentsExtensible" Target="commentsExtensible.xml" Id="Re2bb8f3fc3934c0d" /><Relationship Type="http://schemas.openxmlformats.org/officeDocument/2006/relationships/image" Target="/media/image5.png" Id="R8203ff50476b43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Jin, Robert</dc:creator>
  <keywords/>
  <dc:description/>
  <lastModifiedBy>Tsukui, Keigo</lastModifiedBy>
  <revision>15</revision>
  <dcterms:created xsi:type="dcterms:W3CDTF">2020-12-02T15:51:00.0000000Z</dcterms:created>
  <dcterms:modified xsi:type="dcterms:W3CDTF">2021-12-17T13:54:57.8088025Z</dcterms:modified>
</coreProperties>
</file>