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D3B98" w:rsidP="72BC245A" w:rsidRDefault="4187908D" w14:paraId="2C078E63" w14:textId="68D1705F">
      <w:pPr>
        <w:rPr>
          <w:rFonts w:ascii="Times New Roman" w:hAnsi="Times New Roman" w:eastAsia="Times New Roman" w:cs="Times New Roman"/>
        </w:rPr>
      </w:pPr>
      <w:r w:rsidR="7819A5DA">
        <w:rPr/>
        <w:t xml:space="preserve"> </w:t>
      </w:r>
      <w:r w:rsidR="4187908D">
        <w:drawing>
          <wp:inline wp14:editId="0D0B284E" wp14:anchorId="46026692">
            <wp:extent cx="5943600" cy="695325"/>
            <wp:effectExtent l="0" t="0" r="0" b="0"/>
            <wp:docPr id="609665150" name="Picture 609665150" title=""/>
            <wp:cNvGraphicFramePr>
              <a:graphicFrameLocks noChangeAspect="1"/>
            </wp:cNvGraphicFramePr>
            <a:graphic>
              <a:graphicData uri="http://schemas.openxmlformats.org/drawingml/2006/picture">
                <pic:pic>
                  <pic:nvPicPr>
                    <pic:cNvPr id="0" name="Picture 609665150"/>
                    <pic:cNvPicPr/>
                  </pic:nvPicPr>
                  <pic:blipFill>
                    <a:blip r:embed="R0cf60509050e46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95325"/>
                    </a:xfrm>
                    <a:prstGeom prst="rect">
                      <a:avLst/>
                    </a:prstGeom>
                  </pic:spPr>
                </pic:pic>
              </a:graphicData>
            </a:graphic>
          </wp:inline>
        </w:drawing>
      </w:r>
    </w:p>
    <w:p w:rsidR="628D89F3" w:rsidP="72BC245A" w:rsidRDefault="628D89F3" w14:paraId="7798A7F5" w14:textId="5A4859B4">
      <w:pPr>
        <w:pStyle w:val="ListParagraph"/>
        <w:numPr>
          <w:ilvl w:val="0"/>
          <w:numId w:val="2"/>
        </w:numPr>
        <w:rPr>
          <w:rFonts w:ascii="Times New Roman" w:hAnsi="Times New Roman" w:eastAsia="Times New Roman" w:cs="Times New Roman"/>
        </w:rPr>
      </w:pPr>
      <w:r w:rsidRPr="72BC245A">
        <w:rPr>
          <w:rFonts w:ascii="Times New Roman" w:hAnsi="Times New Roman" w:eastAsia="Times New Roman" w:cs="Times New Roman"/>
        </w:rPr>
        <w:t>No need for Interface Definition Language, as the interface is defined using Java</w:t>
      </w:r>
      <w:r w:rsidR="000625C0">
        <w:rPr>
          <w:rFonts w:ascii="Times New Roman" w:hAnsi="Times New Roman" w:eastAsia="Times New Roman" w:cs="Times New Roman"/>
        </w:rPr>
        <w:t xml:space="preserve"> (</w:t>
      </w:r>
      <w:r w:rsidR="00383B01">
        <w:rPr>
          <w:rFonts w:ascii="Times New Roman" w:hAnsi="Times New Roman" w:eastAsia="Times New Roman" w:cs="Times New Roman"/>
        </w:rPr>
        <w:t>single language system)</w:t>
      </w:r>
    </w:p>
    <w:p w:rsidR="628D89F3" w:rsidP="72BC245A" w:rsidRDefault="628D89F3" w14:paraId="61478C61" w14:textId="45D592CC">
      <w:pPr>
        <w:pStyle w:val="ListParagraph"/>
        <w:numPr>
          <w:ilvl w:val="0"/>
          <w:numId w:val="2"/>
        </w:numPr>
        <w:rPr>
          <w:rFonts w:ascii="Times New Roman" w:hAnsi="Times New Roman" w:eastAsia="Times New Roman" w:cs="Times New Roman"/>
        </w:rPr>
      </w:pPr>
      <w:r w:rsidRPr="72BC245A">
        <w:rPr>
          <w:rFonts w:ascii="Times New Roman" w:hAnsi="Times New Roman" w:eastAsia="Times New Roman" w:cs="Times New Roman"/>
        </w:rPr>
        <w:t>Automated garbage collection for remote objects that are no longer referenced</w:t>
      </w:r>
    </w:p>
    <w:p w:rsidR="628D89F3" w:rsidP="72BC245A" w:rsidRDefault="628D89F3" w14:paraId="58FE2016" w14:textId="597F661C">
      <w:pPr>
        <w:pStyle w:val="ListParagraph"/>
        <w:numPr>
          <w:ilvl w:val="0"/>
          <w:numId w:val="2"/>
        </w:numPr>
        <w:rPr>
          <w:rFonts w:ascii="Times New Roman" w:hAnsi="Times New Roman" w:eastAsia="Times New Roman" w:cs="Times New Roman"/>
        </w:rPr>
      </w:pPr>
      <w:r w:rsidRPr="74BDBA37">
        <w:rPr>
          <w:rFonts w:ascii="Times New Roman" w:hAnsi="Times New Roman" w:eastAsia="Times New Roman" w:cs="Times New Roman"/>
        </w:rPr>
        <w:t>No need for specific server stub (skeleton) - server can use a generic skeleton and all required method specific information can be inferred from the client call</w:t>
      </w:r>
    </w:p>
    <w:p w:rsidRPr="007C4AB3" w:rsidR="00053285" w:rsidP="007C4AB3" w:rsidRDefault="38BB86F9" w14:paraId="5B64059E" w14:textId="3BBC02D0">
      <w:pPr>
        <w:pStyle w:val="ListParagraph"/>
        <w:numPr>
          <w:ilvl w:val="0"/>
          <w:numId w:val="2"/>
        </w:numPr>
        <w:rPr>
          <w:rFonts w:ascii="Times New Roman" w:hAnsi="Times New Roman" w:eastAsia="Times New Roman" w:cs="Times New Roman"/>
        </w:rPr>
      </w:pPr>
      <w:r w:rsidRPr="429F378C" w:rsidR="38BB86F9">
        <w:rPr>
          <w:rFonts w:ascii="Times New Roman" w:hAnsi="Times New Roman" w:eastAsia="Times New Roman" w:cs="Times New Roman"/>
        </w:rPr>
        <w:t xml:space="preserve">Ability to dynamically load code, </w:t>
      </w:r>
      <w:r w:rsidRPr="429F378C" w:rsidR="38BB86F9">
        <w:rPr>
          <w:rFonts w:ascii="Times New Roman" w:hAnsi="Times New Roman" w:eastAsia="Times New Roman" w:cs="Times New Roman"/>
        </w:rPr>
        <w:t>e.g.</w:t>
      </w:r>
      <w:r w:rsidRPr="429F378C" w:rsidR="38BB86F9">
        <w:rPr>
          <w:rFonts w:ascii="Times New Roman" w:hAnsi="Times New Roman" w:eastAsia="Times New Roman" w:cs="Times New Roman"/>
        </w:rPr>
        <w:t xml:space="preserve"> client will dynamically load client stub from the server</w:t>
      </w:r>
    </w:p>
    <w:p w:rsidR="68B0FA6D" w:rsidP="429F378C" w:rsidRDefault="68B0FA6D" w14:paraId="03E517AC" w14:textId="690BC9E4">
      <w:pPr>
        <w:pStyle w:val="ListParagraph"/>
        <w:numPr>
          <w:ilvl w:val="0"/>
          <w:numId w:val="2"/>
        </w:numPr>
        <w:rPr>
          <w:rFonts w:ascii="Times New Roman" w:hAnsi="Times New Roman" w:eastAsia="Times New Roman" w:cs="Times New Roman"/>
        </w:rPr>
      </w:pPr>
      <w:r w:rsidRPr="429F378C" w:rsidR="68B0FA6D">
        <w:rPr>
          <w:rFonts w:ascii="Times New Roman" w:hAnsi="Times New Roman" w:eastAsia="Times New Roman" w:cs="Times New Roman"/>
        </w:rPr>
        <w:t>Serialising</w:t>
      </w:r>
      <w:r w:rsidRPr="429F378C" w:rsidR="68B0FA6D">
        <w:rPr>
          <w:rFonts w:ascii="Times New Roman" w:hAnsi="Times New Roman" w:eastAsia="Times New Roman" w:cs="Times New Roman"/>
        </w:rPr>
        <w:t xml:space="preserve"> and marshalling </w:t>
      </w:r>
      <w:r w:rsidRPr="429F378C" w:rsidR="4D0F8290">
        <w:rPr>
          <w:rFonts w:ascii="Times New Roman" w:hAnsi="Times New Roman" w:eastAsia="Times New Roman" w:cs="Times New Roman"/>
        </w:rPr>
        <w:t>are a</w:t>
      </w:r>
      <w:r w:rsidRPr="429F378C" w:rsidR="68B0FA6D">
        <w:rPr>
          <w:rFonts w:ascii="Times New Roman" w:hAnsi="Times New Roman" w:eastAsia="Times New Roman" w:cs="Times New Roman"/>
        </w:rPr>
        <w:t xml:space="preserve">bstracted away from the user and handled by the RMI. </w:t>
      </w:r>
    </w:p>
    <w:p w:rsidR="628D89F3" w:rsidP="72BC245A" w:rsidRDefault="4187908D" w14:paraId="3EB83FA0" w14:textId="0C572236">
      <w:pPr>
        <w:rPr>
          <w:rFonts w:ascii="Times New Roman" w:hAnsi="Times New Roman" w:eastAsia="Times New Roman" w:cs="Times New Roman"/>
        </w:rPr>
      </w:pPr>
      <w:r>
        <w:rPr>
          <w:noProof/>
        </w:rPr>
        <w:drawing>
          <wp:inline distT="0" distB="0" distL="0" distR="0" wp14:anchorId="528A165D" wp14:editId="5DA66DDF">
            <wp:extent cx="5943600" cy="685800"/>
            <wp:effectExtent l="0" t="0" r="0" b="0"/>
            <wp:docPr id="1146685829" name="Picture 114668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685829"/>
                    <pic:cNvPicPr/>
                  </pic:nvPicPr>
                  <pic:blipFill>
                    <a:blip r:embed="rId8">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rsidR="628D89F3" w:rsidP="72BC245A" w:rsidRDefault="628D89F3" w14:paraId="2E5CA282" w14:textId="1F4782EF">
      <w:pPr>
        <w:rPr>
          <w:rFonts w:ascii="Times New Roman" w:hAnsi="Times New Roman" w:eastAsia="Times New Roman" w:cs="Times New Roman"/>
        </w:rPr>
      </w:pPr>
      <w:r w:rsidRPr="72BC245A">
        <w:rPr>
          <w:rFonts w:ascii="Times New Roman" w:hAnsi="Times New Roman" w:eastAsia="Times New Roman" w:cs="Times New Roman"/>
        </w:rPr>
        <w:t>Cristian’s algorithm is used to sync a single client with another party (server) which has access to UTC. In Cristians’s algorithm the client queries the server (possibly multiple times) and estimates how much it has to adjust its clock based on the time provided by the server.</w:t>
      </w:r>
    </w:p>
    <w:p w:rsidR="628D89F3" w:rsidP="72BC245A" w:rsidRDefault="628D89F3" w14:paraId="3625E413" w14:textId="1EDBCBDC">
      <w:pPr>
        <w:rPr>
          <w:rFonts w:ascii="Times New Roman" w:hAnsi="Times New Roman" w:eastAsia="Times New Roman" w:cs="Times New Roman"/>
        </w:rPr>
      </w:pPr>
      <w:r w:rsidRPr="72BC245A">
        <w:rPr>
          <w:rFonts w:ascii="Times New Roman" w:hAnsi="Times New Roman" w:eastAsia="Times New Roman" w:cs="Times New Roman"/>
        </w:rPr>
        <w:t xml:space="preserve">Berkley algorithm on the other hand applies to synchronization to a common time in a group of machines. Here, a </w:t>
      </w:r>
      <w:r w:rsidRPr="72BC245A" w:rsidR="0609EE65">
        <w:rPr>
          <w:rFonts w:ascii="Times New Roman" w:hAnsi="Times New Roman" w:eastAsia="Times New Roman" w:cs="Times New Roman"/>
        </w:rPr>
        <w:t>centralized</w:t>
      </w:r>
      <w:r w:rsidRPr="72BC245A">
        <w:rPr>
          <w:rFonts w:ascii="Times New Roman" w:hAnsi="Times New Roman" w:eastAsia="Times New Roman" w:cs="Times New Roman"/>
        </w:rPr>
        <w:t xml:space="preserve"> time server is assumed (which may not necessarily receive UTC) which has the role of a master. It polls all clients and calculates best estimate local time (e.g. by rejecting ou</w:t>
      </w:r>
      <w:r w:rsidRPr="72BC245A" w:rsidR="07FDB9D8">
        <w:rPr>
          <w:rFonts w:ascii="Times New Roman" w:hAnsi="Times New Roman" w:eastAsia="Times New Roman" w:cs="Times New Roman"/>
        </w:rPr>
        <w:t xml:space="preserve">tliers and averaging) and sends to </w:t>
      </w:r>
      <w:r w:rsidRPr="72BC245A" w:rsidR="53A253B3">
        <w:rPr>
          <w:rFonts w:ascii="Times New Roman" w:hAnsi="Times New Roman" w:eastAsia="Times New Roman" w:cs="Times New Roman"/>
        </w:rPr>
        <w:t>each</w:t>
      </w:r>
      <w:r w:rsidRPr="72BC245A" w:rsidR="07FDB9D8">
        <w:rPr>
          <w:rFonts w:ascii="Times New Roman" w:hAnsi="Times New Roman" w:eastAsia="Times New Roman" w:cs="Times New Roman"/>
        </w:rPr>
        <w:t xml:space="preserve"> client by how much that client’s clock needs to be adjusted.</w:t>
      </w:r>
    </w:p>
    <w:p w:rsidR="72BC245A" w:rsidP="429F378C" w:rsidRDefault="72BC245A" w14:paraId="2C8C70DE" w14:textId="053DE566">
      <w:pPr>
        <w:rPr>
          <w:rFonts w:ascii="Times New Roman" w:hAnsi="Times New Roman" w:cs="Times New Roman"/>
          <w:color w:val="A9B7C6"/>
        </w:rPr>
      </w:pPr>
      <w:r w:rsidRPr="429F378C" w:rsidR="07FDB9D8">
        <w:rPr>
          <w:rFonts w:ascii="Times New Roman" w:hAnsi="Times New Roman" w:eastAsia="Times New Roman" w:cs="Times New Roman"/>
        </w:rPr>
        <w:t xml:space="preserve">Network time protocol, on the other hand, is used for </w:t>
      </w:r>
      <w:r w:rsidRPr="429F378C" w:rsidR="6CE2C842">
        <w:rPr>
          <w:rFonts w:ascii="Times New Roman" w:hAnsi="Times New Roman" w:eastAsia="Times New Roman" w:cs="Times New Roman"/>
        </w:rPr>
        <w:t>larger</w:t>
      </w:r>
      <w:r w:rsidRPr="429F378C" w:rsidR="07FDB9D8">
        <w:rPr>
          <w:rFonts w:ascii="Times New Roman" w:hAnsi="Times New Roman" w:eastAsia="Times New Roman" w:cs="Times New Roman"/>
        </w:rPr>
        <w:t xml:space="preserve"> networks </w:t>
      </w:r>
      <w:r w:rsidRPr="429F378C" w:rsidR="07FDB9D8">
        <w:rPr>
          <w:rFonts w:ascii="Times New Roman" w:hAnsi="Times New Roman" w:eastAsia="Times New Roman" w:cs="Times New Roman"/>
        </w:rPr>
        <w:t>ries</w:t>
      </w:r>
      <w:r w:rsidRPr="429F378C" w:rsidR="07FDB9D8">
        <w:rPr>
          <w:rFonts w:ascii="Times New Roman" w:hAnsi="Times New Roman" w:eastAsia="Times New Roman" w:cs="Times New Roman"/>
        </w:rPr>
        <w:t xml:space="preserve"> (top tier) have access to UTC time and </w:t>
      </w:r>
      <w:r w:rsidRPr="429F378C" w:rsidR="07FDB9D8">
        <w:rPr>
          <w:rFonts w:ascii="Times New Roman" w:hAnsi="Times New Roman" w:eastAsia="Times New Roman" w:cs="Times New Roman"/>
        </w:rPr>
        <w:t xml:space="preserve">essentially </w:t>
      </w:r>
      <w:r w:rsidRPr="429F378C" w:rsidR="509FDE59">
        <w:rPr>
          <w:rFonts w:ascii="Times New Roman" w:hAnsi="Times New Roman" w:eastAsia="Times New Roman" w:cs="Times New Roman"/>
        </w:rPr>
        <w:t>propagate</w:t>
      </w:r>
      <w:r w:rsidRPr="429F378C" w:rsidR="07FDB9D8">
        <w:rPr>
          <w:rFonts w:ascii="Times New Roman" w:hAnsi="Times New Roman" w:eastAsia="Times New Roman" w:cs="Times New Roman"/>
        </w:rPr>
        <w:t xml:space="preserve"> it downwards through the hierarchy </w:t>
      </w:r>
      <w:r w:rsidRPr="429F378C" w:rsidR="07FDB9D8">
        <w:rPr>
          <w:rFonts w:ascii="Times New Roman" w:hAnsi="Times New Roman" w:eastAsia="Times New Roman" w:cs="Times New Roman"/>
        </w:rPr>
        <w:t>thro</w:t>
      </w:r>
    </w:p>
    <w:p w:rsidR="72BC245A" w:rsidP="429F378C" w:rsidRDefault="72BC245A" w14:paraId="45163FE7" w14:textId="0CB13E07">
      <w:pPr>
        <w:pStyle w:val="Normal"/>
        <w:rPr>
          <w:rFonts w:ascii="Times New Roman" w:hAnsi="Times New Roman" w:eastAsia="Times New Roman" w:cs="Times New Roman"/>
        </w:rPr>
      </w:pPr>
    </w:p>
    <w:p w:rsidR="72BC245A" w:rsidP="429F378C" w:rsidRDefault="72BC245A" w14:paraId="672DECE7" w14:textId="26D61063">
      <w:pPr>
        <w:pStyle w:val="ListParagraph"/>
        <w:numPr>
          <w:ilvl w:val="0"/>
          <w:numId w:val="5"/>
        </w:numPr>
        <w:rPr>
          <w:rFonts w:ascii="Times New Roman" w:hAnsi="Times New Roman" w:eastAsia="Times New Roman" w:cs="Times New Roman"/>
        </w:rPr>
      </w:pPr>
    </w:p>
    <w:p w:rsidR="72BC245A" w:rsidP="429F378C" w:rsidRDefault="72BC245A" w14:paraId="0D54E095" w14:textId="1840C65E">
      <w:pPr>
        <w:pStyle w:val="Normal"/>
        <w:rPr>
          <w:rFonts w:ascii="Times New Roman" w:hAnsi="Times New Roman" w:cs="Times New Roman"/>
          <w:color w:val="A9B7C6"/>
        </w:rPr>
      </w:pPr>
      <w:r w:rsidR="6650E6AC">
        <w:drawing>
          <wp:inline wp14:editId="3C624E41" wp14:anchorId="41584998">
            <wp:extent cx="2752725" cy="4572000"/>
            <wp:effectExtent l="0" t="0" r="0" b="0"/>
            <wp:docPr id="604296884" name="" title=""/>
            <wp:cNvGraphicFramePr>
              <a:graphicFrameLocks noChangeAspect="1"/>
            </wp:cNvGraphicFramePr>
            <a:graphic>
              <a:graphicData uri="http://schemas.openxmlformats.org/drawingml/2006/picture">
                <pic:pic>
                  <pic:nvPicPr>
                    <pic:cNvPr id="0" name=""/>
                    <pic:cNvPicPr/>
                  </pic:nvPicPr>
                  <pic:blipFill>
                    <a:blip r:embed="Rb74f327f954f469e">
                      <a:extLst>
                        <a:ext xmlns:a="http://schemas.openxmlformats.org/drawingml/2006/main" uri="{28A0092B-C50C-407E-A947-70E740481C1C}">
                          <a14:useLocalDpi val="0"/>
                        </a:ext>
                      </a:extLst>
                    </a:blip>
                    <a:stretch>
                      <a:fillRect/>
                    </a:stretch>
                  </pic:blipFill>
                  <pic:spPr>
                    <a:xfrm>
                      <a:off x="0" y="0"/>
                      <a:ext cx="2752725" cy="4572000"/>
                    </a:xfrm>
                    <a:prstGeom prst="rect">
                      <a:avLst/>
                    </a:prstGeom>
                  </pic:spPr>
                </pic:pic>
              </a:graphicData>
            </a:graphic>
          </wp:inline>
        </w:drawing>
      </w:r>
    </w:p>
    <w:p w:rsidR="3040C0E5" w:rsidP="429F378C" w:rsidRDefault="3040C0E5" w14:paraId="5F156C88" w14:textId="28F0058D">
      <w:pPr>
        <w:pStyle w:val="Normal"/>
      </w:pPr>
      <w:r w:rsidR="3040C0E5">
        <w:rPr/>
        <w:t xml:space="preserve">Not sure about the </w:t>
      </w:r>
      <w:r w:rsidR="3040C0E5">
        <w:rPr/>
        <w:t>while(</w:t>
      </w:r>
      <w:r w:rsidR="3040C0E5">
        <w:rPr/>
        <w:t>true</w:t>
      </w:r>
      <w:r w:rsidR="3040C0E5">
        <w:rPr/>
        <w:t>)</w:t>
      </w:r>
      <w:r w:rsidR="3040C0E5">
        <w:rPr/>
        <w:t>{</w:t>
      </w:r>
      <w:r w:rsidR="3040C0E5">
        <w:rPr/>
        <w:t>}</w:t>
      </w:r>
    </w:p>
    <w:p w:rsidR="429F378C" w:rsidP="429F378C" w:rsidRDefault="429F378C" w14:paraId="51520D0D" w14:textId="0D963A75">
      <w:pPr>
        <w:pStyle w:val="Normal"/>
      </w:pPr>
    </w:p>
    <w:p w:rsidR="509B37AD" w:rsidP="429F378C" w:rsidRDefault="509B37AD" w14:paraId="7F94CA3B" w14:textId="27805678">
      <w:pPr>
        <w:pStyle w:val="Normal"/>
        <w:rPr>
          <w:rFonts w:ascii="Times New Roman" w:hAnsi="Times New Roman" w:eastAsia="Times New Roman" w:cs="Times New Roman"/>
        </w:rPr>
      </w:pPr>
      <w:r w:rsidR="509B37AD">
        <w:drawing>
          <wp:inline wp14:editId="0EA00D0C" wp14:anchorId="1FB2EACB">
            <wp:extent cx="5943600" cy="571500"/>
            <wp:effectExtent l="0" t="0" r="0" b="0"/>
            <wp:docPr id="958491538" name="Picture 958491538" title=""/>
            <wp:cNvGraphicFramePr>
              <a:graphicFrameLocks noChangeAspect="1"/>
            </wp:cNvGraphicFramePr>
            <a:graphic>
              <a:graphicData uri="http://schemas.openxmlformats.org/drawingml/2006/picture">
                <pic:pic>
                  <pic:nvPicPr>
                    <pic:cNvPr id="0" name="Picture 958491538"/>
                    <pic:cNvPicPr/>
                  </pic:nvPicPr>
                  <pic:blipFill>
                    <a:blip r:embed="Ra05048c198f74a3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571500"/>
                    </a:xfrm>
                    <a:prstGeom xmlns:a="http://schemas.openxmlformats.org/drawingml/2006/main" prst="rect">
                      <a:avLst/>
                    </a:prstGeom>
                  </pic:spPr>
                </pic:pic>
              </a:graphicData>
            </a:graphic>
          </wp:inline>
        </w:drawing>
      </w:r>
    </w:p>
    <w:p w:rsidR="509B37AD" w:rsidP="429F378C" w:rsidRDefault="509B37AD" w14:paraId="02453B6B" w14:textId="7D86F406">
      <w:pPr>
        <w:pStyle w:val="Normal"/>
      </w:pPr>
      <w:r w:rsidR="509B37AD">
        <w:drawing>
          <wp:inline wp14:editId="3D1D376E" wp14:anchorId="1E344D5A">
            <wp:extent cx="3648075" cy="4572000"/>
            <wp:effectExtent l="0" t="0" r="0" b="0"/>
            <wp:docPr id="1240941409" name="" title=""/>
            <wp:cNvGraphicFramePr>
              <a:graphicFrameLocks noChangeAspect="1"/>
            </wp:cNvGraphicFramePr>
            <a:graphic>
              <a:graphicData uri="http://schemas.openxmlformats.org/drawingml/2006/picture">
                <pic:pic>
                  <pic:nvPicPr>
                    <pic:cNvPr id="0" name=""/>
                    <pic:cNvPicPr/>
                  </pic:nvPicPr>
                  <pic:blipFill>
                    <a:blip r:embed="R9075348098294abf">
                      <a:extLst>
                        <a:ext xmlns:a="http://schemas.openxmlformats.org/drawingml/2006/main" uri="{28A0092B-C50C-407E-A947-70E740481C1C}">
                          <a14:useLocalDpi val="0"/>
                        </a:ext>
                      </a:extLst>
                    </a:blip>
                    <a:stretch>
                      <a:fillRect/>
                    </a:stretch>
                  </pic:blipFill>
                  <pic:spPr>
                    <a:xfrm>
                      <a:off x="0" y="0"/>
                      <a:ext cx="3648075" cy="4572000"/>
                    </a:xfrm>
                    <a:prstGeom prst="rect">
                      <a:avLst/>
                    </a:prstGeom>
                  </pic:spPr>
                </pic:pic>
              </a:graphicData>
            </a:graphic>
          </wp:inline>
        </w:drawing>
      </w:r>
    </w:p>
    <w:p w:rsidR="0B29E87D" w:rsidP="72BC245A" w:rsidRDefault="04B0D335" w14:paraId="5E19DA3E" w14:textId="29812765">
      <w:pPr/>
    </w:p>
    <w:p w:rsidR="429F378C" w:rsidP="429F378C" w:rsidRDefault="429F378C" w14:paraId="4F8E371F" w14:textId="663C2A6A">
      <w:pPr>
        <w:pStyle w:val="HTMLPreformatted"/>
        <w:shd w:val="clear" w:color="auto" w:fill="2B2B2B"/>
        <w:rPr>
          <w:rFonts w:ascii="Times New Roman" w:hAnsi="Times New Roman" w:cs="Times New Roman"/>
          <w:color w:val="CC7832"/>
        </w:rPr>
      </w:pPr>
    </w:p>
    <w:p w:rsidR="00F41747" w:rsidP="00A50EEB" w:rsidRDefault="2F04AC5E" w14:paraId="5B4E64B8" w14:textId="02DB3CC0">
      <w:pPr>
        <w:pStyle w:val="HTMLPreformatted"/>
        <w:shd w:val="clear" w:color="auto" w:fill="2B2B2B"/>
        <w:rPr>
          <w:rFonts w:ascii="Times New Roman" w:hAnsi="Times New Roman" w:cs="Times New Roman"/>
          <w:color w:val="A9B7C6"/>
        </w:rPr>
      </w:pPr>
      <w:r w:rsidRPr="4803A776">
        <w:rPr>
          <w:rFonts w:ascii="Times New Roman" w:hAnsi="Times New Roman" w:cs="Times New Roman"/>
          <w:color w:val="CC7832"/>
        </w:rPr>
        <w:t xml:space="preserve">public class </w:t>
      </w:r>
      <w:r w:rsidRPr="4803A776">
        <w:rPr>
          <w:rFonts w:ascii="Times New Roman" w:hAnsi="Times New Roman" w:cs="Times New Roman"/>
          <w:color w:val="A9B7C6"/>
        </w:rPr>
        <w:t xml:space="preserve">TimeLeader </w:t>
      </w:r>
      <w:r w:rsidRPr="4803A776">
        <w:rPr>
          <w:rFonts w:ascii="Times New Roman" w:hAnsi="Times New Roman" w:cs="Times New Roman"/>
          <w:color w:val="CC7832"/>
        </w:rPr>
        <w:t xml:space="preserve">extends </w:t>
      </w:r>
      <w:r w:rsidRPr="4803A776">
        <w:rPr>
          <w:rFonts w:ascii="Times New Roman" w:hAnsi="Times New Roman" w:cs="Times New Roman"/>
          <w:color w:val="A9B7C6"/>
        </w:rPr>
        <w:t xml:space="preserve">UnicastRemoteObject </w:t>
      </w:r>
      <w:r w:rsidRPr="4803A776">
        <w:rPr>
          <w:rFonts w:ascii="Times New Roman" w:hAnsi="Times New Roman" w:cs="Times New Roman"/>
          <w:color w:val="CC7832"/>
        </w:rPr>
        <w:t xml:space="preserve">implements </w:t>
      </w:r>
      <w:r w:rsidRPr="4803A776">
        <w:rPr>
          <w:rFonts w:ascii="Times New Roman" w:hAnsi="Times New Roman" w:cs="Times New Roman"/>
          <w:color w:val="A9B7C6"/>
        </w:rPr>
        <w:t>TimeLeaderI {</w:t>
      </w:r>
      <w:r w:rsidR="00A50EEB">
        <w:br/>
      </w:r>
      <w:r w:rsidRPr="4803A776">
        <w:rPr>
          <w:rFonts w:ascii="Times New Roman" w:hAnsi="Times New Roman" w:cs="Times New Roman"/>
          <w:color w:val="A9B7C6"/>
        </w:rPr>
        <w:t xml:space="preserve">    </w:t>
      </w:r>
      <w:r w:rsidRPr="4803A776">
        <w:rPr>
          <w:rFonts w:ascii="Times New Roman" w:hAnsi="Times New Roman" w:cs="Times New Roman"/>
          <w:color w:val="808080" w:themeColor="background1" w:themeShade="80"/>
        </w:rPr>
        <w:t>// Timekeeper list</w:t>
      </w:r>
      <w:r w:rsidR="00A50EEB">
        <w:br/>
      </w:r>
      <w:r w:rsidRPr="4803A776">
        <w:rPr>
          <w:rFonts w:ascii="Times New Roman" w:hAnsi="Times New Roman" w:cs="Times New Roman"/>
          <w:color w:val="808080" w:themeColor="background1" w:themeShade="80"/>
        </w:rPr>
        <w:t xml:space="preserve">    </w:t>
      </w:r>
      <w:r w:rsidRPr="4803A776">
        <w:rPr>
          <w:rFonts w:ascii="Times New Roman" w:hAnsi="Times New Roman" w:cs="Times New Roman"/>
          <w:color w:val="CC7832"/>
        </w:rPr>
        <w:t xml:space="preserve">private </w:t>
      </w:r>
      <w:r w:rsidRPr="4803A776">
        <w:rPr>
          <w:rFonts w:ascii="Times New Roman" w:hAnsi="Times New Roman" w:cs="Times New Roman"/>
          <w:color w:val="A9B7C6"/>
        </w:rPr>
        <w:t xml:space="preserve">Vector&lt;TimeKeeper&gt; </w:t>
      </w:r>
      <w:r w:rsidRPr="4803A776">
        <w:rPr>
          <w:rFonts w:ascii="Times New Roman" w:hAnsi="Times New Roman" w:cs="Times New Roman"/>
          <w:color w:val="9876AA"/>
        </w:rPr>
        <w:t>timekeepers</w:t>
      </w:r>
      <w:r w:rsidRPr="4803A776">
        <w:rPr>
          <w:rFonts w:ascii="Times New Roman" w:hAnsi="Times New Roman" w:cs="Times New Roman"/>
          <w:color w:val="CC7832"/>
        </w:rPr>
        <w:t>;</w:t>
      </w:r>
      <w:r w:rsidR="00A50EEB">
        <w:br/>
      </w:r>
      <w:r w:rsidR="00A50EEB">
        <w:br/>
      </w:r>
      <w:r w:rsidRPr="4803A776">
        <w:rPr>
          <w:rFonts w:ascii="Times New Roman" w:hAnsi="Times New Roman" w:cs="Times New Roman"/>
          <w:color w:val="CC7832"/>
        </w:rPr>
        <w:t xml:space="preserve">    public </w:t>
      </w:r>
      <w:r w:rsidRPr="4803A776">
        <w:rPr>
          <w:rFonts w:ascii="Times New Roman" w:hAnsi="Times New Roman" w:cs="Times New Roman"/>
          <w:color w:val="FFC66D"/>
        </w:rPr>
        <w:t>TimeLeader</w:t>
      </w:r>
      <w:r w:rsidRPr="4803A776">
        <w:rPr>
          <w:rFonts w:ascii="Times New Roman" w:hAnsi="Times New Roman" w:cs="Times New Roman"/>
          <w:color w:val="A9B7C6"/>
        </w:rPr>
        <w:t xml:space="preserve">() </w:t>
      </w:r>
      <w:r w:rsidRPr="4803A776">
        <w:rPr>
          <w:rFonts w:ascii="Times New Roman" w:hAnsi="Times New Roman" w:cs="Times New Roman"/>
          <w:color w:val="CC7832"/>
        </w:rPr>
        <w:t xml:space="preserve">throws </w:t>
      </w:r>
      <w:r w:rsidRPr="4803A776">
        <w:rPr>
          <w:rFonts w:ascii="Times New Roman" w:hAnsi="Times New Roman" w:cs="Times New Roman"/>
          <w:color w:val="A9B7C6"/>
        </w:rPr>
        <w:t>RemoteException {</w:t>
      </w:r>
      <w:r w:rsidR="00A50EEB">
        <w:br/>
      </w:r>
      <w:r w:rsidRPr="4803A776">
        <w:rPr>
          <w:rFonts w:ascii="Times New Roman" w:hAnsi="Times New Roman" w:cs="Times New Roman"/>
          <w:color w:val="A9B7C6"/>
        </w:rPr>
        <w:t xml:space="preserve">        </w:t>
      </w:r>
      <w:r w:rsidRPr="4803A776">
        <w:rPr>
          <w:rFonts w:ascii="Times New Roman" w:hAnsi="Times New Roman" w:cs="Times New Roman"/>
          <w:color w:val="CC7832"/>
        </w:rPr>
        <w:t>super</w:t>
      </w:r>
      <w:r w:rsidRPr="4803A776">
        <w:rPr>
          <w:rFonts w:ascii="Times New Roman" w:hAnsi="Times New Roman" w:cs="Times New Roman"/>
          <w:color w:val="A9B7C6"/>
        </w:rPr>
        <w:t>()</w:t>
      </w:r>
      <w:r w:rsidRPr="4803A776">
        <w:rPr>
          <w:rFonts w:ascii="Times New Roman" w:hAnsi="Times New Roman" w:cs="Times New Roman"/>
          <w:color w:val="CC7832"/>
        </w:rPr>
        <w:t>;</w:t>
      </w:r>
      <w:r w:rsidR="00A50EEB">
        <w:br/>
      </w:r>
      <w:r w:rsidRPr="4803A776">
        <w:rPr>
          <w:rFonts w:ascii="Times New Roman" w:hAnsi="Times New Roman" w:cs="Times New Roman"/>
          <w:color w:val="CC7832"/>
        </w:rPr>
        <w:t xml:space="preserve">    </w:t>
      </w:r>
      <w:r w:rsidRPr="4803A776">
        <w:rPr>
          <w:rFonts w:ascii="Times New Roman" w:hAnsi="Times New Roman" w:cs="Times New Roman"/>
          <w:color w:val="A9B7C6"/>
        </w:rPr>
        <w:t>}</w:t>
      </w:r>
      <w:r w:rsidR="00A50EEB">
        <w:br/>
      </w:r>
      <w:r w:rsidR="00A50EEB">
        <w:br/>
      </w:r>
      <w:r w:rsidRPr="4803A776">
        <w:rPr>
          <w:rFonts w:ascii="Times New Roman" w:hAnsi="Times New Roman" w:cs="Times New Roman"/>
          <w:color w:val="A9B7C6"/>
        </w:rPr>
        <w:t xml:space="preserve">    </w:t>
      </w:r>
      <w:r w:rsidRPr="4803A776">
        <w:rPr>
          <w:rFonts w:ascii="Times New Roman" w:hAnsi="Times New Roman" w:cs="Times New Roman"/>
          <w:color w:val="CC7832"/>
        </w:rPr>
        <w:t xml:space="preserve">void </w:t>
      </w:r>
      <w:r w:rsidRPr="4803A776">
        <w:rPr>
          <w:rFonts w:ascii="Times New Roman" w:hAnsi="Times New Roman" w:cs="Times New Roman"/>
          <w:color w:val="FFC66D"/>
        </w:rPr>
        <w:t>add</w:t>
      </w:r>
      <w:r w:rsidRPr="4803A776">
        <w:rPr>
          <w:rFonts w:ascii="Times New Roman" w:hAnsi="Times New Roman" w:cs="Times New Roman"/>
          <w:color w:val="A9B7C6"/>
        </w:rPr>
        <w:t>(TimeKeeper</w:t>
      </w:r>
      <w:r w:rsidRPr="4803A776" w:rsidR="3B10436E">
        <w:rPr>
          <w:rFonts w:ascii="Times New Roman" w:hAnsi="Times New Roman" w:cs="Times New Roman"/>
          <w:color w:val="A9B7C6"/>
        </w:rPr>
        <w:t>Interface</w:t>
      </w:r>
      <w:r w:rsidRPr="4803A776">
        <w:rPr>
          <w:rFonts w:ascii="Times New Roman" w:hAnsi="Times New Roman" w:cs="Times New Roman"/>
          <w:color w:val="A9B7C6"/>
        </w:rPr>
        <w:t xml:space="preserve"> t) </w:t>
      </w:r>
      <w:r w:rsidRPr="4803A776">
        <w:rPr>
          <w:rFonts w:ascii="Times New Roman" w:hAnsi="Times New Roman" w:cs="Times New Roman"/>
          <w:color w:val="CC7832"/>
        </w:rPr>
        <w:t xml:space="preserve">throws </w:t>
      </w:r>
      <w:r w:rsidRPr="4803A776">
        <w:rPr>
          <w:rFonts w:ascii="Times New Roman" w:hAnsi="Times New Roman" w:cs="Times New Roman"/>
          <w:color w:val="A9B7C6"/>
        </w:rPr>
        <w:t>RemoteException {</w:t>
      </w:r>
      <w:r w:rsidR="00A50EEB">
        <w:br/>
      </w:r>
      <w:r w:rsidRPr="4803A776">
        <w:rPr>
          <w:rFonts w:ascii="Times New Roman" w:hAnsi="Times New Roman" w:cs="Times New Roman"/>
          <w:color w:val="A9B7C6"/>
        </w:rPr>
        <w:t xml:space="preserve">        </w:t>
      </w:r>
      <w:r w:rsidRPr="4803A776">
        <w:rPr>
          <w:rFonts w:ascii="Times New Roman" w:hAnsi="Times New Roman" w:cs="Times New Roman"/>
          <w:color w:val="9876AA"/>
        </w:rPr>
        <w:t>timekeepers</w:t>
      </w:r>
      <w:r w:rsidRPr="4803A776">
        <w:rPr>
          <w:rFonts w:ascii="Times New Roman" w:hAnsi="Times New Roman" w:cs="Times New Roman"/>
          <w:color w:val="A9B7C6"/>
        </w:rPr>
        <w:t>.add(t)</w:t>
      </w:r>
      <w:r w:rsidRPr="4803A776">
        <w:rPr>
          <w:rFonts w:ascii="Times New Roman" w:hAnsi="Times New Roman" w:cs="Times New Roman"/>
          <w:color w:val="CC7832"/>
        </w:rPr>
        <w:t>;</w:t>
      </w:r>
      <w:r w:rsidR="00A50EEB">
        <w:br/>
      </w:r>
      <w:r w:rsidRPr="4803A776">
        <w:rPr>
          <w:rFonts w:ascii="Times New Roman" w:hAnsi="Times New Roman" w:cs="Times New Roman"/>
          <w:color w:val="CC7832"/>
        </w:rPr>
        <w:t xml:space="preserve">    </w:t>
      </w:r>
      <w:r w:rsidRPr="4803A776">
        <w:rPr>
          <w:rFonts w:ascii="Times New Roman" w:hAnsi="Times New Roman" w:cs="Times New Roman"/>
          <w:color w:val="A9B7C6"/>
        </w:rPr>
        <w:t>}</w:t>
      </w:r>
    </w:p>
    <w:p w:rsidR="000E0DE5" w:rsidP="00A50EEB" w:rsidRDefault="00A50EEB" w14:paraId="01C3E3A6" w14:textId="0558F8DC">
      <w:pPr>
        <w:pStyle w:val="HTMLPreformatted"/>
        <w:shd w:val="clear" w:color="auto" w:fill="2B2B2B"/>
        <w:rPr>
          <w:rFonts w:ascii="Times New Roman" w:hAnsi="Times New Roman" w:cs="Times New Roman"/>
          <w:color w:val="A9B7C6"/>
        </w:rPr>
      </w:pP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void </w:t>
      </w:r>
      <w:r w:rsidRPr="429F378C" w:rsidR="00A50EEB">
        <w:rPr>
          <w:rFonts w:ascii="Times New Roman" w:hAnsi="Times New Roman" w:cs="Times New Roman"/>
          <w:color w:val="FFC66D"/>
        </w:rPr>
        <w:t>remove</w:t>
      </w:r>
      <w:r w:rsidRPr="429F378C" w:rsidR="00A50EEB">
        <w:rPr>
          <w:rFonts w:ascii="Times New Roman" w:hAnsi="Times New Roman" w:cs="Times New Roman"/>
          <w:color w:val="A9B7C6"/>
        </w:rPr>
        <w:t>(</w:t>
      </w:r>
      <w:r w:rsidRPr="429F378C" w:rsidR="00A50EEB">
        <w:rPr>
          <w:rFonts w:ascii="Times New Roman" w:hAnsi="Times New Roman" w:cs="Times New Roman"/>
          <w:color w:val="A9B7C6"/>
        </w:rPr>
        <w:t>TimeKeeper</w:t>
      </w:r>
      <w:r w:rsidRPr="429F378C" w:rsidR="00A50EEB">
        <w:rPr>
          <w:rFonts w:ascii="Times New Roman" w:hAnsi="Times New Roman" w:cs="Times New Roman"/>
          <w:color w:val="A9B7C6"/>
        </w:rPr>
        <w:t xml:space="preserve"> t) </w:t>
      </w:r>
      <w:r w:rsidRPr="429F378C" w:rsidR="00A50EEB">
        <w:rPr>
          <w:rFonts w:ascii="Times New Roman" w:hAnsi="Times New Roman" w:cs="Times New Roman"/>
          <w:color w:val="CC7832"/>
        </w:rPr>
        <w:t xml:space="preserve">throws </w:t>
      </w:r>
      <w:r w:rsidRPr="429F378C" w:rsidR="00A50EEB">
        <w:rPr>
          <w:rFonts w:ascii="Times New Roman" w:hAnsi="Times New Roman" w:cs="Times New Roman"/>
          <w:color w:val="A9B7C6"/>
        </w:rPr>
        <w:t>RemoteException</w:t>
      </w:r>
      <w:r w:rsidRPr="429F378C" w:rsidR="00A50EEB">
        <w:rPr>
          <w:rFonts w:ascii="Times New Roman" w:hAnsi="Times New Roman" w:cs="Times New Roman"/>
          <w:color w:val="A9B7C6"/>
        </w:rPr>
        <w:t>{</w:t>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9876AA"/>
        </w:rPr>
        <w:t>timekeepers</w:t>
      </w:r>
      <w:r w:rsidRPr="429F378C" w:rsidR="00A50EEB">
        <w:rPr>
          <w:rFonts w:ascii="Times New Roman" w:hAnsi="Times New Roman" w:cs="Times New Roman"/>
          <w:color w:val="A9B7C6"/>
        </w:rPr>
        <w:t>.remove</w:t>
      </w:r>
      <w:r w:rsidRPr="429F378C" w:rsidR="00A50EEB">
        <w:rPr>
          <w:rFonts w:ascii="Times New Roman" w:hAnsi="Times New Roman" w:cs="Times New Roman"/>
          <w:color w:val="A9B7C6"/>
        </w:rPr>
        <w:t>(t)</w:t>
      </w:r>
      <w:r w:rsidRPr="429F378C" w:rsidR="00A50EEB">
        <w:rPr>
          <w:rFonts w:ascii="Times New Roman" w:hAnsi="Times New Roman" w:cs="Times New Roman"/>
          <w:color w:val="CC7832"/>
        </w:rPr>
        <w:t>;</w:t>
      </w:r>
      <w:r>
        <w:br/>
      </w:r>
      <w:r w:rsidRPr="429F378C" w:rsidR="00A50EEB">
        <w:rPr>
          <w:rFonts w:ascii="Times New Roman" w:hAnsi="Times New Roman" w:cs="Times New Roman"/>
          <w:color w:val="CC7832"/>
        </w:rPr>
        <w:t xml:space="preserve">    </w:t>
      </w:r>
      <w:r w:rsidRPr="429F378C" w:rsidR="00A50EEB">
        <w:rPr>
          <w:rFonts w:ascii="Times New Roman" w:hAnsi="Times New Roman" w:cs="Times New Roman"/>
          <w:color w:val="A9B7C6"/>
        </w:rPr>
        <w:t>}</w:t>
      </w:r>
      <w:r>
        <w:br/>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public long </w:t>
      </w:r>
      <w:r w:rsidRPr="429F378C" w:rsidR="00A50EEB">
        <w:rPr>
          <w:rFonts w:ascii="Times New Roman" w:hAnsi="Times New Roman" w:cs="Times New Roman"/>
          <w:color w:val="FFC66D"/>
        </w:rPr>
        <w:t>polledAverage</w:t>
      </w:r>
      <w:r w:rsidRPr="429F378C" w:rsidR="00A50EEB">
        <w:rPr>
          <w:rFonts w:ascii="Times New Roman" w:hAnsi="Times New Roman" w:cs="Times New Roman"/>
          <w:color w:val="A9B7C6"/>
        </w:rPr>
        <w:t>() {</w:t>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long </w:t>
      </w:r>
      <w:r w:rsidRPr="429F378C" w:rsidR="00A50EEB">
        <w:rPr>
          <w:rFonts w:ascii="Times New Roman" w:hAnsi="Times New Roman" w:cs="Times New Roman"/>
          <w:color w:val="A9B7C6"/>
        </w:rPr>
        <w:t xml:space="preserve">sum = </w:t>
      </w:r>
      <w:r w:rsidRPr="429F378C" w:rsidR="00A50EEB">
        <w:rPr>
          <w:rFonts w:ascii="Times New Roman" w:hAnsi="Times New Roman" w:cs="Times New Roman"/>
          <w:color w:val="6897BB"/>
        </w:rPr>
        <w:t>0</w:t>
      </w:r>
      <w:r w:rsidRPr="429F378C" w:rsidR="00A50EEB">
        <w:rPr>
          <w:rFonts w:ascii="Times New Roman" w:hAnsi="Times New Roman" w:cs="Times New Roman"/>
          <w:color w:val="CC7832"/>
        </w:rPr>
        <w:t>;</w:t>
      </w:r>
      <w:r>
        <w:br/>
      </w:r>
      <w:r w:rsidRPr="429F378C" w:rsidR="00A50EEB">
        <w:rPr>
          <w:rFonts w:ascii="Times New Roman" w:hAnsi="Times New Roman" w:cs="Times New Roman"/>
          <w:color w:val="CC7832"/>
        </w:rPr>
        <w:t xml:space="preserve">        for </w:t>
      </w:r>
      <w:r w:rsidRPr="429F378C" w:rsidR="00A50EEB">
        <w:rPr>
          <w:rFonts w:ascii="Times New Roman" w:hAnsi="Times New Roman" w:cs="Times New Roman"/>
          <w:color w:val="A9B7C6"/>
        </w:rPr>
        <w:t>(</w:t>
      </w:r>
      <w:r w:rsidRPr="429F378C" w:rsidR="00A50EEB">
        <w:rPr>
          <w:rFonts w:ascii="Times New Roman" w:hAnsi="Times New Roman" w:cs="Times New Roman"/>
          <w:color w:val="A9B7C6"/>
        </w:rPr>
        <w:t>TimeKeeper</w:t>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A9B7C6"/>
        </w:rPr>
        <w:t>tk</w:t>
      </w:r>
      <w:r w:rsidRPr="429F378C" w:rsidR="00A50EEB">
        <w:rPr>
          <w:rFonts w:ascii="Times New Roman" w:hAnsi="Times New Roman" w:cs="Times New Roman"/>
          <w:color w:val="A9B7C6"/>
        </w:rPr>
        <w:t xml:space="preserve"> : </w:t>
      </w:r>
      <w:r w:rsidRPr="429F378C" w:rsidR="00A50EEB">
        <w:rPr>
          <w:rFonts w:ascii="Times New Roman" w:hAnsi="Times New Roman" w:cs="Times New Roman"/>
          <w:color w:val="9876AA"/>
        </w:rPr>
        <w:t>timekeepers</w:t>
      </w:r>
      <w:r w:rsidRPr="429F378C" w:rsidR="00A50EEB">
        <w:rPr>
          <w:rFonts w:ascii="Times New Roman" w:hAnsi="Times New Roman" w:cs="Times New Roman"/>
          <w:color w:val="A9B7C6"/>
        </w:rPr>
        <w:t>) {</w:t>
      </w:r>
      <w:r>
        <w:br/>
      </w:r>
      <w:r w:rsidRPr="429F378C" w:rsidR="00A50EEB">
        <w:rPr>
          <w:rFonts w:ascii="Times New Roman" w:hAnsi="Times New Roman" w:cs="Times New Roman"/>
          <w:color w:val="A9B7C6"/>
        </w:rPr>
        <w:t xml:space="preserve">            sum = sum + </w:t>
      </w:r>
      <w:r w:rsidRPr="429F378C" w:rsidR="00A50EEB">
        <w:rPr>
          <w:rFonts w:ascii="Times New Roman" w:hAnsi="Times New Roman" w:cs="Times New Roman"/>
          <w:color w:val="A9B7C6"/>
        </w:rPr>
        <w:t>tk.getTime</w:t>
      </w:r>
      <w:r w:rsidRPr="429F378C" w:rsidR="00A50EEB">
        <w:rPr>
          <w:rFonts w:ascii="Times New Roman" w:hAnsi="Times New Roman" w:cs="Times New Roman"/>
          <w:color w:val="A9B7C6"/>
        </w:rPr>
        <w:t>()</w:t>
      </w:r>
      <w:r w:rsidRPr="429F378C" w:rsidR="00A50EEB">
        <w:rPr>
          <w:rFonts w:ascii="Times New Roman" w:hAnsi="Times New Roman" w:cs="Times New Roman"/>
          <w:color w:val="CC7832"/>
        </w:rPr>
        <w:t>;</w:t>
      </w:r>
      <w:r>
        <w:br/>
      </w:r>
      <w:r w:rsidRPr="429F378C" w:rsidR="00A50EEB">
        <w:rPr>
          <w:rFonts w:ascii="Times New Roman" w:hAnsi="Times New Roman" w:cs="Times New Roman"/>
          <w:color w:val="CC7832"/>
        </w:rPr>
        <w:t xml:space="preserve">        </w:t>
      </w:r>
      <w:r w:rsidRPr="429F378C" w:rsidR="00A50EEB">
        <w:rPr>
          <w:rFonts w:ascii="Times New Roman" w:hAnsi="Times New Roman" w:cs="Times New Roman"/>
          <w:color w:val="A9B7C6"/>
        </w:rPr>
        <w:t>}</w:t>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return </w:t>
      </w:r>
      <w:r w:rsidRPr="429F378C" w:rsidR="00A50EEB">
        <w:rPr>
          <w:rFonts w:ascii="Times New Roman" w:hAnsi="Times New Roman" w:cs="Times New Roman"/>
          <w:color w:val="A9B7C6"/>
        </w:rPr>
        <w:t>sum/</w:t>
      </w:r>
      <w:r w:rsidRPr="429F378C" w:rsidR="00A50EEB">
        <w:rPr>
          <w:rFonts w:ascii="Times New Roman" w:hAnsi="Times New Roman" w:cs="Times New Roman"/>
          <w:color w:val="9876AA"/>
        </w:rPr>
        <w:t>timekeepers</w:t>
      </w:r>
      <w:r w:rsidRPr="429F378C" w:rsidR="00A50EEB">
        <w:rPr>
          <w:rFonts w:ascii="Times New Roman" w:hAnsi="Times New Roman" w:cs="Times New Roman"/>
          <w:color w:val="A9B7C6"/>
        </w:rPr>
        <w:t>.size</w:t>
      </w:r>
      <w:r w:rsidRPr="429F378C" w:rsidR="00A50EEB">
        <w:rPr>
          <w:rFonts w:ascii="Times New Roman" w:hAnsi="Times New Roman" w:cs="Times New Roman"/>
          <w:color w:val="A9B7C6"/>
        </w:rPr>
        <w:t>()</w:t>
      </w:r>
      <w:r w:rsidRPr="429F378C" w:rsidR="00A50EEB">
        <w:rPr>
          <w:rFonts w:ascii="Times New Roman" w:hAnsi="Times New Roman" w:cs="Times New Roman"/>
          <w:color w:val="CC7832"/>
        </w:rPr>
        <w:t>;</w:t>
      </w:r>
      <w:r>
        <w:br/>
      </w:r>
      <w:r w:rsidRPr="429F378C" w:rsidR="00A50EEB">
        <w:rPr>
          <w:rFonts w:ascii="Times New Roman" w:hAnsi="Times New Roman" w:cs="Times New Roman"/>
          <w:color w:val="CC7832"/>
        </w:rPr>
        <w:t xml:space="preserve">    </w:t>
      </w:r>
      <w:r w:rsidRPr="429F378C" w:rsidR="00A50EEB">
        <w:rPr>
          <w:rFonts w:ascii="Times New Roman" w:hAnsi="Times New Roman" w:cs="Times New Roman"/>
          <w:color w:val="A9B7C6"/>
        </w:rPr>
        <w:t>}</w:t>
      </w:r>
      <w:r>
        <w:br/>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private void </w:t>
      </w:r>
      <w:r w:rsidRPr="429F378C" w:rsidR="00A50EEB">
        <w:rPr>
          <w:rFonts w:ascii="Times New Roman" w:hAnsi="Times New Roman" w:cs="Times New Roman"/>
          <w:color w:val="FFC66D"/>
        </w:rPr>
        <w:t>pushAverage</w:t>
      </w:r>
      <w:r w:rsidRPr="429F378C" w:rsidR="00A50EEB">
        <w:rPr>
          <w:rFonts w:ascii="Times New Roman" w:hAnsi="Times New Roman" w:cs="Times New Roman"/>
          <w:color w:val="A9B7C6"/>
        </w:rPr>
        <w:t>(</w:t>
      </w:r>
      <w:r w:rsidRPr="429F378C" w:rsidR="00A50EEB">
        <w:rPr>
          <w:rFonts w:ascii="Times New Roman" w:hAnsi="Times New Roman" w:cs="Times New Roman"/>
          <w:color w:val="CC7832"/>
        </w:rPr>
        <w:t xml:space="preserve">long </w:t>
      </w:r>
      <w:r w:rsidRPr="429F378C" w:rsidR="00A50EEB">
        <w:rPr>
          <w:rFonts w:ascii="Times New Roman" w:hAnsi="Times New Roman" w:cs="Times New Roman"/>
          <w:color w:val="A9B7C6"/>
        </w:rPr>
        <w:t>average) {</w:t>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for </w:t>
      </w:r>
      <w:r w:rsidRPr="429F378C" w:rsidR="00A50EEB">
        <w:rPr>
          <w:rFonts w:ascii="Times New Roman" w:hAnsi="Times New Roman" w:cs="Times New Roman"/>
          <w:color w:val="A9B7C6"/>
        </w:rPr>
        <w:t>(</w:t>
      </w:r>
      <w:r w:rsidRPr="429F378C" w:rsidR="00A50EEB">
        <w:rPr>
          <w:rFonts w:ascii="Times New Roman" w:hAnsi="Times New Roman" w:cs="Times New Roman"/>
          <w:color w:val="A9B7C6"/>
        </w:rPr>
        <w:t>TimeKeeper</w:t>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A9B7C6"/>
        </w:rPr>
        <w:t>tk</w:t>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9876AA"/>
        </w:rPr>
        <w:t>timekeepers</w:t>
      </w:r>
      <w:r w:rsidRPr="429F378C" w:rsidR="00A50EEB">
        <w:rPr>
          <w:rFonts w:ascii="Times New Roman" w:hAnsi="Times New Roman" w:cs="Times New Roman"/>
          <w:color w:val="A9B7C6"/>
        </w:rPr>
        <w:t>)</w:t>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A9B7C6"/>
        </w:rPr>
        <w:t>tk.adjustTime</w:t>
      </w:r>
      <w:r w:rsidRPr="429F378C" w:rsidR="00A50EEB">
        <w:rPr>
          <w:rFonts w:ascii="Times New Roman" w:hAnsi="Times New Roman" w:cs="Times New Roman"/>
          <w:color w:val="A9B7C6"/>
        </w:rPr>
        <w:t>(average)</w:t>
      </w:r>
      <w:r w:rsidRPr="429F378C" w:rsidR="00A50EEB">
        <w:rPr>
          <w:rFonts w:ascii="Times New Roman" w:hAnsi="Times New Roman" w:cs="Times New Roman"/>
          <w:color w:val="CC7832"/>
        </w:rPr>
        <w:t>;</w:t>
      </w:r>
      <w:r>
        <w:br/>
      </w:r>
      <w:r w:rsidRPr="429F378C" w:rsidR="00A50EEB">
        <w:rPr>
          <w:rFonts w:ascii="Times New Roman" w:hAnsi="Times New Roman" w:cs="Times New Roman"/>
          <w:color w:val="CC7832"/>
        </w:rPr>
        <w:t xml:space="preserve">        </w:t>
      </w:r>
      <w:r w:rsidRPr="429F378C" w:rsidR="00A50EEB">
        <w:rPr>
          <w:rFonts w:ascii="Times New Roman" w:hAnsi="Times New Roman" w:cs="Times New Roman"/>
          <w:color w:val="A9B7C6"/>
        </w:rPr>
        <w:t>}</w:t>
      </w:r>
      <w:r>
        <w:br/>
      </w:r>
      <w:r w:rsidRPr="429F378C" w:rsidR="00A50EEB">
        <w:rPr>
          <w:rFonts w:ascii="Times New Roman" w:hAnsi="Times New Roman" w:cs="Times New Roman"/>
          <w:color w:val="A9B7C6"/>
        </w:rPr>
        <w:t xml:space="preserve">    }</w:t>
      </w:r>
      <w:r>
        <w:br/>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CC7832"/>
        </w:rPr>
        <w:t xml:space="preserve">public </w:t>
      </w:r>
      <w:r w:rsidRPr="429F378C" w:rsidR="425EF620">
        <w:rPr>
          <w:rFonts w:ascii="Times New Roman" w:hAnsi="Times New Roman" w:cs="Times New Roman"/>
          <w:color w:val="CC7832"/>
        </w:rPr>
        <w:t xml:space="preserve">static </w:t>
      </w:r>
      <w:r w:rsidRPr="429F378C" w:rsidR="00A50EEB">
        <w:rPr>
          <w:rFonts w:ascii="Times New Roman" w:hAnsi="Times New Roman" w:cs="Times New Roman"/>
          <w:color w:val="CC7832"/>
        </w:rPr>
        <w:t xml:space="preserve">void </w:t>
      </w:r>
      <w:r w:rsidRPr="429F378C" w:rsidR="00A50EEB">
        <w:rPr>
          <w:rFonts w:ascii="Times New Roman" w:hAnsi="Times New Roman" w:cs="Times New Roman"/>
          <w:color w:val="FFC66D"/>
        </w:rPr>
        <w:t>main</w:t>
      </w:r>
      <w:r w:rsidRPr="429F378C" w:rsidR="00A50EEB">
        <w:rPr>
          <w:rFonts w:ascii="Times New Roman" w:hAnsi="Times New Roman" w:cs="Times New Roman"/>
          <w:color w:val="A9B7C6"/>
        </w:rPr>
        <w:t>(String</w:t>
      </w:r>
      <w:r w:rsidRPr="429F378C" w:rsidR="13A487D3">
        <w:rPr>
          <w:rFonts w:ascii="Times New Roman" w:hAnsi="Times New Roman" w:cs="Times New Roman"/>
          <w:color w:val="A9B7C6"/>
        </w:rPr>
        <w:t>[]</w:t>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A9B7C6"/>
        </w:rPr>
        <w:t>args</w:t>
      </w:r>
      <w:r w:rsidRPr="429F378C" w:rsidR="00A50EEB">
        <w:rPr>
          <w:rFonts w:ascii="Times New Roman" w:hAnsi="Times New Roman" w:cs="Times New Roman"/>
          <w:color w:val="A9B7C6"/>
        </w:rPr>
        <w:t>) {</w:t>
      </w:r>
      <w:r>
        <w:br/>
      </w:r>
      <w:r w:rsidRPr="429F378C" w:rsidR="00A50EEB">
        <w:rPr>
          <w:rFonts w:ascii="Times New Roman" w:hAnsi="Times New Roman" w:cs="Times New Roman"/>
          <w:color w:val="A9B7C6"/>
        </w:rPr>
        <w:t xml:space="preserve">        </w:t>
      </w:r>
      <w:r w:rsidRPr="429F378C" w:rsidR="00A50EEB">
        <w:rPr>
          <w:rFonts w:ascii="Times New Roman" w:hAnsi="Times New Roman" w:cs="Times New Roman"/>
          <w:color w:val="A9B7C6"/>
        </w:rPr>
        <w:t>TimeLeader</w:t>
      </w:r>
      <w:r w:rsidRPr="429F378C" w:rsidR="00A50EEB">
        <w:rPr>
          <w:rFonts w:ascii="Times New Roman" w:hAnsi="Times New Roman" w:cs="Times New Roman"/>
          <w:color w:val="A9B7C6"/>
        </w:rPr>
        <w:t xml:space="preserve"> TL</w:t>
      </w:r>
      <w:r w:rsidRPr="429F378C" w:rsidR="00A50EEB">
        <w:rPr>
          <w:rFonts w:ascii="Times New Roman" w:hAnsi="Times New Roman" w:cs="Times New Roman"/>
          <w:color w:val="CC7832"/>
        </w:rPr>
        <w:t>;</w:t>
      </w:r>
      <w:r>
        <w:br/>
      </w:r>
      <w:r w:rsidRPr="429F378C" w:rsidR="00A50EEB">
        <w:rPr>
          <w:rFonts w:ascii="Times New Roman" w:hAnsi="Times New Roman" w:cs="Times New Roman"/>
          <w:color w:val="CC7832"/>
        </w:rPr>
        <w:t xml:space="preserve">        while </w:t>
      </w:r>
      <w:r w:rsidRPr="429F378C" w:rsidR="00A50EEB">
        <w:rPr>
          <w:rFonts w:ascii="Times New Roman" w:hAnsi="Times New Roman" w:cs="Times New Roman"/>
          <w:color w:val="A9B7C6"/>
        </w:rPr>
        <w:t>(</w:t>
      </w:r>
      <w:r w:rsidRPr="429F378C" w:rsidR="00A50EEB">
        <w:rPr>
          <w:rFonts w:ascii="Times New Roman" w:hAnsi="Times New Roman" w:cs="Times New Roman"/>
          <w:color w:val="CC7832"/>
        </w:rPr>
        <w:t>true</w:t>
      </w:r>
      <w:r w:rsidRPr="429F378C" w:rsidR="00A50EEB">
        <w:rPr>
          <w:rFonts w:ascii="Times New Roman" w:hAnsi="Times New Roman" w:cs="Times New Roman"/>
          <w:color w:val="A9B7C6"/>
        </w:rPr>
        <w:t>) {</w:t>
      </w:r>
    </w:p>
    <w:p w:rsidR="00C436E2" w:rsidP="00A50EEB" w:rsidRDefault="00FB5372" w14:paraId="60A70BF4" w14:textId="0BA06AA0">
      <w:pPr>
        <w:pStyle w:val="HTMLPreformatted"/>
        <w:shd w:val="clear" w:color="auto" w:fill="2B2B2B"/>
        <w:rPr>
          <w:rFonts w:ascii="Times New Roman" w:hAnsi="Times New Roman" w:cs="Times New Roman"/>
          <w:color w:val="CC7832"/>
        </w:rPr>
      </w:pPr>
      <w:r>
        <w:rPr>
          <w:color w:val="A9B7C6"/>
        </w:rPr>
        <w:tab/>
      </w:r>
      <w:r>
        <w:rPr>
          <w:color w:val="A9B7C6"/>
        </w:rPr>
        <w:tab/>
      </w:r>
      <w:r w:rsidRPr="33B2229F">
        <w:rPr>
          <w:rFonts w:ascii="Times New Roman" w:hAnsi="Times New Roman" w:cs="Times New Roman"/>
          <w:color w:val="A9B7C6"/>
        </w:rPr>
        <w:t>try {</w:t>
      </w:r>
      <w:r w:rsidR="00A50EEB">
        <w:rPr>
          <w:color w:val="A9B7C6"/>
        </w:rPr>
        <w:br/>
      </w:r>
      <w:r w:rsidRPr="33B2229F" w:rsidR="00A50EEB">
        <w:rPr>
          <w:rFonts w:ascii="Times New Roman" w:hAnsi="Times New Roman" w:cs="Times New Roman"/>
          <w:color w:val="A9B7C6"/>
        </w:rPr>
        <w:t xml:space="preserve">            </w:t>
      </w:r>
      <w:r w:rsidR="00C436E2">
        <w:rPr>
          <w:color w:val="A9B7C6"/>
        </w:rPr>
        <w:tab/>
      </w:r>
      <w:r w:rsidRPr="33B2229F" w:rsidR="00951EA9">
        <w:rPr>
          <w:rFonts w:ascii="Times New Roman" w:hAnsi="Times New Roman" w:cs="Times New Roman"/>
          <w:color w:val="A9B7C6"/>
        </w:rPr>
        <w:t xml:space="preserve">   </w:t>
      </w:r>
      <w:r w:rsidRPr="33B2229F" w:rsidR="00A50EEB">
        <w:rPr>
          <w:rFonts w:ascii="Times New Roman" w:hAnsi="Times New Roman" w:cs="Times New Roman"/>
          <w:color w:val="CC7832"/>
        </w:rPr>
        <w:t xml:space="preserve">long </w:t>
      </w:r>
      <w:r w:rsidRPr="33B2229F" w:rsidR="00A50EEB">
        <w:rPr>
          <w:rFonts w:ascii="Times New Roman" w:hAnsi="Times New Roman" w:cs="Times New Roman"/>
          <w:color w:val="A9B7C6"/>
        </w:rPr>
        <w:t>average = TL.polledAverage()</w:t>
      </w:r>
      <w:r w:rsidRPr="33B2229F" w:rsidR="00A50EEB">
        <w:rPr>
          <w:rFonts w:ascii="Times New Roman" w:hAnsi="Times New Roman" w:cs="Times New Roman"/>
          <w:color w:val="CC7832"/>
        </w:rPr>
        <w:t>;</w:t>
      </w:r>
      <w:r w:rsidR="00A50EEB">
        <w:rPr>
          <w:color w:val="CC7832"/>
        </w:rPr>
        <w:br/>
      </w:r>
      <w:r w:rsidRPr="33B2229F" w:rsidR="00A50EEB">
        <w:rPr>
          <w:rFonts w:ascii="Times New Roman" w:hAnsi="Times New Roman" w:cs="Times New Roman"/>
          <w:color w:val="CC7832"/>
        </w:rPr>
        <w:t xml:space="preserve">            </w:t>
      </w:r>
      <w:r w:rsidRPr="33B2229F" w:rsidR="00951EA9">
        <w:rPr>
          <w:rFonts w:ascii="Times New Roman" w:hAnsi="Times New Roman" w:cs="Times New Roman"/>
          <w:color w:val="CC7832"/>
        </w:rPr>
        <w:t xml:space="preserve">      </w:t>
      </w:r>
      <w:r w:rsidRPr="33B2229F" w:rsidR="00A50EEB">
        <w:rPr>
          <w:rFonts w:ascii="Times New Roman" w:hAnsi="Times New Roman" w:cs="Times New Roman"/>
          <w:color w:val="A9B7C6"/>
        </w:rPr>
        <w:t>TL.pushAverage(average)</w:t>
      </w:r>
      <w:r w:rsidRPr="33B2229F" w:rsidR="00A50EEB">
        <w:rPr>
          <w:rFonts w:ascii="Times New Roman" w:hAnsi="Times New Roman" w:cs="Times New Roman"/>
          <w:color w:val="CC7832"/>
        </w:rPr>
        <w:t>;</w:t>
      </w:r>
    </w:p>
    <w:p w:rsidR="00A50EEB" w:rsidP="00A50EEB" w:rsidRDefault="00A35F2D" w14:paraId="15D7674C" w14:textId="2085E977">
      <w:pPr>
        <w:pStyle w:val="HTMLPreformatted"/>
        <w:shd w:val="clear" w:color="auto" w:fill="2B2B2B"/>
        <w:rPr>
          <w:rFonts w:ascii="Times New Roman" w:hAnsi="Times New Roman" w:cs="Times New Roman"/>
          <w:color w:val="A9B7C6"/>
        </w:rPr>
      </w:pPr>
      <w:r>
        <w:rPr>
          <w:color w:val="CC7832"/>
        </w:rPr>
        <w:tab/>
      </w:r>
      <w:r>
        <w:rPr>
          <w:color w:val="CC7832"/>
        </w:rPr>
        <w:tab/>
      </w:r>
      <w:r w:rsidRPr="00D57071" w:rsidR="56ED67EF">
        <w:rPr>
          <w:rFonts w:ascii="Times New Roman" w:hAnsi="Times New Roman" w:cs="Times New Roman"/>
          <w:color w:val="A9B7C6"/>
        </w:rPr>
        <w:t xml:space="preserve">} </w:t>
      </w:r>
      <w:r w:rsidRPr="00D57071" w:rsidR="56ED67EF">
        <w:rPr>
          <w:rFonts w:ascii="Times New Roman" w:hAnsi="Times New Roman" w:cs="Times New Roman"/>
          <w:color w:val="CC7832"/>
        </w:rPr>
        <w:t xml:space="preserve">catch </w:t>
      </w:r>
      <w:r w:rsidRPr="00D57071" w:rsidR="56ED67EF">
        <w:rPr>
          <w:rFonts w:ascii="Times New Roman" w:hAnsi="Times New Roman" w:cs="Times New Roman"/>
          <w:color w:val="A9B7C6"/>
        </w:rPr>
        <w:t>(RemoteException e) {</w:t>
      </w:r>
      <w:r w:rsidRPr="00D57071">
        <w:rPr>
          <w:color w:val="A9B7C6"/>
        </w:rPr>
        <w:br/>
      </w:r>
      <w:r w:rsidRPr="00D57071" w:rsidR="56ED67EF">
        <w:rPr>
          <w:rFonts w:ascii="Times New Roman" w:hAnsi="Times New Roman" w:cs="Times New Roman"/>
          <w:color w:val="A9B7C6"/>
        </w:rPr>
        <w:t xml:space="preserve">            </w:t>
      </w:r>
      <w:r w:rsidRPr="33B2229F" w:rsidR="4070DE17">
        <w:rPr>
          <w:rFonts w:ascii="Times New Roman" w:hAnsi="Times New Roman" w:cs="Times New Roman"/>
          <w:color w:val="A9B7C6"/>
        </w:rPr>
        <w:t xml:space="preserve"> </w:t>
      </w:r>
      <w:r w:rsidR="00951EA9">
        <w:rPr>
          <w:color w:val="A9B7C6"/>
        </w:rPr>
        <w:tab/>
      </w:r>
      <w:r w:rsidR="00951EA9">
        <w:rPr>
          <w:color w:val="A9B7C6"/>
        </w:rPr>
        <w:tab/>
      </w:r>
      <w:r w:rsidRPr="00D57071" w:rsidR="56ED67EF">
        <w:rPr>
          <w:rFonts w:ascii="Times New Roman" w:hAnsi="Times New Roman" w:cs="Times New Roman"/>
          <w:color w:val="A9B7C6"/>
        </w:rPr>
        <w:t>System.</w:t>
      </w:r>
      <w:r w:rsidRPr="203B2973" w:rsidR="56ED67EF">
        <w:rPr>
          <w:rFonts w:ascii="Times New Roman" w:hAnsi="Times New Roman" w:cs="Times New Roman"/>
          <w:i/>
          <w:iCs/>
          <w:color w:val="9876AA"/>
        </w:rPr>
        <w:t>out</w:t>
      </w:r>
      <w:r w:rsidRPr="00D57071" w:rsidR="56ED67EF">
        <w:rPr>
          <w:rFonts w:ascii="Times New Roman" w:hAnsi="Times New Roman" w:cs="Times New Roman"/>
          <w:color w:val="A9B7C6"/>
        </w:rPr>
        <w:t>.println(e.getMessage())</w:t>
      </w:r>
      <w:r w:rsidRPr="00D57071" w:rsidR="56ED67EF">
        <w:rPr>
          <w:rFonts w:ascii="Times New Roman" w:hAnsi="Times New Roman" w:cs="Times New Roman"/>
          <w:color w:val="CC7832"/>
        </w:rPr>
        <w:t>;</w:t>
      </w:r>
      <w:r w:rsidRPr="00D57071">
        <w:rPr>
          <w:color w:val="CC7832"/>
        </w:rPr>
        <w:br/>
      </w:r>
      <w:r w:rsidRPr="00D57071" w:rsidR="56ED67EF">
        <w:rPr>
          <w:rFonts w:ascii="Times New Roman" w:hAnsi="Times New Roman" w:cs="Times New Roman"/>
          <w:color w:val="CC7832"/>
        </w:rPr>
        <w:t xml:space="preserve">        </w:t>
      </w:r>
      <w:r w:rsidR="00951EA9">
        <w:rPr>
          <w:color w:val="CC7832"/>
        </w:rPr>
        <w:tab/>
      </w:r>
      <w:r w:rsidRPr="00D57071" w:rsidR="56ED67EF">
        <w:rPr>
          <w:rFonts w:ascii="Times New Roman" w:hAnsi="Times New Roman" w:cs="Times New Roman"/>
          <w:color w:val="A9B7C6"/>
        </w:rPr>
        <w:t>}</w:t>
      </w:r>
      <w:r w:rsidR="00A50EEB">
        <w:rPr>
          <w:color w:val="CC7832"/>
        </w:rPr>
        <w:br/>
      </w:r>
      <w:r w:rsidRPr="33B2229F" w:rsidR="21C497F4">
        <w:rPr>
          <w:rFonts w:ascii="Times New Roman" w:hAnsi="Times New Roman" w:cs="Times New Roman"/>
          <w:color w:val="CC7832"/>
        </w:rPr>
        <w:t xml:space="preserve">            </w:t>
      </w:r>
      <w:r w:rsidR="00951EA9">
        <w:rPr>
          <w:color w:val="CC7832"/>
        </w:rPr>
        <w:tab/>
      </w:r>
      <w:r w:rsidRPr="33B2229F" w:rsidR="21C497F4">
        <w:rPr>
          <w:rFonts w:ascii="Times New Roman" w:hAnsi="Times New Roman" w:cs="Times New Roman"/>
          <w:color w:val="A9B7C6"/>
        </w:rPr>
        <w:t>TL.sleep(</w:t>
      </w:r>
      <w:r w:rsidRPr="33B2229F" w:rsidR="21C497F4">
        <w:rPr>
          <w:rFonts w:ascii="Times New Roman" w:hAnsi="Times New Roman" w:cs="Times New Roman"/>
          <w:color w:val="6897BB"/>
        </w:rPr>
        <w:t>5000</w:t>
      </w:r>
      <w:r w:rsidRPr="33B2229F" w:rsidR="21C497F4">
        <w:rPr>
          <w:rFonts w:ascii="Times New Roman" w:hAnsi="Times New Roman" w:cs="Times New Roman"/>
          <w:color w:val="A9B7C6"/>
        </w:rPr>
        <w:t>)</w:t>
      </w:r>
      <w:r w:rsidRPr="33B2229F" w:rsidR="21C497F4">
        <w:rPr>
          <w:rFonts w:ascii="Times New Roman" w:hAnsi="Times New Roman" w:cs="Times New Roman"/>
          <w:color w:val="CC7832"/>
        </w:rPr>
        <w:t>;</w:t>
      </w:r>
      <w:r w:rsidR="00A50EEB">
        <w:rPr>
          <w:color w:val="CC7832"/>
        </w:rPr>
        <w:br/>
      </w:r>
      <w:r w:rsidRPr="33B2229F" w:rsidR="21C497F4">
        <w:rPr>
          <w:rFonts w:ascii="Times New Roman" w:hAnsi="Times New Roman" w:cs="Times New Roman"/>
          <w:color w:val="CC7832"/>
        </w:rPr>
        <w:t xml:space="preserve">        </w:t>
      </w:r>
      <w:r w:rsidRPr="33B2229F" w:rsidR="21C497F4">
        <w:rPr>
          <w:rFonts w:ascii="Times New Roman" w:hAnsi="Times New Roman" w:cs="Times New Roman"/>
          <w:color w:val="A9B7C6"/>
        </w:rPr>
        <w:t>}</w:t>
      </w:r>
      <w:r w:rsidR="00A50EEB">
        <w:rPr>
          <w:color w:val="A9B7C6"/>
        </w:rPr>
        <w:br/>
      </w:r>
      <w:r w:rsidRPr="33B2229F" w:rsidR="21C497F4">
        <w:rPr>
          <w:rFonts w:ascii="Times New Roman" w:hAnsi="Times New Roman" w:cs="Times New Roman"/>
          <w:color w:val="A9B7C6"/>
        </w:rPr>
        <w:t xml:space="preserve">    }</w:t>
      </w:r>
      <w:r w:rsidR="00A50EEB">
        <w:rPr>
          <w:color w:val="A9B7C6"/>
        </w:rPr>
        <w:br/>
      </w:r>
      <w:r w:rsidRPr="33B2229F" w:rsidR="21C497F4">
        <w:rPr>
          <w:rFonts w:ascii="Times New Roman" w:hAnsi="Times New Roman" w:cs="Times New Roman"/>
          <w:color w:val="A9B7C6"/>
        </w:rPr>
        <w:t>}</w:t>
      </w:r>
    </w:p>
    <w:p w:rsidR="0B29E87D" w:rsidP="00A50EEB" w:rsidRDefault="0B29E87D" w14:paraId="1FB68745" w14:textId="2C7EA706">
      <w:pPr>
        <w:rPr>
          <w:rFonts w:ascii="Times New Roman" w:hAnsi="Times New Roman" w:eastAsia="Times New Roman" w:cs="Times New Roman"/>
          <w:b/>
          <w:bCs/>
          <w:color w:val="FF0000"/>
          <w:sz w:val="32"/>
          <w:szCs w:val="32"/>
        </w:rPr>
      </w:pPr>
    </w:p>
    <w:p w:rsidR="0B29E87D" w:rsidP="72BC245A" w:rsidRDefault="04B0D335" w14:paraId="1DFFEE69" w14:textId="3D040576">
      <w:pPr>
        <w:jc w:val="center"/>
        <w:rPr>
          <w:rFonts w:ascii="Times New Roman" w:hAnsi="Times New Roman" w:eastAsia="Times New Roman" w:cs="Times New Roman"/>
        </w:rPr>
      </w:pPr>
      <w:r>
        <w:rPr>
          <w:noProof/>
        </w:rPr>
        <w:drawing>
          <wp:inline distT="0" distB="0" distL="0" distR="0" wp14:anchorId="089C6D0F" wp14:editId="59025328">
            <wp:extent cx="5943600" cy="714375"/>
            <wp:effectExtent l="0" t="0" r="0" b="0"/>
            <wp:docPr id="448330163" name="Picture 44833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330163"/>
                    <pic:cNvPicPr/>
                  </pic:nvPicPr>
                  <pic:blipFill>
                    <a:blip r:embed="rId1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rsidRPr="00DF6353" w:rsidR="0B29E87D" w:rsidP="001407CF" w:rsidRDefault="007D1BD2" w14:paraId="0188B7CA" w14:textId="72DD09EC">
      <w:pPr>
        <w:rPr>
          <w:rFonts w:ascii="Times New Roman" w:hAnsi="Times New Roman" w:eastAsia="Times New Roman" w:cs="Times New Roman"/>
          <w:color w:val="000000" w:themeColor="text1"/>
        </w:rPr>
      </w:pPr>
      <w:r w:rsidRPr="00DF6353">
        <w:rPr>
          <w:rFonts w:ascii="Times New Roman" w:hAnsi="Times New Roman" w:eastAsia="Times New Roman" w:cs="Times New Roman"/>
          <w:color w:val="000000" w:themeColor="text1"/>
        </w:rPr>
        <w:t xml:space="preserve">Local and </w:t>
      </w:r>
      <w:r w:rsidRPr="00DF6353" w:rsidR="00182970">
        <w:rPr>
          <w:rFonts w:ascii="Times New Roman" w:hAnsi="Times New Roman" w:eastAsia="Times New Roman" w:cs="Times New Roman"/>
          <w:color w:val="000000" w:themeColor="text1"/>
        </w:rPr>
        <w:t xml:space="preserve">remote methods are </w:t>
      </w:r>
      <w:r w:rsidRPr="00DF6353" w:rsidR="003A7288">
        <w:rPr>
          <w:rFonts w:ascii="Times New Roman" w:hAnsi="Times New Roman" w:eastAsia="Times New Roman" w:cs="Times New Roman"/>
          <w:color w:val="000000" w:themeColor="text1"/>
        </w:rPr>
        <w:t>invo</w:t>
      </w:r>
      <w:r w:rsidRPr="00DF6353" w:rsidR="00547964">
        <w:rPr>
          <w:rFonts w:ascii="Times New Roman" w:hAnsi="Times New Roman" w:eastAsia="Times New Roman" w:cs="Times New Roman"/>
          <w:color w:val="000000" w:themeColor="text1"/>
        </w:rPr>
        <w:t>ked using the same syntax</w:t>
      </w:r>
      <w:r w:rsidRPr="00DF6353" w:rsidR="00B56155">
        <w:rPr>
          <w:rFonts w:ascii="Times New Roman" w:hAnsi="Times New Roman" w:eastAsia="Times New Roman" w:cs="Times New Roman"/>
          <w:color w:val="000000" w:themeColor="text1"/>
        </w:rPr>
        <w:t xml:space="preserve">. The difference is that when </w:t>
      </w:r>
      <w:r w:rsidRPr="00DF6353" w:rsidR="0077419E">
        <w:rPr>
          <w:rFonts w:ascii="Times New Roman" w:hAnsi="Times New Roman" w:eastAsia="Times New Roman" w:cs="Times New Roman"/>
          <w:color w:val="000000" w:themeColor="text1"/>
        </w:rPr>
        <w:t xml:space="preserve">making a </w:t>
      </w:r>
      <w:r w:rsidRPr="00DF6353" w:rsidR="00A36721">
        <w:rPr>
          <w:rFonts w:ascii="Times New Roman" w:hAnsi="Times New Roman" w:eastAsia="Times New Roman" w:cs="Times New Roman"/>
          <w:color w:val="000000" w:themeColor="text1"/>
        </w:rPr>
        <w:t>remote invocation</w:t>
      </w:r>
      <w:r w:rsidRPr="00DF6353" w:rsidR="00FB5372">
        <w:rPr>
          <w:rFonts w:ascii="Times New Roman" w:hAnsi="Times New Roman" w:eastAsia="Times New Roman" w:cs="Times New Roman"/>
          <w:color w:val="000000" w:themeColor="text1"/>
        </w:rPr>
        <w:t xml:space="preserve"> the object making the remote invocation needs to handle remote exceptions</w:t>
      </w:r>
      <w:r w:rsidRPr="00DF6353" w:rsidR="004C6EC2">
        <w:rPr>
          <w:rFonts w:ascii="Times New Roman" w:hAnsi="Times New Roman" w:eastAsia="Times New Roman" w:cs="Times New Roman"/>
          <w:color w:val="000000" w:themeColor="text1"/>
        </w:rPr>
        <w:t>.</w:t>
      </w:r>
    </w:p>
    <w:p w:rsidRPr="00DF6353" w:rsidR="002573A6" w:rsidP="001407CF" w:rsidRDefault="002573A6" w14:paraId="2ACAD7D9" w14:textId="77777777">
      <w:pPr>
        <w:rPr>
          <w:rFonts w:ascii="Times New Roman" w:hAnsi="Times New Roman" w:eastAsia="Times New Roman" w:cs="Times New Roman"/>
          <w:color w:val="000000" w:themeColor="text1"/>
        </w:rPr>
      </w:pPr>
    </w:p>
    <w:p w:rsidR="00A26935" w:rsidP="33B2229F" w:rsidRDefault="1E78822B" w14:paraId="107B9EB2" w14:textId="26FDD26B">
      <w:pPr>
        <w:pStyle w:val="NormalWeb"/>
        <w:shd w:val="clear" w:color="auto" w:fill="FFFFFF" w:themeFill="background1"/>
        <w:rPr>
          <w:color w:val="000000" w:themeColor="text1"/>
          <w:sz w:val="22"/>
          <w:szCs w:val="22"/>
        </w:rPr>
      </w:pPr>
      <w:r w:rsidRPr="14EC7D45">
        <w:rPr>
          <w:color w:val="000000" w:themeColor="text1"/>
          <w:sz w:val="22"/>
          <w:szCs w:val="22"/>
        </w:rPr>
        <w:t xml:space="preserve">Parameter passing: </w:t>
      </w:r>
      <w:r w:rsidRPr="14EC7D45" w:rsidR="06026D19">
        <w:rPr>
          <w:color w:val="000000" w:themeColor="text1"/>
          <w:sz w:val="22"/>
          <w:szCs w:val="22"/>
        </w:rPr>
        <w:t xml:space="preserve">when </w:t>
      </w:r>
      <w:r w:rsidRPr="14EC7D45" w:rsidR="10B0F295">
        <w:rPr>
          <w:color w:val="000000" w:themeColor="text1"/>
          <w:sz w:val="22"/>
          <w:szCs w:val="22"/>
        </w:rPr>
        <w:t xml:space="preserve">type of a parameter </w:t>
      </w:r>
      <w:r w:rsidRPr="14EC7D45" w:rsidR="6BF78F94">
        <w:rPr>
          <w:color w:val="000000" w:themeColor="text1"/>
          <w:sz w:val="22"/>
          <w:szCs w:val="22"/>
        </w:rPr>
        <w:t xml:space="preserve">is defined as remote interface, the corresponding argument is </w:t>
      </w:r>
      <w:r w:rsidRPr="14EC7D45" w:rsidR="1441F8DB">
        <w:rPr>
          <w:color w:val="000000" w:themeColor="text1"/>
          <w:sz w:val="22"/>
          <w:szCs w:val="22"/>
        </w:rPr>
        <w:t xml:space="preserve">always passed </w:t>
      </w:r>
      <w:r w:rsidRPr="14EC7D45" w:rsidR="2EFB74CD">
        <w:rPr>
          <w:color w:val="000000" w:themeColor="text1"/>
          <w:sz w:val="22"/>
          <w:szCs w:val="22"/>
        </w:rPr>
        <w:t>as remote object reference</w:t>
      </w:r>
      <w:r w:rsidRPr="14EC7D45" w:rsidR="00B6B860">
        <w:rPr>
          <w:color w:val="000000" w:themeColor="text1"/>
          <w:sz w:val="22"/>
          <w:szCs w:val="22"/>
        </w:rPr>
        <w:t xml:space="preserve"> </w:t>
      </w:r>
      <w:r w:rsidRPr="14EC7D45" w:rsidR="2833B7A6">
        <w:rPr>
          <w:rFonts w:ascii="Wingdings" w:hAnsi="Wingdings" w:eastAsia="Wingdings" w:cs="Wingdings"/>
          <w:color w:val="000000" w:themeColor="text1"/>
          <w:sz w:val="22"/>
          <w:szCs w:val="22"/>
        </w:rPr>
        <w:t>à</w:t>
      </w:r>
      <w:r w:rsidRPr="14EC7D45" w:rsidR="2833B7A6">
        <w:rPr>
          <w:color w:val="000000" w:themeColor="text1"/>
          <w:sz w:val="22"/>
          <w:szCs w:val="22"/>
        </w:rPr>
        <w:t xml:space="preserve"> </w:t>
      </w:r>
      <w:r w:rsidRPr="14EC7D45" w:rsidR="5B23A16B">
        <w:rPr>
          <w:color w:val="000000" w:themeColor="text1"/>
          <w:sz w:val="22"/>
          <w:szCs w:val="22"/>
        </w:rPr>
        <w:t>Clients always refer to remote object via remote interface type not implementation class type (This has not been taken into above)</w:t>
      </w:r>
    </w:p>
    <w:p w:rsidR="14EC7D45" w:rsidP="14EC7D45" w:rsidRDefault="14EC7D45" w14:paraId="4D17047D" w14:textId="6804924F">
      <w:pPr>
        <w:pStyle w:val="NormalWeb"/>
        <w:shd w:val="clear" w:color="auto" w:fill="FFFFFF" w:themeFill="background1"/>
        <w:rPr>
          <w:color w:val="000000" w:themeColor="text1"/>
        </w:rPr>
      </w:pPr>
    </w:p>
    <w:p w:rsidRPr="00DF6353" w:rsidR="004621DF" w:rsidP="33B2229F" w:rsidRDefault="004621DF" w14:paraId="09AE8E29" w14:textId="304CBDC4">
      <w:pPr>
        <w:pStyle w:val="NormalWeb"/>
        <w:shd w:val="clear" w:color="auto" w:fill="FFFFFF" w:themeFill="background1"/>
        <w:rPr>
          <w:color w:val="FFFFFF"/>
          <w:sz w:val="22"/>
          <w:szCs w:val="22"/>
        </w:rPr>
      </w:pPr>
      <w:r>
        <w:rPr>
          <w:color w:val="000000" w:themeColor="text1"/>
          <w:sz w:val="22"/>
          <w:szCs w:val="22"/>
        </w:rPr>
        <w:t xml:space="preserve">Also </w:t>
      </w:r>
      <w:r w:rsidR="00301F11">
        <w:rPr>
          <w:color w:val="000000" w:themeColor="text1"/>
          <w:sz w:val="22"/>
          <w:szCs w:val="22"/>
        </w:rPr>
        <w:t>the</w:t>
      </w:r>
      <w:r>
        <w:rPr>
          <w:color w:val="000000" w:themeColor="text1"/>
          <w:sz w:val="22"/>
          <w:szCs w:val="22"/>
        </w:rPr>
        <w:t xml:space="preserve"> above</w:t>
      </w:r>
      <w:r w:rsidR="00301F11">
        <w:rPr>
          <w:color w:val="000000" w:themeColor="text1"/>
          <w:sz w:val="22"/>
          <w:szCs w:val="22"/>
        </w:rPr>
        <w:t xml:space="preserve"> implementation</w:t>
      </w:r>
      <w:r>
        <w:rPr>
          <w:color w:val="000000" w:themeColor="text1"/>
          <w:sz w:val="22"/>
          <w:szCs w:val="22"/>
        </w:rPr>
        <w:t>, may need Registry and SecurityManager</w:t>
      </w:r>
    </w:p>
    <w:p w:rsidRPr="00AB4EE5" w:rsidR="002573A6" w:rsidP="001407CF" w:rsidRDefault="002573A6" w14:paraId="75355F76" w14:textId="7183D8B8">
      <w:pPr>
        <w:rPr>
          <w:rFonts w:ascii="Times New Roman" w:hAnsi="Times New Roman" w:eastAsia="Times New Roman" w:cs="Times New Roman"/>
          <w:color w:val="000000" w:themeColor="text1"/>
          <w:sz w:val="28"/>
          <w:szCs w:val="28"/>
        </w:rPr>
      </w:pPr>
    </w:p>
    <w:p w:rsidR="0B29E87D" w:rsidP="72BC245A" w:rsidRDefault="04B0D335" w14:paraId="46C3D8F7" w14:textId="32408604">
      <w:pPr>
        <w:rPr>
          <w:rFonts w:ascii="Times New Roman" w:hAnsi="Times New Roman" w:eastAsia="Times New Roman" w:cs="Times New Roman"/>
        </w:rPr>
      </w:pPr>
      <w:r>
        <w:rPr>
          <w:noProof/>
        </w:rPr>
        <w:drawing>
          <wp:inline distT="0" distB="0" distL="0" distR="0" wp14:anchorId="39E86EEC" wp14:editId="707256EE">
            <wp:extent cx="5943600" cy="447675"/>
            <wp:effectExtent l="0" t="0" r="0" b="0"/>
            <wp:docPr id="1363672598" name="Picture 136367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672598"/>
                    <pic:cNvPicPr/>
                  </pic:nvPicPr>
                  <pic:blipFill>
                    <a:blip r:embed="rId11">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rsidR="0B29E87D" w:rsidP="72BC245A" w:rsidRDefault="0B29E87D" w14:paraId="6AE17868" w14:textId="7F8C9E9D">
      <w:pPr>
        <w:rPr>
          <w:rFonts w:ascii="Times New Roman" w:hAnsi="Times New Roman" w:eastAsia="Times New Roman" w:cs="Times New Roman"/>
        </w:rPr>
      </w:pPr>
      <w:r w:rsidRPr="72BC245A">
        <w:rPr>
          <w:rFonts w:ascii="Times New Roman" w:hAnsi="Times New Roman" w:eastAsia="Times New Roman" w:cs="Times New Roman"/>
        </w:rPr>
        <w:t xml:space="preserve">Kerberos is a </w:t>
      </w:r>
      <w:r w:rsidRPr="72BC245A" w:rsidR="2F7AD468">
        <w:rPr>
          <w:rFonts w:ascii="Times New Roman" w:hAnsi="Times New Roman" w:eastAsia="Times New Roman" w:cs="Times New Roman"/>
        </w:rPr>
        <w:t>centralized</w:t>
      </w:r>
      <w:r w:rsidRPr="72BC245A">
        <w:rPr>
          <w:rFonts w:ascii="Times New Roman" w:hAnsi="Times New Roman" w:eastAsia="Times New Roman" w:cs="Times New Roman"/>
        </w:rPr>
        <w:t xml:space="preserve"> server which stores sensitive data like server private keys and encrypted user passwords. This system is used to secure access to a number of servers on the same network. The Kerberos server essentially acts as a</w:t>
      </w:r>
      <w:r w:rsidRPr="72BC245A" w:rsidR="47650933">
        <w:rPr>
          <w:rFonts w:ascii="Times New Roman" w:hAnsi="Times New Roman" w:eastAsia="Times New Roman" w:cs="Times New Roman"/>
        </w:rPr>
        <w:t xml:space="preserve"> Key Distribution Center for symmetric (private and session) within the system, authenticating users and generating session keys.</w:t>
      </w:r>
    </w:p>
    <w:p w:rsidR="47650933" w:rsidP="72BC245A" w:rsidRDefault="47650933" w14:paraId="3E0F774A" w14:textId="5AF1BCDB">
      <w:pPr>
        <w:rPr>
          <w:rFonts w:ascii="Times New Roman" w:hAnsi="Times New Roman" w:eastAsia="Times New Roman" w:cs="Times New Roman"/>
        </w:rPr>
      </w:pPr>
      <w:r w:rsidRPr="72BC245A">
        <w:rPr>
          <w:rFonts w:ascii="Times New Roman" w:hAnsi="Times New Roman" w:eastAsia="Times New Roman" w:cs="Times New Roman"/>
        </w:rPr>
        <w:t>PGP on the other hand offers a distributed way to establish authentication and trust through public key cryptography (and without a central authority).</w:t>
      </w:r>
      <w:r w:rsidRPr="72BC245A" w:rsidR="03527804">
        <w:rPr>
          <w:rFonts w:ascii="Times New Roman" w:hAnsi="Times New Roman" w:eastAsia="Times New Roman" w:cs="Times New Roman"/>
        </w:rPr>
        <w:t xml:space="preserve"> In this scheme, parties can sign each other public keys generating certificates. In this way, </w:t>
      </w:r>
      <w:r w:rsidRPr="72BC245A" w:rsidR="3ECC6F54">
        <w:rPr>
          <w:rFonts w:ascii="Times New Roman" w:hAnsi="Times New Roman" w:eastAsia="Times New Roman" w:cs="Times New Roman"/>
        </w:rPr>
        <w:t xml:space="preserve">Alice </w:t>
      </w:r>
      <w:r w:rsidRPr="72BC245A" w:rsidR="03527804">
        <w:rPr>
          <w:rFonts w:ascii="Times New Roman" w:hAnsi="Times New Roman" w:eastAsia="Times New Roman" w:cs="Times New Roman"/>
        </w:rPr>
        <w:t>can estimate trust in a specific public key by looking at who has generated (signed) the certific</w:t>
      </w:r>
      <w:r w:rsidRPr="72BC245A" w:rsidR="362CA517">
        <w:rPr>
          <w:rFonts w:ascii="Times New Roman" w:hAnsi="Times New Roman" w:eastAsia="Times New Roman" w:cs="Times New Roman"/>
        </w:rPr>
        <w:t xml:space="preserve">ate (which can be a number of parties), and aggregating the trust </w:t>
      </w:r>
      <w:r w:rsidRPr="72BC245A" w:rsidR="2E0E5AE8">
        <w:rPr>
          <w:rFonts w:ascii="Times New Roman" w:hAnsi="Times New Roman" w:eastAsia="Times New Roman" w:cs="Times New Roman"/>
        </w:rPr>
        <w:t>Alice has in these parties.</w:t>
      </w:r>
    </w:p>
    <w:p w:rsidR="2E0E5AE8" w:rsidP="72BC245A" w:rsidRDefault="2E0E5AE8" w14:paraId="3F57A149" w14:textId="46AEF221">
      <w:pPr>
        <w:rPr>
          <w:rFonts w:ascii="Times New Roman" w:hAnsi="Times New Roman" w:eastAsia="Times New Roman" w:cs="Times New Roman"/>
        </w:rPr>
      </w:pPr>
      <w:r w:rsidRPr="72BC245A">
        <w:rPr>
          <w:rFonts w:ascii="Times New Roman" w:hAnsi="Times New Roman" w:eastAsia="Times New Roman" w:cs="Times New Roman"/>
        </w:rPr>
        <w:t xml:space="preserve">So these schemes are fundamentally different as Kerberos is (1) usually used for </w:t>
      </w:r>
      <w:r w:rsidRPr="72BC245A" w:rsidR="1FB02698">
        <w:rPr>
          <w:rFonts w:ascii="Times New Roman" w:hAnsi="Times New Roman" w:eastAsia="Times New Roman" w:cs="Times New Roman"/>
        </w:rPr>
        <w:t>symmetric</w:t>
      </w:r>
      <w:r w:rsidRPr="72BC245A">
        <w:rPr>
          <w:rFonts w:ascii="Times New Roman" w:hAnsi="Times New Roman" w:eastAsia="Times New Roman" w:cs="Times New Roman"/>
        </w:rPr>
        <w:t xml:space="preserve"> key distribution and (2) is a centralized system, while PGP is (1) usually used for public key cryptography and (2) is a </w:t>
      </w:r>
      <w:r w:rsidRPr="72BC245A" w:rsidR="17105C5B">
        <w:rPr>
          <w:rFonts w:ascii="Times New Roman" w:hAnsi="Times New Roman" w:eastAsia="Times New Roman" w:cs="Times New Roman"/>
        </w:rPr>
        <w:t>fully decentralized system.</w:t>
      </w:r>
    </w:p>
    <w:p w:rsidR="17105C5B" w:rsidP="72BC245A" w:rsidRDefault="6E5EC989" w14:paraId="2D50DC33" w14:textId="044F64BD">
      <w:pPr>
        <w:rPr>
          <w:rFonts w:ascii="Times New Roman" w:hAnsi="Times New Roman" w:eastAsia="Times New Roman" w:cs="Times New Roman"/>
        </w:rPr>
      </w:pPr>
      <w:r>
        <w:rPr>
          <w:noProof/>
        </w:rPr>
        <w:drawing>
          <wp:inline distT="0" distB="0" distL="0" distR="0" wp14:anchorId="65125E87" wp14:editId="54C3F4C8">
            <wp:extent cx="5943600" cy="723900"/>
            <wp:effectExtent l="0" t="0" r="0" b="0"/>
            <wp:docPr id="965024137" name="Picture 96502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024137"/>
                    <pic:cNvPicPr/>
                  </pic:nvPicPr>
                  <pic:blipFill>
                    <a:blip r:embed="rId12">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rsidR="268585A6" w:rsidP="72BC245A" w:rsidRDefault="268585A6" w14:paraId="519A7B7A" w14:textId="42A4D67C">
      <w:pPr>
        <w:rPr>
          <w:rFonts w:ascii="Times New Roman" w:hAnsi="Times New Roman" w:eastAsia="Times New Roman" w:cs="Times New Roman"/>
        </w:rPr>
      </w:pPr>
      <w:r w:rsidRPr="72BC245A">
        <w:rPr>
          <w:rFonts w:ascii="Times New Roman" w:hAnsi="Times New Roman" w:eastAsia="Times New Roman" w:cs="Times New Roman"/>
        </w:rPr>
        <w:t>Since PGP certificate bind a public key to a name, if the name</w:t>
      </w:r>
      <w:r w:rsidRPr="72BC245A" w:rsidR="6A221418">
        <w:rPr>
          <w:rFonts w:ascii="Times New Roman" w:hAnsi="Times New Roman" w:eastAsia="Times New Roman" w:cs="Times New Roman"/>
        </w:rPr>
        <w:t xml:space="preserve"> of Alice</w:t>
      </w:r>
      <w:r w:rsidRPr="72BC245A">
        <w:rPr>
          <w:rFonts w:ascii="Times New Roman" w:hAnsi="Times New Roman" w:eastAsia="Times New Roman" w:cs="Times New Roman"/>
        </w:rPr>
        <w:t xml:space="preserve"> (e.g. the email address) changes, this would effectively invalidate the certificate. </w:t>
      </w:r>
      <w:r w:rsidRPr="72BC245A" w:rsidR="4545968B">
        <w:rPr>
          <w:rFonts w:ascii="Times New Roman" w:hAnsi="Times New Roman" w:eastAsia="Times New Roman" w:cs="Times New Roman"/>
        </w:rPr>
        <w:t xml:space="preserve">Alice </w:t>
      </w:r>
      <w:r w:rsidRPr="72BC245A" w:rsidR="404F7AE5">
        <w:rPr>
          <w:rFonts w:ascii="Times New Roman" w:hAnsi="Times New Roman" w:eastAsia="Times New Roman" w:cs="Times New Roman"/>
        </w:rPr>
        <w:t xml:space="preserve">could try to send a notification to other parties prior </w:t>
      </w:r>
      <w:r w:rsidRPr="72BC245A" w:rsidR="404F7AE5">
        <w:rPr>
          <w:rFonts w:ascii="Times New Roman" w:hAnsi="Times New Roman" w:eastAsia="Times New Roman" w:cs="Times New Roman"/>
        </w:rPr>
        <w:lastRenderedPageBreak/>
        <w:t>to the change in the email address in order to inform other partie</w:t>
      </w:r>
      <w:r w:rsidRPr="72BC245A" w:rsidR="1D68B9A5">
        <w:rPr>
          <w:rFonts w:ascii="Times New Roman" w:hAnsi="Times New Roman" w:eastAsia="Times New Roman" w:cs="Times New Roman"/>
        </w:rPr>
        <w:t>s of intended change of name. This would be signed by</w:t>
      </w:r>
      <w:r w:rsidRPr="72BC245A" w:rsidR="257C4067">
        <w:rPr>
          <w:rFonts w:ascii="Times New Roman" w:hAnsi="Times New Roman" w:eastAsia="Times New Roman" w:cs="Times New Roman"/>
        </w:rPr>
        <w:t xml:space="preserve"> Alice’s private key, authenticating the message. Another approach altogether, could be to eliminate this problem entirely by using userID as the name, how</w:t>
      </w:r>
      <w:r w:rsidRPr="72BC245A" w:rsidR="2EA95D8C">
        <w:rPr>
          <w:rFonts w:ascii="Times New Roman" w:hAnsi="Times New Roman" w:eastAsia="Times New Roman" w:cs="Times New Roman"/>
        </w:rPr>
        <w:t xml:space="preserve">ever this creates a problem of ensuring these are unique and also this convey little information about the actual user (unlike an email which for example includes a domain name). </w:t>
      </w:r>
    </w:p>
    <w:p w:rsidR="67B411E9" w:rsidP="72BC245A" w:rsidRDefault="42D38EB0" w14:paraId="5A756DAB" w14:textId="6B7C70AE">
      <w:pPr>
        <w:rPr>
          <w:rFonts w:ascii="Times New Roman" w:hAnsi="Times New Roman" w:eastAsia="Times New Roman" w:cs="Times New Roman"/>
        </w:rPr>
      </w:pPr>
      <w:r>
        <w:rPr>
          <w:noProof/>
        </w:rPr>
        <w:drawing>
          <wp:inline distT="0" distB="0" distL="0" distR="0" wp14:anchorId="3E3CE3D4" wp14:editId="40C866C3">
            <wp:extent cx="5943600" cy="3000375"/>
            <wp:effectExtent l="0" t="0" r="0" b="0"/>
            <wp:docPr id="320477640" name="Picture 32047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77640"/>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15B0373" w:rsidP="72BC245A" w:rsidRDefault="015B0373" w14:paraId="6550F6B3" w14:textId="73DE1A6D">
      <w:pPr>
        <w:rPr>
          <w:rFonts w:ascii="Times New Roman" w:hAnsi="Times New Roman" w:eastAsia="Times New Roman" w:cs="Times New Roman"/>
        </w:rPr>
      </w:pPr>
      <w:r w:rsidRPr="72BC245A">
        <w:rPr>
          <w:rFonts w:ascii="Times New Roman" w:hAnsi="Times New Roman" w:eastAsia="Times New Roman" w:cs="Times New Roman"/>
        </w:rPr>
        <w:t>Message 1: Alice notifies KDC that she, Alice (using A), wants to talk to Bob (using B) and provides its nonce which will be used to prove freshness of communication later</w:t>
      </w:r>
    </w:p>
    <w:p w:rsidR="015B0373" w:rsidP="72BC245A" w:rsidRDefault="3BA8015D" w14:paraId="73725250" w14:textId="37FEAF25">
      <w:pPr>
        <w:rPr>
          <w:rFonts w:ascii="Times New Roman" w:hAnsi="Times New Roman" w:eastAsia="Times New Roman" w:cs="Times New Roman"/>
        </w:rPr>
      </w:pPr>
      <w:r w:rsidRPr="14EC7D45">
        <w:rPr>
          <w:rFonts w:ascii="Times New Roman" w:hAnsi="Times New Roman" w:eastAsia="Times New Roman" w:cs="Times New Roman"/>
        </w:rPr>
        <w:t xml:space="preserve">Message 2: KDC then generates a session key Kab and sends two parts to Bob. First is the Alice and Bob identifiers, Alice’s nonce and the session key encrypted using Kas (private key between KDC and Alice). Second part is the </w:t>
      </w:r>
      <w:r w:rsidRPr="14EC7D45" w:rsidR="2D812853">
        <w:rPr>
          <w:rFonts w:ascii="Times New Roman" w:hAnsi="Times New Roman" w:eastAsia="Times New Roman" w:cs="Times New Roman"/>
        </w:rPr>
        <w:t>same but encrypted using Bob’s key Kbs. Hence Bob can now decrypt the second part of the message and understand that Alice is attempting to contact him. Notably he will also know the new session key Kab</w:t>
      </w:r>
      <w:r w:rsidRPr="14EC7D45" w:rsidR="30ABC109">
        <w:rPr>
          <w:rFonts w:ascii="Times New Roman" w:hAnsi="Times New Roman" w:eastAsia="Times New Roman" w:cs="Times New Roman"/>
        </w:rPr>
        <w:t xml:space="preserve"> and Alice’s nonce to prove the freshness of communication to Alice</w:t>
      </w:r>
      <w:r w:rsidRPr="14EC7D45" w:rsidR="2D812853">
        <w:rPr>
          <w:rFonts w:ascii="Times New Roman" w:hAnsi="Times New Roman" w:eastAsia="Times New Roman" w:cs="Times New Roman"/>
        </w:rPr>
        <w:t>.</w:t>
      </w:r>
    </w:p>
    <w:p w:rsidR="37CEE711" w:rsidP="72BC245A" w:rsidRDefault="37CEE711" w14:paraId="06A8586B" w14:textId="47436D8F">
      <w:pPr>
        <w:rPr>
          <w:rFonts w:ascii="Times New Roman" w:hAnsi="Times New Roman" w:eastAsia="Times New Roman" w:cs="Times New Roman"/>
        </w:rPr>
      </w:pPr>
      <w:r w:rsidRPr="72BC245A">
        <w:rPr>
          <w:rFonts w:ascii="Times New Roman" w:hAnsi="Times New Roman" w:eastAsia="Times New Roman" w:cs="Times New Roman"/>
        </w:rPr>
        <w:t>Message 3: Bob forwards the first part of msg2 to Alice. Alice, who knows Kas, can decrypt and discover the session key. She can also verify that this key was generated based on her request using her nonce Na. Finally, she also notices Bob’s nonce.</w:t>
      </w:r>
    </w:p>
    <w:p w:rsidR="37CEE711" w:rsidP="72BC245A" w:rsidRDefault="37CEE711" w14:paraId="73C9CB5D" w14:textId="11AF14A1">
      <w:pPr>
        <w:rPr>
          <w:rFonts w:ascii="Times New Roman" w:hAnsi="Times New Roman" w:eastAsia="Times New Roman" w:cs="Times New Roman"/>
        </w:rPr>
      </w:pPr>
      <w:r w:rsidRPr="72BC245A">
        <w:rPr>
          <w:rFonts w:ascii="Times New Roman" w:hAnsi="Times New Roman" w:eastAsia="Times New Roman" w:cs="Times New Roman"/>
        </w:rPr>
        <w:t>Message 4: Finally Alice confirms to Bob that the session key has been received and sends b</w:t>
      </w:r>
      <w:r w:rsidR="009022C8">
        <w:rPr>
          <w:rFonts w:ascii="Times New Roman" w:hAnsi="Times New Roman" w:eastAsia="Times New Roman" w:cs="Times New Roman"/>
        </w:rPr>
        <w:t>a</w:t>
      </w:r>
      <w:r w:rsidRPr="72BC245A">
        <w:rPr>
          <w:rFonts w:ascii="Times New Roman" w:hAnsi="Times New Roman" w:eastAsia="Times New Roman" w:cs="Times New Roman"/>
        </w:rPr>
        <w:t>ck his nonce encrypted with the session key to prove freshness of communication.</w:t>
      </w:r>
    </w:p>
    <w:p w:rsidR="5EB7E1D5" w:rsidP="72BC245A" w:rsidRDefault="507FF824" w14:paraId="7B246DBC" w14:textId="0821CDA7">
      <w:r>
        <w:rPr>
          <w:noProof/>
        </w:rPr>
        <w:drawing>
          <wp:inline distT="0" distB="0" distL="0" distR="0" wp14:anchorId="178999BB" wp14:editId="4C1FB6C8">
            <wp:extent cx="5943600" cy="933450"/>
            <wp:effectExtent l="0" t="0" r="0" b="0"/>
            <wp:docPr id="1221038889" name="Picture 122103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038889"/>
                    <pic:cNvPicPr/>
                  </pic:nvPicPr>
                  <pic:blipFill>
                    <a:blip r:embed="rId14">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rsidR="596B15EE" w:rsidP="14EC7D45" w:rsidRDefault="596B15EE" w14:paraId="0C9C7BC6" w14:textId="65FD71E6">
      <w:pPr>
        <w:jc w:val="center"/>
        <w:rPr>
          <w:rFonts w:ascii="Times New Roman" w:hAnsi="Times New Roman" w:eastAsia="Times New Roman" w:cs="Times New Roman"/>
          <w:b/>
          <w:bCs/>
          <w:color w:val="FF0000"/>
          <w:sz w:val="32"/>
          <w:szCs w:val="32"/>
        </w:rPr>
      </w:pPr>
      <w:r w:rsidRPr="14EC7D45">
        <w:rPr>
          <w:rFonts w:ascii="Times New Roman" w:hAnsi="Times New Roman" w:eastAsia="Times New Roman" w:cs="Times New Roman"/>
          <w:b/>
          <w:bCs/>
          <w:color w:val="FF0000"/>
          <w:sz w:val="32"/>
          <w:szCs w:val="32"/>
        </w:rPr>
        <w:t>???</w:t>
      </w:r>
    </w:p>
    <w:p w:rsidR="14EC7D45" w:rsidP="14EC7D45" w:rsidRDefault="14EC7D45" w14:paraId="5C5B6990" w14:textId="1A499B06">
      <w:pPr>
        <w:rPr>
          <w:rFonts w:ascii="Times New Roman" w:hAnsi="Times New Roman" w:eastAsia="Times New Roman" w:cs="Times New Roman"/>
          <w:color w:val="000000" w:themeColor="text1"/>
          <w:sz w:val="24"/>
          <w:szCs w:val="24"/>
        </w:rPr>
      </w:pPr>
      <w:r w:rsidRPr="14EC7D45">
        <w:rPr>
          <w:rFonts w:ascii="Times New Roman" w:hAnsi="Times New Roman" w:eastAsia="Times New Roman" w:cs="Times New Roman"/>
          <w:color w:val="000000" w:themeColor="text1"/>
          <w:sz w:val="24"/>
          <w:szCs w:val="24"/>
        </w:rPr>
        <w:lastRenderedPageBreak/>
        <w:t>Intruder C can deploy a rc, by resending Message 3 with the old session key as if it was a fresh key.  A would have thought it is communicating with B even though it is in fact C.  C would also have Kab to decrypt upcoming communication with A.</w:t>
      </w:r>
    </w:p>
    <w:p w:rsidR="14EC7D45" w:rsidP="14EC7D45" w:rsidRDefault="14EC7D45" w14:paraId="09A0CA14" w14:textId="16173862">
      <w:pPr>
        <w:rPr>
          <w:rFonts w:ascii="Times New Roman" w:hAnsi="Times New Roman" w:eastAsia="Times New Roman" w:cs="Times New Roman"/>
          <w:color w:val="000000" w:themeColor="text1"/>
          <w:sz w:val="24"/>
          <w:szCs w:val="24"/>
        </w:rPr>
      </w:pPr>
      <w:r w:rsidRPr="429F378C" w:rsidR="14EC7D45">
        <w:rPr>
          <w:rFonts w:ascii="Times New Roman" w:hAnsi="Times New Roman" w:eastAsia="Times New Roman" w:cs="Times New Roman"/>
          <w:color w:val="000000" w:themeColor="text1" w:themeTint="FF" w:themeShade="FF"/>
          <w:sz w:val="24"/>
          <w:szCs w:val="24"/>
        </w:rPr>
        <w:t>Message 3</w:t>
      </w:r>
      <w:r w:rsidRPr="429F378C" w:rsidR="14EC7D45">
        <w:rPr>
          <w:rFonts w:ascii="Times New Roman" w:hAnsi="Times New Roman" w:eastAsia="Times New Roman" w:cs="Times New Roman"/>
          <w:color w:val="000000" w:themeColor="text1" w:themeTint="FF" w:themeShade="FF"/>
          <w:sz w:val="24"/>
          <w:szCs w:val="24"/>
        </w:rPr>
        <w:t xml:space="preserve">.  </w:t>
      </w:r>
      <w:r w:rsidRPr="429F378C" w:rsidR="14EC7D45">
        <w:rPr>
          <w:rFonts w:ascii="Times New Roman" w:hAnsi="Times New Roman" w:eastAsia="Times New Roman" w:cs="Times New Roman"/>
          <w:color w:val="000000" w:themeColor="text1" w:themeTint="FF" w:themeShade="FF"/>
          <w:sz w:val="24"/>
          <w:szCs w:val="24"/>
        </w:rPr>
        <w:t xml:space="preserve">C --&gt; A: {A, B, Na, </w:t>
      </w:r>
      <w:r w:rsidRPr="429F378C" w:rsidR="14EC7D45">
        <w:rPr>
          <w:rFonts w:ascii="Times New Roman" w:hAnsi="Times New Roman" w:eastAsia="Times New Roman" w:cs="Times New Roman"/>
          <w:color w:val="000000" w:themeColor="text1" w:themeTint="FF" w:themeShade="FF"/>
          <w:sz w:val="24"/>
          <w:szCs w:val="24"/>
        </w:rPr>
        <w:t>Kab}Kas</w:t>
      </w:r>
      <w:r w:rsidRPr="429F378C" w:rsidR="14EC7D45">
        <w:rPr>
          <w:rFonts w:ascii="Times New Roman" w:hAnsi="Times New Roman" w:eastAsia="Times New Roman" w:cs="Times New Roman"/>
          <w:color w:val="000000" w:themeColor="text1" w:themeTint="FF" w:themeShade="FF"/>
          <w:sz w:val="24"/>
          <w:szCs w:val="24"/>
        </w:rPr>
        <w:t>, {</w:t>
      </w:r>
      <w:commentRangeStart w:id="265060992"/>
      <w:commentRangeStart w:id="1231981536"/>
      <w:r w:rsidRPr="429F378C" w:rsidR="14EC7D45">
        <w:rPr>
          <w:rFonts w:ascii="Times New Roman" w:hAnsi="Times New Roman" w:eastAsia="Times New Roman" w:cs="Times New Roman"/>
          <w:color w:val="000000" w:themeColor="text1" w:themeTint="FF" w:themeShade="FF"/>
          <w:sz w:val="24"/>
          <w:szCs w:val="24"/>
        </w:rPr>
        <w:t>Na</w:t>
      </w:r>
      <w:commentRangeEnd w:id="265060992"/>
      <w:r>
        <w:rPr>
          <w:rStyle w:val="CommentReference"/>
        </w:rPr>
        <w:commentReference w:id="265060992"/>
      </w:r>
      <w:commentRangeEnd w:id="1231981536"/>
      <w:r>
        <w:rPr>
          <w:rStyle w:val="CommentReference"/>
        </w:rPr>
        <w:commentReference w:id="1231981536"/>
      </w:r>
      <w:r w:rsidRPr="429F378C" w:rsidR="14EC7D45">
        <w:rPr>
          <w:rFonts w:ascii="Times New Roman" w:hAnsi="Times New Roman" w:eastAsia="Times New Roman" w:cs="Times New Roman"/>
          <w:color w:val="000000" w:themeColor="text1" w:themeTint="FF" w:themeShade="FF"/>
          <w:sz w:val="24"/>
          <w:szCs w:val="24"/>
        </w:rPr>
        <w:t>}Kab, Nb(c)</w:t>
      </w:r>
    </w:p>
    <w:p w:rsidR="14EC7D45" w:rsidP="14EC7D45" w:rsidRDefault="14EC7D45" w14:paraId="094EEEA3" w14:textId="4C498E6B">
      <w:pPr>
        <w:rPr>
          <w:rFonts w:ascii="Times New Roman" w:hAnsi="Times New Roman" w:eastAsia="Times New Roman" w:cs="Times New Roman"/>
          <w:color w:val="000000" w:themeColor="text1"/>
          <w:sz w:val="24"/>
          <w:szCs w:val="24"/>
        </w:rPr>
      </w:pPr>
      <w:r w:rsidRPr="14EC7D45">
        <w:rPr>
          <w:rFonts w:ascii="Times New Roman" w:hAnsi="Times New Roman" w:eastAsia="Times New Roman" w:cs="Times New Roman"/>
          <w:color w:val="000000" w:themeColor="text1"/>
          <w:sz w:val="24"/>
          <w:szCs w:val="24"/>
        </w:rPr>
        <w:t>Message 4.  A --&gt; C: {Nb}Kab</w:t>
      </w:r>
    </w:p>
    <w:p w:rsidR="5EB7E1D5" w:rsidP="72BC245A" w:rsidRDefault="507FF824" w14:paraId="7E40E86B" w14:textId="7EA39E91">
      <w:pPr>
        <w:rPr>
          <w:rFonts w:ascii="Times New Roman" w:hAnsi="Times New Roman" w:eastAsia="Times New Roman" w:cs="Times New Roman"/>
        </w:rPr>
      </w:pPr>
      <w:r>
        <w:rPr>
          <w:noProof/>
        </w:rPr>
        <w:drawing>
          <wp:inline distT="0" distB="0" distL="0" distR="0" wp14:anchorId="4E370B0E" wp14:editId="0188E472">
            <wp:extent cx="5943600" cy="781050"/>
            <wp:effectExtent l="0" t="0" r="0" b="0"/>
            <wp:docPr id="1323525486" name="Picture 132352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525486"/>
                    <pic:cNvPicPr/>
                  </pic:nvPicPr>
                  <pic:blipFill>
                    <a:blip r:embed="rId15">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009C11B0" w:rsidP="00050DA1" w:rsidRDefault="12326868" w14:paraId="2C2CAA97" w14:textId="35CF0A4A">
      <w:pPr>
        <w:pStyle w:val="ListParagraph"/>
        <w:ind w:left="420"/>
        <w:rPr>
          <w:rFonts w:ascii="Times New Roman" w:hAnsi="Times New Roman" w:eastAsia="Times New Roman" w:cs="Times New Roman"/>
          <w:lang w:eastAsia="en-GB"/>
        </w:rPr>
      </w:pPr>
      <w:commentRangeStart w:id="0"/>
      <w:r w:rsidRPr="14EC7D45">
        <w:rPr>
          <w:rFonts w:ascii="Times New Roman" w:hAnsi="Times New Roman" w:eastAsia="Times New Roman" w:cs="Times New Roman"/>
          <w:lang w:eastAsia="en-GB"/>
        </w:rPr>
        <w:t xml:space="preserve">B’s nonce is not encrypted and </w:t>
      </w:r>
      <w:r w:rsidRPr="14EC7D45" w:rsidR="1BF27A69">
        <w:rPr>
          <w:rFonts w:ascii="Times New Roman" w:hAnsi="Times New Roman" w:eastAsia="Times New Roman" w:cs="Times New Roman"/>
          <w:lang w:eastAsia="en-GB"/>
        </w:rPr>
        <w:t>Eve could get that by listening to the communication.</w:t>
      </w:r>
      <w:r w:rsidRPr="14EC7D45" w:rsidR="2231247B">
        <w:rPr>
          <w:rFonts w:ascii="Times New Roman" w:hAnsi="Times New Roman" w:eastAsia="Times New Roman" w:cs="Times New Roman"/>
          <w:lang w:eastAsia="en-GB"/>
        </w:rPr>
        <w:t xml:space="preserve"> </w:t>
      </w:r>
      <w:r w:rsidRPr="14EC7D45" w:rsidR="1BF27A69">
        <w:rPr>
          <w:rFonts w:ascii="Times New Roman" w:hAnsi="Times New Roman" w:eastAsia="Times New Roman" w:cs="Times New Roman"/>
          <w:lang w:eastAsia="en-GB"/>
        </w:rPr>
        <w:t xml:space="preserve">To protect the nonce </w:t>
      </w:r>
      <w:r w:rsidRPr="14EC7D45" w:rsidR="2231247B">
        <w:rPr>
          <w:rFonts w:ascii="Times New Roman" w:hAnsi="Times New Roman" w:eastAsia="Times New Roman" w:cs="Times New Roman"/>
          <w:lang w:eastAsia="en-GB"/>
        </w:rPr>
        <w:t xml:space="preserve">we </w:t>
      </w:r>
      <w:r w:rsidRPr="14EC7D45" w:rsidR="1BF27A69">
        <w:rPr>
          <w:rFonts w:ascii="Times New Roman" w:hAnsi="Times New Roman" w:eastAsia="Times New Roman" w:cs="Times New Roman"/>
          <w:lang w:eastAsia="en-GB"/>
        </w:rPr>
        <w:t>could change Message 3</w:t>
      </w:r>
      <w:r w:rsidRPr="14EC7D45" w:rsidR="1EFD66A7">
        <w:rPr>
          <w:rFonts w:ascii="Times New Roman" w:hAnsi="Times New Roman" w:eastAsia="Times New Roman" w:cs="Times New Roman"/>
          <w:lang w:eastAsia="en-GB"/>
        </w:rPr>
        <w:t>, and add the nonce to the session key decryption</w:t>
      </w:r>
      <w:r w:rsidRPr="14EC7D45" w:rsidR="09B92ED4">
        <w:rPr>
          <w:rFonts w:ascii="Times New Roman" w:hAnsi="Times New Roman" w:eastAsia="Times New Roman" w:cs="Times New Roman"/>
          <w:lang w:eastAsia="en-GB"/>
        </w:rPr>
        <w:t>.</w:t>
      </w:r>
    </w:p>
    <w:p w:rsidR="009C11B0" w:rsidP="009C11B0" w:rsidRDefault="2231247B" w14:paraId="489935BA" w14:textId="77777777">
      <w:pPr>
        <w:pStyle w:val="ListParagraph"/>
        <w:ind w:left="420"/>
        <w:rPr>
          <w:rFonts w:ascii="Times New Roman" w:hAnsi="Times New Roman" w:eastAsia="Times New Roman" w:cs="Times New Roman"/>
          <w:lang w:eastAsia="en-GB"/>
        </w:rPr>
      </w:pPr>
      <w:r w:rsidRPr="14EC7D45">
        <w:rPr>
          <w:rFonts w:ascii="Times New Roman" w:hAnsi="Times New Roman" w:eastAsia="Times New Roman" w:cs="Times New Roman"/>
          <w:lang w:eastAsia="en-GB"/>
        </w:rPr>
        <w:t xml:space="preserve">B </w:t>
      </w:r>
      <w:r w:rsidRPr="14EC7D45">
        <w:rPr>
          <w:rFonts w:ascii="Wingdings" w:hAnsi="Wingdings" w:eastAsia="Wingdings" w:cs="Wingdings"/>
          <w:lang w:eastAsia="en-GB"/>
        </w:rPr>
        <w:t>à</w:t>
      </w:r>
      <w:r w:rsidRPr="14EC7D45">
        <w:rPr>
          <w:rFonts w:ascii="Times New Roman" w:hAnsi="Times New Roman" w:eastAsia="Times New Roman" w:cs="Times New Roman"/>
          <w:lang w:eastAsia="en-GB"/>
        </w:rPr>
        <w:t xml:space="preserve"> A: {A,B,Na,Kab}Kas, {Na, Nb}Kab</w:t>
      </w:r>
      <w:commentRangeEnd w:id="0"/>
      <w:r w:rsidR="009C11B0">
        <w:commentReference w:id="0"/>
      </w:r>
    </w:p>
    <w:p w:rsidR="14EC7D45" w:rsidP="14EC7D45" w:rsidRDefault="14EC7D45" w14:paraId="3F416ADE" w14:textId="7C2B8A73">
      <w:pPr>
        <w:pStyle w:val="ListParagraph"/>
        <w:ind w:left="420"/>
        <w:rPr>
          <w:rFonts w:ascii="Times New Roman" w:hAnsi="Times New Roman" w:eastAsia="Times New Roman" w:cs="Times New Roman"/>
          <w:lang w:eastAsia="en-GB"/>
        </w:rPr>
      </w:pPr>
    </w:p>
    <w:p w:rsidR="14EC7D45" w:rsidP="14EC7D45" w:rsidRDefault="14EC7D45" w14:paraId="2F0F2711" w14:textId="113F27D1">
      <w:pPr>
        <w:pStyle w:val="ListParagraph"/>
        <w:ind w:left="0"/>
        <w:rPr>
          <w:rFonts w:ascii="Times New Roman" w:hAnsi="Times New Roman" w:eastAsia="Times New Roman" w:cs="Times New Roman"/>
          <w:lang w:eastAsia="en-GB"/>
        </w:rPr>
      </w:pPr>
    </w:p>
    <w:p w:rsidR="14EC7D45" w:rsidP="14EC7D45" w:rsidRDefault="14EC7D45" w14:paraId="69AF3392" w14:textId="097AAAC1">
      <w:pPr>
        <w:pStyle w:val="ListParagraph"/>
        <w:ind w:left="0"/>
        <w:rPr>
          <w:rFonts w:ascii="Times New Roman" w:hAnsi="Times New Roman" w:eastAsia="Times New Roman" w:cs="Times New Roman"/>
          <w:lang w:eastAsia="en-GB"/>
        </w:rPr>
      </w:pPr>
      <w:r w:rsidRPr="14EC7D45">
        <w:rPr>
          <w:rFonts w:ascii="Times New Roman" w:hAnsi="Times New Roman" w:eastAsia="Times New Roman" w:cs="Times New Roman"/>
          <w:lang w:eastAsia="en-GB"/>
        </w:rPr>
        <w:t>Message 1: A --&gt; S: A, B, Na</w:t>
      </w:r>
    </w:p>
    <w:p w:rsidR="14EC7D45" w:rsidP="14EC7D45" w:rsidRDefault="14EC7D45" w14:paraId="42D681C7" w14:textId="5CFB1F5B">
      <w:pPr>
        <w:pStyle w:val="ListParagraph"/>
        <w:ind w:left="0"/>
        <w:rPr>
          <w:rFonts w:ascii="Times New Roman" w:hAnsi="Times New Roman" w:eastAsia="Times New Roman" w:cs="Times New Roman"/>
          <w:lang w:eastAsia="en-GB"/>
        </w:rPr>
      </w:pPr>
      <w:r w:rsidRPr="14EC7D45">
        <w:rPr>
          <w:rFonts w:ascii="Times New Roman" w:hAnsi="Times New Roman" w:eastAsia="Times New Roman" w:cs="Times New Roman"/>
          <w:lang w:eastAsia="en-GB"/>
        </w:rPr>
        <w:t>Message 2: S --&gt; B:  {A, B, Na, Kab, Ks}Kas, {A, B, Na, Kab, Ks}Kbs</w:t>
      </w:r>
    </w:p>
    <w:p w:rsidR="14EC7D45" w:rsidP="14EC7D45" w:rsidRDefault="14EC7D45" w14:paraId="0EF0D69F" w14:textId="0439D614">
      <w:pPr>
        <w:rPr>
          <w:rFonts w:ascii="Times New Roman" w:hAnsi="Times New Roman" w:eastAsia="Times New Roman" w:cs="Times New Roman"/>
          <w:color w:val="000000" w:themeColor="text1"/>
          <w:sz w:val="24"/>
          <w:szCs w:val="24"/>
        </w:rPr>
      </w:pPr>
      <w:r w:rsidRPr="429F378C" w:rsidR="14EC7D45">
        <w:rPr>
          <w:rFonts w:ascii="Times New Roman" w:hAnsi="Times New Roman" w:eastAsia="Times New Roman" w:cs="Times New Roman"/>
          <w:lang w:eastAsia="en-GB"/>
        </w:rPr>
        <w:t>Message 3: B</w:t>
      </w:r>
      <w:r w:rsidRPr="429F378C" w:rsidR="14EC7D45">
        <w:rPr>
          <w:rFonts w:ascii="Times New Roman" w:hAnsi="Times New Roman" w:eastAsia="Times New Roman" w:cs="Times New Roman"/>
          <w:color w:val="000000" w:themeColor="text1" w:themeTint="FF" w:themeShade="FF"/>
          <w:sz w:val="24"/>
          <w:szCs w:val="24"/>
        </w:rPr>
        <w:t xml:space="preserve"> --&gt; A: {A, B, Na, </w:t>
      </w:r>
      <w:r w:rsidRPr="429F378C" w:rsidR="14EC7D45">
        <w:rPr>
          <w:rFonts w:ascii="Times New Roman" w:hAnsi="Times New Roman" w:eastAsia="Times New Roman" w:cs="Times New Roman"/>
          <w:color w:val="000000" w:themeColor="text1" w:themeTint="FF" w:themeShade="FF"/>
          <w:sz w:val="24"/>
          <w:szCs w:val="24"/>
        </w:rPr>
        <w:t>Kab}Kas</w:t>
      </w:r>
      <w:r w:rsidRPr="429F378C" w:rsidR="14EC7D45">
        <w:rPr>
          <w:rFonts w:ascii="Times New Roman" w:hAnsi="Times New Roman" w:eastAsia="Times New Roman" w:cs="Times New Roman"/>
          <w:color w:val="000000" w:themeColor="text1" w:themeTint="FF" w:themeShade="FF"/>
          <w:sz w:val="24"/>
          <w:szCs w:val="24"/>
        </w:rPr>
        <w:t xml:space="preserve">, {Na}Kab, </w:t>
      </w:r>
      <w:commentRangeStart w:id="795444768"/>
      <w:r w:rsidRPr="429F378C" w:rsidR="14EC7D45">
        <w:rPr>
          <w:rFonts w:ascii="Times New Roman" w:hAnsi="Times New Roman" w:eastAsia="Times New Roman" w:cs="Times New Roman"/>
          <w:color w:val="000000" w:themeColor="text1" w:themeTint="FF" w:themeShade="FF"/>
          <w:sz w:val="24"/>
          <w:szCs w:val="24"/>
        </w:rPr>
        <w:t>Nb</w:t>
      </w:r>
      <w:commentRangeEnd w:id="795444768"/>
      <w:r>
        <w:rPr>
          <w:rStyle w:val="CommentReference"/>
        </w:rPr>
        <w:commentReference w:id="795444768"/>
      </w:r>
    </w:p>
    <w:p w:rsidR="14EC7D45" w:rsidP="14EC7D45" w:rsidRDefault="14EC7D45" w14:paraId="4E1ED2FA" w14:textId="5141C670">
      <w:pPr>
        <w:pStyle w:val="ListParagraph"/>
        <w:ind w:left="0"/>
        <w:rPr>
          <w:rFonts w:ascii="Times New Roman" w:hAnsi="Times New Roman" w:eastAsia="Times New Roman" w:cs="Times New Roman"/>
          <w:lang w:eastAsia="en-GB"/>
        </w:rPr>
      </w:pPr>
      <w:r w:rsidRPr="14EC7D45">
        <w:rPr>
          <w:rFonts w:ascii="Times New Roman" w:hAnsi="Times New Roman" w:eastAsia="Times New Roman" w:cs="Times New Roman"/>
          <w:lang w:eastAsia="en-GB"/>
        </w:rPr>
        <w:t>Message 4: A --&gt; B: {Nb}Kab</w:t>
      </w:r>
    </w:p>
    <w:p w:rsidR="14EC7D45" w:rsidP="14EC7D45" w:rsidRDefault="14EC7D45" w14:paraId="11603983" w14:textId="70FEDE70">
      <w:pPr>
        <w:pStyle w:val="ListParagraph"/>
        <w:ind w:left="0"/>
        <w:rPr>
          <w:rFonts w:ascii="Times New Roman" w:hAnsi="Times New Roman" w:eastAsia="Times New Roman" w:cs="Times New Roman"/>
          <w:lang w:eastAsia="en-GB"/>
        </w:rPr>
      </w:pPr>
    </w:p>
    <w:p w:rsidR="14EC7D45" w:rsidP="14EC7D45" w:rsidRDefault="14EC7D45" w14:paraId="5E7AE0D7" w14:textId="1CC570F9">
      <w:pPr>
        <w:pStyle w:val="ListParagraph"/>
        <w:ind w:left="0"/>
        <w:rPr>
          <w:rFonts w:ascii="Times New Roman" w:hAnsi="Times New Roman" w:eastAsia="Times New Roman" w:cs="Times New Roman"/>
          <w:lang w:eastAsia="en-GB"/>
        </w:rPr>
      </w:pPr>
      <w:r w:rsidRPr="14EC7D45">
        <w:rPr>
          <w:rFonts w:ascii="Times New Roman" w:hAnsi="Times New Roman" w:eastAsia="Times New Roman" w:cs="Times New Roman"/>
          <w:lang w:eastAsia="en-GB"/>
        </w:rPr>
        <w:t>Ks here is another session key that’s used for sending messages back and forth between A and B. This way Kab is only used for authenticating A and B to each other, so if Ks is compromised, C can’t use it to convince A that they are B... doesn’t really help with the whole now can read all their messages thing, but think it’s what they were asking</w:t>
      </w:r>
    </w:p>
    <w:p w:rsidR="14EC7D45" w:rsidP="14EC7D45" w:rsidRDefault="14EC7D45" w14:paraId="106EB9B8" w14:textId="62DD0C7E">
      <w:pPr>
        <w:pStyle w:val="ListParagraph"/>
        <w:ind w:left="0"/>
        <w:rPr>
          <w:rFonts w:ascii="Times New Roman" w:hAnsi="Times New Roman" w:eastAsia="Times New Roman" w:cs="Times New Roman"/>
          <w:lang w:eastAsia="en-GB"/>
        </w:rPr>
      </w:pPr>
    </w:p>
    <w:p w:rsidR="14EC7D45" w:rsidP="14EC7D45" w:rsidRDefault="14EC7D45" w14:paraId="0113AF87" w14:textId="3DF8E0CB">
      <w:pPr>
        <w:pStyle w:val="ListParagraph"/>
        <w:ind w:left="0"/>
        <w:rPr>
          <w:rFonts w:ascii="Times New Roman" w:hAnsi="Times New Roman" w:eastAsia="Times New Roman" w:cs="Times New Roman"/>
          <w:lang w:eastAsia="en-GB"/>
        </w:rPr>
      </w:pPr>
      <w:r w:rsidRPr="14EC7D45">
        <w:rPr>
          <w:rFonts w:ascii="Times New Roman" w:hAnsi="Times New Roman" w:eastAsia="Times New Roman" w:cs="Times New Roman"/>
          <w:lang w:eastAsia="en-GB"/>
        </w:rPr>
        <w:t>Here is another proposal: add timestamp</w:t>
      </w:r>
    </w:p>
    <w:p w:rsidR="14EC7D45" w:rsidP="14EC7D45" w:rsidRDefault="14EC7D45" w14:paraId="5F6D90FA" w14:textId="165393B4">
      <w:pPr>
        <w:pStyle w:val="ListParagraph"/>
        <w:ind w:left="420"/>
        <w:rPr>
          <w:rFonts w:ascii="Times New Roman" w:hAnsi="Times New Roman" w:eastAsia="Times New Roman" w:cs="Times New Roman"/>
          <w:lang w:eastAsia="en-GB"/>
        </w:rPr>
      </w:pPr>
    </w:p>
    <w:p w:rsidRPr="009C11B0" w:rsidR="5EB7E1D5" w:rsidP="009C11B0" w:rsidRDefault="507FF824" w14:paraId="0BB6ECF5" w14:textId="20896FC2">
      <w:pPr>
        <w:jc w:val="center"/>
        <w:rPr>
          <w:rFonts w:ascii="Times New Roman" w:hAnsi="Times New Roman" w:eastAsia="Times New Roman" w:cs="Times New Roman"/>
          <w:b/>
          <w:bCs/>
          <w:color w:val="FF0000"/>
          <w:sz w:val="32"/>
          <w:szCs w:val="32"/>
        </w:rPr>
      </w:pPr>
      <w:r>
        <w:rPr>
          <w:noProof/>
        </w:rPr>
        <w:drawing>
          <wp:inline distT="0" distB="0" distL="0" distR="0" wp14:anchorId="35628F6B" wp14:editId="4DCA4D9E">
            <wp:extent cx="5943600" cy="1104900"/>
            <wp:effectExtent l="0" t="0" r="0" b="0"/>
            <wp:docPr id="76292880" name="Picture 7629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92880"/>
                    <pic:cNvPicPr/>
                  </pic:nvPicPr>
                  <pic:blipFill>
                    <a:blip r:embed="rId20">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rsidR="187F98C2" w:rsidP="72BC245A" w:rsidRDefault="187F98C2" w14:paraId="5FA38E4A" w14:textId="74BA7428">
      <w:pPr>
        <w:rPr>
          <w:rFonts w:ascii="Times New Roman" w:hAnsi="Times New Roman" w:eastAsia="Times New Roman" w:cs="Times New Roman"/>
        </w:rPr>
      </w:pPr>
      <w:r w:rsidRPr="72BC245A">
        <w:rPr>
          <w:rFonts w:ascii="Times New Roman" w:hAnsi="Times New Roman" w:eastAsia="Times New Roman" w:cs="Times New Roman"/>
        </w:rPr>
        <w:t>I think this is just using a standard NS algorithm?</w:t>
      </w:r>
    </w:p>
    <w:p w:rsidR="5EB7E1D5" w:rsidP="72BC245A" w:rsidRDefault="1664EDC0" w14:paraId="240D2663" w14:textId="0661CCDB">
      <w:pPr>
        <w:rPr>
          <w:rFonts w:ascii="Times New Roman" w:hAnsi="Times New Roman" w:eastAsia="Times New Roman" w:cs="Times New Roman"/>
        </w:rPr>
      </w:pPr>
      <w:r>
        <w:rPr>
          <w:noProof/>
        </w:rPr>
        <w:lastRenderedPageBreak/>
        <w:drawing>
          <wp:inline distT="0" distB="0" distL="0" distR="0" wp14:anchorId="5EC58347" wp14:editId="2FB7FCA7">
            <wp:extent cx="5943600" cy="2114550"/>
            <wp:effectExtent l="0" t="0" r="0" b="0"/>
            <wp:docPr id="1527252926" name="Picture 152725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252926"/>
                    <pic:cNvPicPr/>
                  </pic:nvPicPr>
                  <pic:blipFill>
                    <a:blip r:embed="rId21">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r w:rsidRPr="14EC7D45" w:rsidR="14EC7D45">
        <w:rPr>
          <w:rFonts w:ascii="Times New Roman" w:hAnsi="Times New Roman" w:eastAsia="Times New Roman" w:cs="Times New Roman"/>
        </w:rPr>
        <w:t>Might need to add autentication: https://en.wikipedia.org/wiki/Needham%E2%80%93Schroeder_protocol</w:t>
      </w:r>
    </w:p>
    <w:p w:rsidR="0001FD81" w:rsidP="72BC245A" w:rsidRDefault="7970FC45" w14:paraId="181948EA" w14:textId="467170B7">
      <w:pPr>
        <w:rPr>
          <w:rFonts w:ascii="Times New Roman" w:hAnsi="Times New Roman" w:eastAsia="Times New Roman" w:cs="Times New Roman"/>
        </w:rPr>
      </w:pPr>
      <w:r>
        <w:rPr>
          <w:noProof/>
        </w:rPr>
        <w:drawing>
          <wp:inline distT="0" distB="0" distL="0" distR="0" wp14:anchorId="5AB8021F" wp14:editId="493EA85A">
            <wp:extent cx="5943600" cy="876300"/>
            <wp:effectExtent l="0" t="0" r="0" b="0"/>
            <wp:docPr id="1628739434" name="Picture 162873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739434"/>
                    <pic:cNvPicPr/>
                  </pic:nvPicPr>
                  <pic:blipFill>
                    <a:blip r:embed="rId22">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1863622B" w:rsidP="72BC245A" w:rsidRDefault="1863622B" w14:paraId="0527DBA6" w14:textId="4E5654F2">
      <w:pPr>
        <w:rPr>
          <w:rFonts w:ascii="Times New Roman" w:hAnsi="Times New Roman" w:eastAsia="Times New Roman" w:cs="Times New Roman"/>
        </w:rPr>
      </w:pPr>
      <w:r w:rsidRPr="72BC245A">
        <w:rPr>
          <w:rFonts w:ascii="Times New Roman" w:hAnsi="Times New Roman" w:eastAsia="Times New Roman" w:cs="Times New Roman"/>
        </w:rPr>
        <w:t xml:space="preserve">In static allocation, total channel </w:t>
      </w:r>
      <w:r w:rsidRPr="72BC245A" w:rsidR="7BF9CAAD">
        <w:rPr>
          <w:rFonts w:ascii="Times New Roman" w:hAnsi="Times New Roman" w:eastAsia="Times New Roman" w:cs="Times New Roman"/>
        </w:rPr>
        <w:t>bandwidth</w:t>
      </w:r>
      <w:r w:rsidRPr="72BC245A">
        <w:rPr>
          <w:rFonts w:ascii="Times New Roman" w:hAnsi="Times New Roman" w:eastAsia="Times New Roman" w:cs="Times New Roman"/>
        </w:rPr>
        <w:t xml:space="preserve"> is divided among predefined number of users, while in dynamic the medium is used on demand. While static allocation guarantees a bounded </w:t>
      </w:r>
      <w:r w:rsidRPr="72BC245A" w:rsidR="474FF737">
        <w:rPr>
          <w:rFonts w:ascii="Times New Roman" w:hAnsi="Times New Roman" w:eastAsia="Times New Roman" w:cs="Times New Roman"/>
        </w:rPr>
        <w:t>bandwidth</w:t>
      </w:r>
      <w:r w:rsidRPr="72BC245A">
        <w:rPr>
          <w:rFonts w:ascii="Times New Roman" w:hAnsi="Times New Roman" w:eastAsia="Times New Roman" w:cs="Times New Roman"/>
        </w:rPr>
        <w:t xml:space="preserve"> to all its users, the bandwidth may be </w:t>
      </w:r>
      <w:r w:rsidRPr="72BC245A" w:rsidR="0A2F2DDA">
        <w:rPr>
          <w:rFonts w:ascii="Times New Roman" w:hAnsi="Times New Roman" w:eastAsia="Times New Roman" w:cs="Times New Roman"/>
        </w:rPr>
        <w:t>underutilized</w:t>
      </w:r>
      <w:r w:rsidRPr="72BC245A">
        <w:rPr>
          <w:rFonts w:ascii="Times New Roman" w:hAnsi="Times New Roman" w:eastAsia="Times New Roman" w:cs="Times New Roman"/>
        </w:rPr>
        <w:t xml:space="preserve"> when any us</w:t>
      </w:r>
      <w:r w:rsidRPr="72BC245A" w:rsidR="0C89302F">
        <w:rPr>
          <w:rFonts w:ascii="Times New Roman" w:hAnsi="Times New Roman" w:eastAsia="Times New Roman" w:cs="Times New Roman"/>
        </w:rPr>
        <w:t xml:space="preserve">er is silent. On the other hand dynamic allocation can lead to more efficient </w:t>
      </w:r>
      <w:r w:rsidRPr="72BC245A" w:rsidR="4DFBFADE">
        <w:rPr>
          <w:rFonts w:ascii="Times New Roman" w:hAnsi="Times New Roman" w:eastAsia="Times New Roman" w:cs="Times New Roman"/>
        </w:rPr>
        <w:t>bandwidth</w:t>
      </w:r>
      <w:r w:rsidRPr="72BC245A" w:rsidR="0C89302F">
        <w:rPr>
          <w:rFonts w:ascii="Times New Roman" w:hAnsi="Times New Roman" w:eastAsia="Times New Roman" w:cs="Times New Roman"/>
        </w:rPr>
        <w:t xml:space="preserve"> usage, but does not guarantee bandwidth to all users.</w:t>
      </w:r>
      <w:r w:rsidR="003601D9">
        <w:rPr>
          <w:rFonts w:ascii="Times New Roman" w:hAnsi="Times New Roman" w:eastAsia="Times New Roman" w:cs="Times New Roman"/>
        </w:rPr>
        <w:t xml:space="preserve"> Dynamic allocation also needs strategies to avoid collision, whereas with static binding collisions can’t occur. Dynamic </w:t>
      </w:r>
      <w:r w:rsidR="00714F26">
        <w:rPr>
          <w:rFonts w:ascii="Times New Roman" w:hAnsi="Times New Roman" w:eastAsia="Times New Roman" w:cs="Times New Roman"/>
        </w:rPr>
        <w:t>allocation has unbounded latency</w:t>
      </w:r>
      <w:r w:rsidR="00557AAE">
        <w:rPr>
          <w:rFonts w:ascii="Times New Roman" w:hAnsi="Times New Roman" w:eastAsia="Times New Roman" w:cs="Times New Roman"/>
        </w:rPr>
        <w:t xml:space="preserve">, static allocation </w:t>
      </w:r>
      <w:r w:rsidR="00037263">
        <w:rPr>
          <w:rFonts w:ascii="Times New Roman" w:hAnsi="Times New Roman" w:eastAsia="Times New Roman" w:cs="Times New Roman"/>
        </w:rPr>
        <w:t>bounded latency.</w:t>
      </w:r>
    </w:p>
    <w:p w:rsidR="25B5EAFC" w:rsidP="72BC245A" w:rsidRDefault="6F2E43FA" w14:paraId="1680D9D2" w14:textId="643AEF60">
      <w:pPr>
        <w:rPr>
          <w:rFonts w:ascii="Times New Roman" w:hAnsi="Times New Roman" w:eastAsia="Times New Roman" w:cs="Times New Roman"/>
        </w:rPr>
      </w:pPr>
      <w:r>
        <w:rPr>
          <w:noProof/>
        </w:rPr>
        <w:drawing>
          <wp:inline distT="0" distB="0" distL="0" distR="0" wp14:anchorId="796A5624" wp14:editId="68E07D78">
            <wp:extent cx="5524498" cy="361950"/>
            <wp:effectExtent l="0" t="0" r="0" b="0"/>
            <wp:docPr id="415247966" name="Picture 41524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247966"/>
                    <pic:cNvPicPr/>
                  </pic:nvPicPr>
                  <pic:blipFill>
                    <a:blip r:embed="rId23">
                      <a:extLst>
                        <a:ext uri="{28A0092B-C50C-407E-A947-70E740481C1C}">
                          <a14:useLocalDpi xmlns:a14="http://schemas.microsoft.com/office/drawing/2010/main" val="0"/>
                        </a:ext>
                      </a:extLst>
                    </a:blip>
                    <a:stretch>
                      <a:fillRect/>
                    </a:stretch>
                  </pic:blipFill>
                  <pic:spPr>
                    <a:xfrm>
                      <a:off x="0" y="0"/>
                      <a:ext cx="5524498" cy="361950"/>
                    </a:xfrm>
                    <a:prstGeom prst="rect">
                      <a:avLst/>
                    </a:prstGeom>
                  </pic:spPr>
                </pic:pic>
              </a:graphicData>
            </a:graphic>
          </wp:inline>
        </w:drawing>
      </w:r>
    </w:p>
    <w:p w:rsidR="17B4C058" w:rsidP="72BC245A" w:rsidRDefault="17B4C058" w14:paraId="2503608D" w14:textId="7E4046C6">
      <w:pPr>
        <w:rPr>
          <w:rFonts w:ascii="Times New Roman" w:hAnsi="Times New Roman" w:eastAsia="Times New Roman" w:cs="Times New Roman"/>
        </w:rPr>
      </w:pPr>
      <w:r w:rsidRPr="72BC245A">
        <w:rPr>
          <w:rFonts w:ascii="Times New Roman" w:hAnsi="Times New Roman" w:eastAsia="Times New Roman" w:cs="Times New Roman"/>
        </w:rPr>
        <w:t>In both TDM and FDM, the users get a defined portion of the medium (either time slot or frequency  range respectively). When any user is not sending or receiving data, their piece of the medium is not utilized at all leading to inefficiencies.</w:t>
      </w:r>
    </w:p>
    <w:p w:rsidR="4506705A" w:rsidP="72BC245A" w:rsidRDefault="07AE71F5" w14:paraId="0DB3FC15" w14:textId="64CB762F">
      <w:pPr>
        <w:rPr>
          <w:rFonts w:ascii="Times New Roman" w:hAnsi="Times New Roman" w:eastAsia="Times New Roman" w:cs="Times New Roman"/>
        </w:rPr>
      </w:pPr>
      <w:r>
        <w:rPr>
          <w:noProof/>
        </w:rPr>
        <w:drawing>
          <wp:inline distT="0" distB="0" distL="0" distR="0" wp14:anchorId="5FFDB00A" wp14:editId="0C5079D6">
            <wp:extent cx="5943600" cy="485775"/>
            <wp:effectExtent l="0" t="0" r="0" b="0"/>
            <wp:docPr id="436755631" name="Picture 43675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755631"/>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775"/>
                    </a:xfrm>
                    <a:prstGeom prst="rect">
                      <a:avLst/>
                    </a:prstGeom>
                  </pic:spPr>
                </pic:pic>
              </a:graphicData>
            </a:graphic>
          </wp:inline>
        </w:drawing>
      </w:r>
    </w:p>
    <w:p w:rsidR="00F82B3B" w:rsidP="72BC245A" w:rsidRDefault="4506705A" w14:paraId="410AE429" w14:textId="631E61E4">
      <w:pPr>
        <w:rPr>
          <w:rFonts w:ascii="Times New Roman" w:hAnsi="Times New Roman" w:eastAsia="Times New Roman" w:cs="Times New Roman"/>
        </w:rPr>
      </w:pPr>
      <w:r w:rsidRPr="72BC245A">
        <w:rPr>
          <w:rFonts w:ascii="Times New Roman" w:hAnsi="Times New Roman" w:eastAsia="Times New Roman" w:cs="Times New Roman"/>
        </w:rPr>
        <w:t xml:space="preserve">Both TDM and FDM rely on </w:t>
      </w:r>
      <w:r w:rsidRPr="72BC245A" w:rsidR="6A4DB405">
        <w:rPr>
          <w:rFonts w:ascii="Times New Roman" w:hAnsi="Times New Roman" w:eastAsia="Times New Roman" w:cs="Times New Roman"/>
        </w:rPr>
        <w:t>synchronization</w:t>
      </w:r>
      <w:r w:rsidRPr="72BC245A">
        <w:rPr>
          <w:rFonts w:ascii="Times New Roman" w:hAnsi="Times New Roman" w:eastAsia="Times New Roman" w:cs="Times New Roman"/>
        </w:rPr>
        <w:t xml:space="preserve"> (or cooperation) of all users so that each user is aware of what time slot/frequency range they can use. If the number of </w:t>
      </w:r>
      <w:r w:rsidRPr="72BC245A" w:rsidR="5A5DFDE7">
        <w:rPr>
          <w:rFonts w:ascii="Times New Roman" w:hAnsi="Times New Roman" w:eastAsia="Times New Roman" w:cs="Times New Roman"/>
        </w:rPr>
        <w:t xml:space="preserve">users changes, so will the allocate portion of medium (e.g. more users lead to smaller time slot). Hence all users will have to agree and adhere to these new allocations. If users change </w:t>
      </w:r>
      <w:r w:rsidRPr="72BC245A" w:rsidR="4697E1D0">
        <w:rPr>
          <w:rFonts w:ascii="Times New Roman" w:hAnsi="Times New Roman" w:eastAsia="Times New Roman" w:cs="Times New Roman"/>
        </w:rPr>
        <w:t>frequently</w:t>
      </w:r>
      <w:r w:rsidRPr="72BC245A" w:rsidR="5A5DFDE7">
        <w:rPr>
          <w:rFonts w:ascii="Times New Roman" w:hAnsi="Times New Roman" w:eastAsia="Times New Roman" w:cs="Times New Roman"/>
        </w:rPr>
        <w:t>, this allocation will have to happen frequently as well.</w:t>
      </w:r>
      <w:r w:rsidR="00F82B3B">
        <w:rPr>
          <w:rFonts w:ascii="Times New Roman" w:hAnsi="Times New Roman" w:eastAsia="Times New Roman" w:cs="Times New Roman"/>
        </w:rPr>
        <w:t xml:space="preserve"> In addition, with FDM, you would need to communicate the new frequencies to the </w:t>
      </w:r>
      <w:r w:rsidR="009856B0">
        <w:rPr>
          <w:rFonts w:ascii="Times New Roman" w:hAnsi="Times New Roman" w:eastAsia="Times New Roman" w:cs="Times New Roman"/>
        </w:rPr>
        <w:t xml:space="preserve">communication receivers so that they know what </w:t>
      </w:r>
      <w:r w:rsidR="00927B59">
        <w:rPr>
          <w:rFonts w:ascii="Times New Roman" w:hAnsi="Times New Roman" w:eastAsia="Times New Roman" w:cs="Times New Roman"/>
        </w:rPr>
        <w:t>frequency to listen to.</w:t>
      </w:r>
    </w:p>
    <w:p w:rsidR="63AAA8CE" w:rsidP="72BC245A" w:rsidRDefault="4102E365" w14:paraId="4E7D3C12" w14:textId="20A42AD9">
      <w:pPr>
        <w:rPr>
          <w:rFonts w:ascii="Times New Roman" w:hAnsi="Times New Roman" w:eastAsia="Times New Roman" w:cs="Times New Roman"/>
        </w:rPr>
      </w:pPr>
      <w:r>
        <w:rPr>
          <w:noProof/>
        </w:rPr>
        <w:drawing>
          <wp:inline distT="0" distB="0" distL="0" distR="0" wp14:anchorId="3D11F871" wp14:editId="2F9CEEC8">
            <wp:extent cx="5943600" cy="781050"/>
            <wp:effectExtent l="0" t="0" r="0" b="0"/>
            <wp:docPr id="112943473" name="Picture 1129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43473"/>
                    <pic:cNvPicPr/>
                  </pic:nvPicPr>
                  <pic:blipFill>
                    <a:blip r:embed="rId25">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rsidR="63AAA8CE" w:rsidP="72BC245A" w:rsidRDefault="63AAA8CE" w14:paraId="21553976" w14:textId="2EAA8CB8">
      <w:pPr>
        <w:rPr>
          <w:rFonts w:ascii="Times New Roman" w:hAnsi="Times New Roman" w:eastAsia="Times New Roman" w:cs="Times New Roman"/>
        </w:rPr>
      </w:pPr>
      <w:r w:rsidRPr="72BC245A">
        <w:rPr>
          <w:rFonts w:ascii="Times New Roman" w:hAnsi="Times New Roman" w:eastAsia="Times New Roman" w:cs="Times New Roman"/>
        </w:rPr>
        <w:lastRenderedPageBreak/>
        <w:t>For a full duplex mode,</w:t>
      </w:r>
      <w:r w:rsidRPr="72BC245A" w:rsidR="1A3415ED">
        <w:rPr>
          <w:rFonts w:ascii="Times New Roman" w:hAnsi="Times New Roman" w:eastAsia="Times New Roman" w:cs="Times New Roman"/>
        </w:rPr>
        <w:t xml:space="preserve"> since incoming and outgoing traffic use separate medium, the collisions would not occur. Hence, mechanism to mitigate collisions, such as CSMA/CD </w:t>
      </w:r>
      <w:r w:rsidRPr="72BC245A" w:rsidR="22D3E02A">
        <w:rPr>
          <w:rFonts w:ascii="Times New Roman" w:hAnsi="Times New Roman" w:eastAsia="Times New Roman" w:cs="Times New Roman"/>
        </w:rPr>
        <w:t>(using sensing for collision detection) and from padding (ensuring they are long enough to effectively detect collisions).</w:t>
      </w:r>
      <w:r w:rsidRPr="72BC245A" w:rsidR="24AF2106">
        <w:rPr>
          <w:rFonts w:ascii="Times New Roman" w:hAnsi="Times New Roman" w:eastAsia="Times New Roman" w:cs="Times New Roman"/>
        </w:rPr>
        <w:t xml:space="preserve"> </w:t>
      </w:r>
      <w:r w:rsidRPr="4A37F99F" w:rsidR="24AF2106">
        <w:rPr>
          <w:rFonts w:ascii="Times New Roman" w:hAnsi="Times New Roman" w:eastAsia="Times New Roman" w:cs="Times New Roman"/>
        </w:rPr>
        <w:t xml:space="preserve">However, inter-frame gaps are still needed </w:t>
      </w:r>
      <w:r w:rsidRPr="4A37F99F" w:rsidR="1931A918">
        <w:rPr>
          <w:rFonts w:ascii="Times New Roman" w:hAnsi="Times New Roman" w:eastAsia="Times New Roman" w:cs="Times New Roman"/>
        </w:rPr>
        <w:t>as other sublayers and physical medium are designed to expect gap between Ethernet frames / need time to recover in between frames.</w:t>
      </w:r>
    </w:p>
    <w:p w:rsidR="0A8C644A" w:rsidP="72BC245A" w:rsidRDefault="7B66BAB5" w14:paraId="4C80D334" w14:textId="0A3AE95F">
      <w:pPr>
        <w:rPr>
          <w:rFonts w:ascii="Times New Roman" w:hAnsi="Times New Roman" w:eastAsia="Times New Roman" w:cs="Times New Roman"/>
        </w:rPr>
      </w:pPr>
      <w:r>
        <w:rPr>
          <w:noProof/>
        </w:rPr>
        <w:drawing>
          <wp:inline distT="0" distB="0" distL="0" distR="0" wp14:anchorId="2674A086" wp14:editId="42D6AB77">
            <wp:extent cx="5943600" cy="800100"/>
            <wp:effectExtent l="0" t="0" r="0" b="0"/>
            <wp:docPr id="1917582582" name="Picture 191758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582582"/>
                    <pic:cNvPicPr/>
                  </pic:nvPicPr>
                  <pic:blipFill>
                    <a:blip r:embed="rId26">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rsidR="0A8C644A" w:rsidP="72BC245A" w:rsidRDefault="033735A3" w14:paraId="338D1696" w14:textId="6188D407">
      <w:pPr>
        <w:rPr>
          <w:rFonts w:ascii="Times New Roman" w:hAnsi="Times New Roman" w:eastAsia="Times New Roman" w:cs="Times New Roman"/>
        </w:rPr>
      </w:pPr>
      <w:r w:rsidRPr="5E652CBF">
        <w:rPr>
          <w:rFonts w:ascii="Times New Roman" w:hAnsi="Times New Roman" w:eastAsia="Times New Roman" w:cs="Times New Roman"/>
        </w:rPr>
        <w:t>Switches</w:t>
      </w:r>
      <w:r w:rsidRPr="5E652CBF" w:rsidR="4DCC5014">
        <w:rPr>
          <w:rFonts w:ascii="Times New Roman" w:hAnsi="Times New Roman" w:eastAsia="Times New Roman" w:cs="Times New Roman"/>
        </w:rPr>
        <w:t xml:space="preserve"> (That’s router, isn’t it? Switches are for connecting devices on a single network, and routers for connecting one network to another)</w:t>
      </w:r>
      <w:r w:rsidRPr="5E652CBF">
        <w:rPr>
          <w:rFonts w:ascii="Times New Roman" w:hAnsi="Times New Roman" w:eastAsia="Times New Roman" w:cs="Times New Roman"/>
        </w:rPr>
        <w:t xml:space="preserve"> are connected to multiple networks through a number of ports and operate at a data link layer. Their </w:t>
      </w:r>
      <w:r w:rsidRPr="5E652CBF" w:rsidR="3C0B9553">
        <w:rPr>
          <w:rFonts w:ascii="Times New Roman" w:hAnsi="Times New Roman" w:eastAsia="Times New Roman" w:cs="Times New Roman"/>
        </w:rPr>
        <w:t>role is to relay traffic from one network</w:t>
      </w:r>
      <w:r w:rsidRPr="5E652CBF" w:rsidR="01616DA0">
        <w:rPr>
          <w:rFonts w:ascii="Times New Roman" w:hAnsi="Times New Roman" w:eastAsia="Times New Roman" w:cs="Times New Roman"/>
        </w:rPr>
        <w:t xml:space="preserve"> (device?)</w:t>
      </w:r>
      <w:r w:rsidRPr="5E652CBF" w:rsidR="3C0B9553">
        <w:rPr>
          <w:rFonts w:ascii="Times New Roman" w:hAnsi="Times New Roman" w:eastAsia="Times New Roman" w:cs="Times New Roman"/>
        </w:rPr>
        <w:t xml:space="preserve"> to the next, but only for traffic that is addressed to a recipient (e.g. Ethernet port) in the other network. They operate on the data link layer and use MAC add</w:t>
      </w:r>
      <w:r w:rsidRPr="5E652CBF" w:rsidR="5357D605">
        <w:rPr>
          <w:rFonts w:ascii="Times New Roman" w:hAnsi="Times New Roman" w:eastAsia="Times New Roman" w:cs="Times New Roman"/>
        </w:rPr>
        <w:t xml:space="preserve">resses for forwarding. Switches perform a lookup in their internal table to detemine which network a specific MAC is. If a specific MAC address is unknown, they can attempt to find it (e.g. by flooding).  </w:t>
      </w:r>
    </w:p>
    <w:p w:rsidR="2310207C" w:rsidP="72BC245A" w:rsidRDefault="63F25C26" w14:paraId="73F12B42" w14:textId="7EBA8AD7">
      <w:pPr>
        <w:rPr>
          <w:rFonts w:ascii="Times New Roman" w:hAnsi="Times New Roman" w:eastAsia="Times New Roman" w:cs="Times New Roman"/>
        </w:rPr>
      </w:pPr>
      <w:r>
        <w:rPr>
          <w:noProof/>
        </w:rPr>
        <w:drawing>
          <wp:inline distT="0" distB="0" distL="0" distR="0" wp14:anchorId="01D757FA" wp14:editId="67E14C33">
            <wp:extent cx="5943600" cy="314325"/>
            <wp:effectExtent l="0" t="0" r="0" b="0"/>
            <wp:docPr id="317898234" name="Picture 31789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898234"/>
                    <pic:cNvPicPr/>
                  </pic:nvPicPr>
                  <pic:blipFill>
                    <a:blip r:embed="rId27">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r w:rsidRPr="2250679A">
        <w:rPr>
          <w:rFonts w:ascii="Times New Roman" w:hAnsi="Times New Roman" w:eastAsia="Times New Roman" w:cs="Times New Roman"/>
        </w:rPr>
        <w:t>Because switches don’t relay traffic to another network unless the destination MAC is located on another network (or switch does not know where the destination MAC is and hence floods), they can be used to isolate traffic on a spe</w:t>
      </w:r>
      <w:r w:rsidRPr="2250679A" w:rsidR="0685E1C4">
        <w:rPr>
          <w:rFonts w:ascii="Times New Roman" w:hAnsi="Times New Roman" w:eastAsia="Times New Roman" w:cs="Times New Roman"/>
        </w:rPr>
        <w:t xml:space="preserve">cific network from traffic on </w:t>
      </w:r>
      <w:r w:rsidRPr="2250679A" w:rsidR="6B886717">
        <w:rPr>
          <w:rFonts w:ascii="Times New Roman" w:hAnsi="Times New Roman" w:eastAsia="Times New Roman" w:cs="Times New Roman"/>
        </w:rPr>
        <w:t>neighboring</w:t>
      </w:r>
      <w:r w:rsidRPr="2250679A" w:rsidR="0685E1C4">
        <w:rPr>
          <w:rFonts w:ascii="Times New Roman" w:hAnsi="Times New Roman" w:eastAsia="Times New Roman" w:cs="Times New Roman"/>
        </w:rPr>
        <w:t xml:space="preserve"> networks or to subdivide existing network. This is useful as it limits channel contention (competition for the channel) since a message in </w:t>
      </w:r>
      <w:r w:rsidRPr="2250679A" w:rsidR="0467D0B7">
        <w:rPr>
          <w:rFonts w:ascii="Times New Roman" w:hAnsi="Times New Roman" w:eastAsia="Times New Roman" w:cs="Times New Roman"/>
        </w:rPr>
        <w:t>one network generally will not cause a collision in another (unless the switch decides to re</w:t>
      </w:r>
      <w:r w:rsidRPr="2250679A" w:rsidR="591419B0">
        <w:rPr>
          <w:rFonts w:ascii="Times New Roman" w:hAnsi="Times New Roman" w:eastAsia="Times New Roman" w:cs="Times New Roman"/>
        </w:rPr>
        <w:t>p</w:t>
      </w:r>
      <w:r w:rsidRPr="2250679A" w:rsidR="0467D0B7">
        <w:rPr>
          <w:rFonts w:ascii="Times New Roman" w:hAnsi="Times New Roman" w:eastAsia="Times New Roman" w:cs="Times New Roman"/>
        </w:rPr>
        <w:t>lay it).</w:t>
      </w:r>
    </w:p>
    <w:p w:rsidR="659F6EDB" w:rsidP="2D61F5DE" w:rsidRDefault="659F6EDB" w14:paraId="5FCEA5D0" w14:textId="6C36114B">
      <w:pPr>
        <w:rPr>
          <w:rFonts w:ascii="Times New Roman" w:hAnsi="Times New Roman" w:eastAsia="Times New Roman" w:cs="Times New Roman"/>
        </w:rPr>
      </w:pPr>
      <w:r w:rsidRPr="2D61F5DE">
        <w:rPr>
          <w:rFonts w:ascii="Times New Roman" w:hAnsi="Times New Roman" w:eastAsia="Times New Roman" w:cs="Times New Roman"/>
        </w:rPr>
        <w:t xml:space="preserve">Switches may also be used to segment a specific network (LAN) into a number of networks, referred to as Virtual LANs (VLANs). These can be reconfigured in </w:t>
      </w:r>
      <w:r w:rsidRPr="2D61F5DE" w:rsidR="65BA3FEE">
        <w:rPr>
          <w:rFonts w:ascii="Times New Roman" w:hAnsi="Times New Roman" w:eastAsia="Times New Roman" w:cs="Times New Roman"/>
        </w:rPr>
        <w:t>software, based on the needs of the organization which may change, by configuring the switch’s port/VLAN tables.</w:t>
      </w:r>
    </w:p>
    <w:p w:rsidR="3ECE446D" w:rsidP="72BC245A" w:rsidRDefault="0467D0B7" w14:paraId="38FCD443" w14:textId="03CD025B">
      <w:pPr>
        <w:rPr>
          <w:rFonts w:ascii="Times New Roman" w:hAnsi="Times New Roman" w:eastAsia="Times New Roman" w:cs="Times New Roman"/>
        </w:rPr>
      </w:pPr>
      <w:r>
        <w:rPr>
          <w:noProof/>
        </w:rPr>
        <w:drawing>
          <wp:inline distT="0" distB="0" distL="0" distR="0" wp14:anchorId="44388D55" wp14:editId="5551BED2">
            <wp:extent cx="5734052" cy="333375"/>
            <wp:effectExtent l="0" t="0" r="0" b="0"/>
            <wp:docPr id="837463138" name="Picture 83746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463138"/>
                    <pic:cNvPicPr/>
                  </pic:nvPicPr>
                  <pic:blipFill>
                    <a:blip r:embed="rId28">
                      <a:extLst>
                        <a:ext uri="{28A0092B-C50C-407E-A947-70E740481C1C}">
                          <a14:useLocalDpi xmlns:a14="http://schemas.microsoft.com/office/drawing/2010/main" val="0"/>
                        </a:ext>
                      </a:extLst>
                    </a:blip>
                    <a:stretch>
                      <a:fillRect/>
                    </a:stretch>
                  </pic:blipFill>
                  <pic:spPr>
                    <a:xfrm>
                      <a:off x="0" y="0"/>
                      <a:ext cx="5734052" cy="333375"/>
                    </a:xfrm>
                    <a:prstGeom prst="rect">
                      <a:avLst/>
                    </a:prstGeom>
                  </pic:spPr>
                </pic:pic>
              </a:graphicData>
            </a:graphic>
          </wp:inline>
        </w:drawing>
      </w:r>
    </w:p>
    <w:p w:rsidR="3ECE446D" w:rsidP="72BC245A" w:rsidRDefault="3ECE446D" w14:paraId="748A4BE5" w14:textId="56836D16">
      <w:pPr>
        <w:rPr>
          <w:rFonts w:ascii="Times New Roman" w:hAnsi="Times New Roman" w:eastAsia="Times New Roman" w:cs="Times New Roman"/>
        </w:rPr>
      </w:pPr>
      <w:r w:rsidRPr="2D61F5DE">
        <w:rPr>
          <w:rFonts w:ascii="Times New Roman" w:hAnsi="Times New Roman" w:eastAsia="Times New Roman" w:cs="Times New Roman"/>
        </w:rPr>
        <w:t xml:space="preserve">Switches add </w:t>
      </w:r>
      <w:r w:rsidRPr="2D61F5DE" w:rsidR="2A3D874B">
        <w:rPr>
          <w:rFonts w:ascii="Times New Roman" w:hAnsi="Times New Roman" w:eastAsia="Times New Roman" w:cs="Times New Roman"/>
        </w:rPr>
        <w:t xml:space="preserve">3 </w:t>
      </w:r>
      <w:r w:rsidRPr="2D61F5DE">
        <w:rPr>
          <w:rFonts w:ascii="Times New Roman" w:hAnsi="Times New Roman" w:eastAsia="Times New Roman" w:cs="Times New Roman"/>
        </w:rPr>
        <w:t>types of delay. Firstly, is the delay associated with looking up the destination MAC in the internal table, which is usually a short delay</w:t>
      </w:r>
      <w:r w:rsidRPr="2D61F5DE" w:rsidR="00E70ADF">
        <w:rPr>
          <w:rFonts w:ascii="Times New Roman" w:hAnsi="Times New Roman" w:eastAsia="Times New Roman" w:cs="Times New Roman"/>
        </w:rPr>
        <w:t xml:space="preserve"> (processing delay)</w:t>
      </w:r>
      <w:r w:rsidRPr="2D61F5DE">
        <w:rPr>
          <w:rFonts w:ascii="Times New Roman" w:hAnsi="Times New Roman" w:eastAsia="Times New Roman" w:cs="Times New Roman"/>
        </w:rPr>
        <w:t>. Secondly, switches must accommodate for differing speeds in attached LANs. In order to support this, switches use buffering</w:t>
      </w:r>
      <w:r w:rsidRPr="2D61F5DE" w:rsidR="183E52C4">
        <w:rPr>
          <w:rFonts w:ascii="Times New Roman" w:hAnsi="Times New Roman" w:eastAsia="Times New Roman" w:cs="Times New Roman"/>
        </w:rPr>
        <w:t>, which also causes delays.</w:t>
      </w:r>
      <w:r w:rsidRPr="2D61F5DE" w:rsidR="461D496E">
        <w:rPr>
          <w:rFonts w:ascii="Times New Roman" w:hAnsi="Times New Roman" w:eastAsia="Times New Roman" w:cs="Times New Roman"/>
        </w:rPr>
        <w:t xml:space="preserve"> </w:t>
      </w:r>
      <w:r w:rsidRPr="2D61F5DE" w:rsidR="377D322A">
        <w:rPr>
          <w:rFonts w:ascii="Times New Roman" w:hAnsi="Times New Roman" w:eastAsia="Times New Roman" w:cs="Times New Roman"/>
        </w:rPr>
        <w:t xml:space="preserve">The last type of a delay may or may not occur based on how the switch is configured. Switches may inspect the frame to ensure that the checksum is correct and no </w:t>
      </w:r>
      <w:r w:rsidRPr="2D61F5DE" w:rsidR="70B19375">
        <w:rPr>
          <w:rFonts w:ascii="Times New Roman" w:hAnsi="Times New Roman" w:eastAsia="Times New Roman" w:cs="Times New Roman"/>
        </w:rPr>
        <w:t>errors</w:t>
      </w:r>
      <w:r w:rsidRPr="2D61F5DE" w:rsidR="377D322A">
        <w:rPr>
          <w:rFonts w:ascii="Times New Roman" w:hAnsi="Times New Roman" w:eastAsia="Times New Roman" w:cs="Times New Roman"/>
        </w:rPr>
        <w:t xml:space="preserve"> occurred, causing another delay. </w:t>
      </w:r>
      <w:r w:rsidRPr="2D61F5DE" w:rsidR="47CD9CE0">
        <w:rPr>
          <w:rFonts w:ascii="Times New Roman" w:hAnsi="Times New Roman" w:eastAsia="Times New Roman" w:cs="Times New Roman"/>
        </w:rPr>
        <w:t>This last type of delay is often referred to as processing delay.</w:t>
      </w:r>
    </w:p>
    <w:p w:rsidR="183E52C4" w:rsidP="72BC245A" w:rsidRDefault="2F9E8841" w14:paraId="20B1C4B5" w14:textId="321E4751">
      <w:pPr>
        <w:rPr>
          <w:rFonts w:ascii="Times New Roman" w:hAnsi="Times New Roman" w:eastAsia="Times New Roman" w:cs="Times New Roman"/>
        </w:rPr>
      </w:pPr>
      <w:r>
        <w:rPr>
          <w:noProof/>
        </w:rPr>
        <w:drawing>
          <wp:inline distT="0" distB="0" distL="0" distR="0" wp14:anchorId="45229790" wp14:editId="41083078">
            <wp:extent cx="5943600" cy="1228725"/>
            <wp:effectExtent l="0" t="0" r="0" b="0"/>
            <wp:docPr id="1224278895" name="Picture 122427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278895"/>
                    <pic:cNvPicPr/>
                  </pic:nvPicPr>
                  <pic:blipFill>
                    <a:blip r:embed="rId29">
                      <a:extLst>
                        <a:ext uri="{28A0092B-C50C-407E-A947-70E740481C1C}">
                          <a14:useLocalDpi xmlns:a14="http://schemas.microsoft.com/office/drawing/2010/main" val="0"/>
                        </a:ext>
                      </a:extLst>
                    </a:blip>
                    <a:stretch>
                      <a:fillRect/>
                    </a:stretch>
                  </pic:blipFill>
                  <pic:spPr>
                    <a:xfrm>
                      <a:off x="0" y="0"/>
                      <a:ext cx="5943600" cy="1228725"/>
                    </a:xfrm>
                    <a:prstGeom prst="rect">
                      <a:avLst/>
                    </a:prstGeom>
                  </pic:spPr>
                </pic:pic>
              </a:graphicData>
            </a:graphic>
          </wp:inline>
        </w:drawing>
      </w:r>
    </w:p>
    <w:p w:rsidR="00FF1404" w:rsidP="72BC245A" w:rsidRDefault="57F52823" w14:paraId="17658A9A" w14:textId="3AC914B8">
      <w:pPr>
        <w:rPr>
          <w:rFonts w:ascii="Times New Roman" w:hAnsi="Times New Roman" w:eastAsia="Times New Roman" w:cs="Times New Roman"/>
        </w:rPr>
      </w:pPr>
      <w:r>
        <w:rPr>
          <w:noProof/>
        </w:rPr>
        <w:lastRenderedPageBreak/>
        <w:drawing>
          <wp:inline distT="0" distB="0" distL="0" distR="0" wp14:anchorId="35ADFE62" wp14:editId="2FABA9BD">
            <wp:extent cx="3267075" cy="3438525"/>
            <wp:effectExtent l="0" t="0" r="0" b="0"/>
            <wp:docPr id="427878743" name="Picture 42787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78743"/>
                    <pic:cNvPicPr/>
                  </pic:nvPicPr>
                  <pic:blipFill>
                    <a:blip r:embed="rId30">
                      <a:extLst>
                        <a:ext uri="{28A0092B-C50C-407E-A947-70E740481C1C}">
                          <a14:useLocalDpi xmlns:a14="http://schemas.microsoft.com/office/drawing/2010/main" val="0"/>
                        </a:ext>
                      </a:extLst>
                    </a:blip>
                    <a:stretch>
                      <a:fillRect/>
                    </a:stretch>
                  </pic:blipFill>
                  <pic:spPr>
                    <a:xfrm>
                      <a:off x="0" y="0"/>
                      <a:ext cx="3267075" cy="3438525"/>
                    </a:xfrm>
                    <a:prstGeom prst="rect">
                      <a:avLst/>
                    </a:prstGeom>
                  </pic:spPr>
                </pic:pic>
              </a:graphicData>
            </a:graphic>
          </wp:inline>
        </w:drawing>
      </w:r>
    </w:p>
    <w:p w:rsidR="00FF1404" w:rsidP="72BC245A" w:rsidRDefault="00FF1404" w14:paraId="0B25FF59" w14:textId="79385391">
      <w:pPr>
        <w:rPr>
          <w:rFonts w:ascii="Times New Roman" w:hAnsi="Times New Roman" w:eastAsia="Times New Roman" w:cs="Times New Roman"/>
        </w:rPr>
      </w:pPr>
      <w:r w:rsidRPr="72BC245A">
        <w:rPr>
          <w:rFonts w:ascii="Times New Roman" w:hAnsi="Times New Roman" w:eastAsia="Times New Roman" w:cs="Times New Roman"/>
        </w:rPr>
        <w:t>As a result, only a single duplex connection is established.</w:t>
      </w:r>
    </w:p>
    <w:p w:rsidR="00FF1404" w:rsidP="72BC245A" w:rsidRDefault="57F52823" w14:paraId="63ED2D8D" w14:textId="1A38A7D4">
      <w:pPr>
        <w:rPr>
          <w:rFonts w:ascii="Times New Roman" w:hAnsi="Times New Roman" w:eastAsia="Times New Roman" w:cs="Times New Roman"/>
        </w:rPr>
      </w:pPr>
      <w:r>
        <w:rPr>
          <w:noProof/>
        </w:rPr>
        <w:drawing>
          <wp:inline distT="0" distB="0" distL="0" distR="0" wp14:anchorId="5701158F" wp14:editId="012942BF">
            <wp:extent cx="5943600" cy="533400"/>
            <wp:effectExtent l="0" t="0" r="0" b="0"/>
            <wp:docPr id="68545167" name="Picture 6854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5167"/>
                    <pic:cNvPicPr/>
                  </pic:nvPicPr>
                  <pic:blipFill>
                    <a:blip r:embed="rId31">
                      <a:extLst>
                        <a:ext uri="{28A0092B-C50C-407E-A947-70E740481C1C}">
                          <a14:useLocalDpi xmlns:a14="http://schemas.microsoft.com/office/drawing/2010/main" val="0"/>
                        </a:ext>
                      </a:extLst>
                    </a:blip>
                    <a:stretch>
                      <a:fillRect/>
                    </a:stretch>
                  </pic:blipFill>
                  <pic:spPr>
                    <a:xfrm>
                      <a:off x="0" y="0"/>
                      <a:ext cx="5943600" cy="533400"/>
                    </a:xfrm>
                    <a:prstGeom prst="rect">
                      <a:avLst/>
                    </a:prstGeom>
                  </pic:spPr>
                </pic:pic>
              </a:graphicData>
            </a:graphic>
          </wp:inline>
        </w:drawing>
      </w:r>
    </w:p>
    <w:p w:rsidR="00FF1404" w:rsidP="72BC245A" w:rsidRDefault="00FF1404" w14:paraId="61D3B205" w14:textId="1FAC0340">
      <w:pPr>
        <w:rPr>
          <w:rFonts w:ascii="Times New Roman" w:hAnsi="Times New Roman" w:eastAsia="Times New Roman" w:cs="Times New Roman"/>
        </w:rPr>
      </w:pPr>
      <w:r w:rsidRPr="72BC245A">
        <w:rPr>
          <w:rFonts w:ascii="Times New Roman" w:hAnsi="Times New Roman" w:eastAsia="Times New Roman" w:cs="Times New Roman"/>
        </w:rPr>
        <w:t>The purpose of ISNs is to ensure that residual duplicate messages in the network are rejected. Hence, choosing the same ISN for multiple connections will mean that two different packets with the same ISN are present, and the receiver will treat whichever packet is receives later as duplicate. In practice, ISNs are usually derived from clocks, ensuring th</w:t>
      </w:r>
      <w:r w:rsidRPr="72BC245A" w:rsidR="0A0DA6EB">
        <w:rPr>
          <w:rFonts w:ascii="Times New Roman" w:hAnsi="Times New Roman" w:eastAsia="Times New Roman" w:cs="Times New Roman"/>
        </w:rPr>
        <w:t>at this does not happen.</w:t>
      </w:r>
    </w:p>
    <w:p w:rsidR="0A0DA6EB" w:rsidP="72BC245A" w:rsidRDefault="02A43EB0" w14:paraId="136F846D" w14:textId="1292A5A7">
      <w:pPr>
        <w:rPr>
          <w:rFonts w:ascii="Times New Roman" w:hAnsi="Times New Roman" w:eastAsia="Times New Roman" w:cs="Times New Roman"/>
        </w:rPr>
      </w:pPr>
      <w:r>
        <w:rPr>
          <w:noProof/>
        </w:rPr>
        <w:lastRenderedPageBreak/>
        <w:drawing>
          <wp:inline distT="0" distB="0" distL="0" distR="0" wp14:anchorId="09BA4632" wp14:editId="6020902F">
            <wp:extent cx="5943600" cy="4305300"/>
            <wp:effectExtent l="0" t="0" r="0" b="0"/>
            <wp:docPr id="1436668449" name="Picture 143666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668449"/>
                    <pic:cNvPicPr/>
                  </pic:nvPicPr>
                  <pic:blipFill>
                    <a:blip r:embed="rId32">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A0DA6EB" w:rsidP="72BC245A" w:rsidRDefault="0A0DA6EB" w14:paraId="3997C315" w14:textId="20F5BFDC">
      <w:pPr>
        <w:rPr>
          <w:rFonts w:ascii="Times New Roman" w:hAnsi="Times New Roman" w:eastAsia="Times New Roman" w:cs="Times New Roman"/>
        </w:rPr>
      </w:pPr>
      <w:r w:rsidRPr="72BC245A">
        <w:rPr>
          <w:rFonts w:ascii="Times New Roman" w:hAnsi="Times New Roman" w:eastAsia="Times New Roman" w:cs="Times New Roman"/>
        </w:rPr>
        <w:t>To accommodate 31 devices, we need 6 bit host ID (because 5 bits allows 32 addresses, but 2 of them, all 1s and all 0s, are reserved). We</w:t>
      </w:r>
      <w:r w:rsidRPr="72BC245A" w:rsidR="5F11C497">
        <w:rPr>
          <w:rFonts w:ascii="Times New Roman" w:hAnsi="Times New Roman" w:eastAsia="Times New Roman" w:cs="Times New Roman"/>
        </w:rPr>
        <w:t xml:space="preserve"> have a type C network 217.0.0.0/24, so we have 8 bits to allocate for subnet and host ID. We have a single router dividing the network into 2 subnets. Hence, we choose </w:t>
      </w:r>
      <w:r w:rsidRPr="72BC245A" w:rsidR="6820577E">
        <w:rPr>
          <w:rFonts w:ascii="Times New Roman" w:hAnsi="Times New Roman" w:eastAsia="Times New Roman" w:cs="Times New Roman"/>
        </w:rPr>
        <w:t>6 bits for host ID and 2 bits for subnet ID (resulting in 4 available subnets, out of which we will only use 2). Let’s use two subnets:</w:t>
      </w:r>
    </w:p>
    <w:p w:rsidR="6820577E" w:rsidP="72BC245A" w:rsidRDefault="6820577E" w14:paraId="475F5680" w14:textId="111B1EFB">
      <w:pPr>
        <w:rPr>
          <w:rFonts w:ascii="Times New Roman" w:hAnsi="Times New Roman" w:eastAsia="Times New Roman" w:cs="Times New Roman"/>
        </w:rPr>
      </w:pPr>
      <w:r w:rsidRPr="72BC245A">
        <w:rPr>
          <w:rFonts w:ascii="Times New Roman" w:hAnsi="Times New Roman" w:eastAsia="Times New Roman" w:cs="Times New Roman"/>
        </w:rPr>
        <w:t>Subnet A: 217.0.0.64/26</w:t>
      </w:r>
    </w:p>
    <w:p w:rsidR="6820577E" w:rsidP="72BC245A" w:rsidRDefault="1556299F" w14:paraId="79335022" w14:textId="27EC261B">
      <w:pPr>
        <w:rPr>
          <w:rFonts w:ascii="Times New Roman" w:hAnsi="Times New Roman" w:eastAsia="Times New Roman" w:cs="Times New Roman"/>
        </w:rPr>
      </w:pPr>
      <w:r w:rsidRPr="14EC7D45">
        <w:rPr>
          <w:rFonts w:ascii="Times New Roman" w:hAnsi="Times New Roman" w:eastAsia="Times New Roman" w:cs="Times New Roman"/>
        </w:rPr>
        <w:t>Subnet B: 217.0.0.0/26</w:t>
      </w:r>
    </w:p>
    <w:p w:rsidR="6820577E" w:rsidP="72BC245A" w:rsidRDefault="6820577E" w14:paraId="64D0BFEE" w14:textId="29BF82B2">
      <w:pPr>
        <w:rPr>
          <w:rFonts w:ascii="Times New Roman" w:hAnsi="Times New Roman" w:eastAsia="Times New Roman" w:cs="Times New Roman"/>
        </w:rPr>
      </w:pPr>
      <w:r w:rsidRPr="72BC245A">
        <w:rPr>
          <w:rFonts w:ascii="Times New Roman" w:hAnsi="Times New Roman" w:eastAsia="Times New Roman" w:cs="Times New Roman"/>
        </w:rPr>
        <w:t>The assigned IP addresses are:</w:t>
      </w:r>
    </w:p>
    <w:p w:rsidR="6820577E" w:rsidP="72BC245A" w:rsidRDefault="6820577E" w14:paraId="1879FE7E" w14:textId="3ED82510">
      <w:pPr>
        <w:rPr>
          <w:rFonts w:ascii="Times New Roman" w:hAnsi="Times New Roman" w:eastAsia="Times New Roman" w:cs="Times New Roman"/>
        </w:rPr>
      </w:pPr>
      <w:r w:rsidRPr="72BC245A">
        <w:rPr>
          <w:rFonts w:ascii="Times New Roman" w:hAnsi="Times New Roman" w:eastAsia="Times New Roman" w:cs="Times New Roman"/>
        </w:rPr>
        <w:t>W1: 217.0.0.1/26 (on subnet B)</w:t>
      </w:r>
    </w:p>
    <w:p w:rsidR="6820577E" w:rsidP="72BC245A" w:rsidRDefault="6820577E" w14:paraId="7DBB2F82" w14:textId="0C6F2731">
      <w:pPr>
        <w:rPr>
          <w:rFonts w:ascii="Times New Roman" w:hAnsi="Times New Roman" w:eastAsia="Times New Roman" w:cs="Times New Roman"/>
        </w:rPr>
      </w:pPr>
      <w:r w:rsidRPr="72BC245A">
        <w:rPr>
          <w:rFonts w:ascii="Times New Roman" w:hAnsi="Times New Roman" w:eastAsia="Times New Roman" w:cs="Times New Roman"/>
        </w:rPr>
        <w:t>W2: 217.0.0.2/26 (on subnet B)</w:t>
      </w:r>
    </w:p>
    <w:p w:rsidR="6820577E" w:rsidP="72BC245A" w:rsidRDefault="6820577E" w14:paraId="2DAE5AC1" w14:textId="73102CF0">
      <w:pPr>
        <w:rPr>
          <w:rFonts w:ascii="Times New Roman" w:hAnsi="Times New Roman" w:eastAsia="Times New Roman" w:cs="Times New Roman"/>
        </w:rPr>
      </w:pPr>
      <w:r w:rsidRPr="429F378C" w:rsidR="6820577E">
        <w:rPr>
          <w:rFonts w:ascii="Times New Roman" w:hAnsi="Times New Roman" w:eastAsia="Times New Roman" w:cs="Times New Roman"/>
        </w:rPr>
        <w:t>E</w:t>
      </w:r>
      <w:r w:rsidRPr="429F378C" w:rsidR="6820577E">
        <w:rPr>
          <w:rFonts w:ascii="Times New Roman" w:hAnsi="Times New Roman" w:eastAsia="Times New Roman" w:cs="Times New Roman"/>
        </w:rPr>
        <w:t xml:space="preserve">th1: </w:t>
      </w:r>
      <w:commentRangeStart w:id="754233419"/>
      <w:commentRangeStart w:id="1017973274"/>
      <w:r w:rsidRPr="429F378C" w:rsidR="6820577E">
        <w:rPr>
          <w:rFonts w:ascii="Times New Roman" w:hAnsi="Times New Roman" w:eastAsia="Times New Roman" w:cs="Times New Roman"/>
        </w:rPr>
        <w:t>217.0.0.62/26</w:t>
      </w:r>
      <w:commentRangeEnd w:id="754233419"/>
      <w:r>
        <w:rPr>
          <w:rStyle w:val="CommentReference"/>
        </w:rPr>
        <w:commentReference w:id="754233419"/>
      </w:r>
      <w:commentRangeEnd w:id="1017973274"/>
      <w:r>
        <w:rPr>
          <w:rStyle w:val="CommentReference"/>
        </w:rPr>
        <w:commentReference w:id="1017973274"/>
      </w:r>
      <w:r w:rsidRPr="429F378C" w:rsidR="6820577E">
        <w:rPr>
          <w:rFonts w:ascii="Times New Roman" w:hAnsi="Times New Roman" w:eastAsia="Times New Roman" w:cs="Times New Roman"/>
        </w:rPr>
        <w:t xml:space="preserve"> (on subnet B)</w:t>
      </w:r>
    </w:p>
    <w:p w:rsidR="6820577E" w:rsidP="72BC245A" w:rsidRDefault="6820577E" w14:paraId="422A1BED" w14:textId="7CFACF39">
      <w:pPr>
        <w:rPr>
          <w:rFonts w:ascii="Times New Roman" w:hAnsi="Times New Roman" w:eastAsia="Times New Roman" w:cs="Times New Roman"/>
        </w:rPr>
      </w:pPr>
      <w:r w:rsidRPr="72BC245A">
        <w:rPr>
          <w:rFonts w:ascii="Times New Roman" w:hAnsi="Times New Roman" w:eastAsia="Times New Roman" w:cs="Times New Roman"/>
        </w:rPr>
        <w:t>Name Server: 217.0.0.65/26 (on subnet A)</w:t>
      </w:r>
    </w:p>
    <w:p w:rsidR="6820577E" w:rsidP="72BC245A" w:rsidRDefault="6820577E" w14:paraId="7978996D" w14:textId="2F05B6A5">
      <w:pPr>
        <w:rPr>
          <w:rFonts w:ascii="Times New Roman" w:hAnsi="Times New Roman" w:eastAsia="Times New Roman" w:cs="Times New Roman"/>
        </w:rPr>
      </w:pPr>
      <w:r w:rsidRPr="72BC245A">
        <w:rPr>
          <w:rFonts w:ascii="Times New Roman" w:hAnsi="Times New Roman" w:eastAsia="Times New Roman" w:cs="Times New Roman"/>
        </w:rPr>
        <w:t>WWW: 217.0.0.66/26 (on subnet A)</w:t>
      </w:r>
    </w:p>
    <w:p w:rsidRPr="00654F34" w:rsidR="00654F34" w:rsidP="00654F34" w:rsidRDefault="6820577E" w14:paraId="3BB5AF31" w14:textId="632D5EDF">
      <w:pPr>
        <w:rPr>
          <w:rFonts w:ascii="Times New Roman" w:hAnsi="Times New Roman" w:eastAsia="Times New Roman" w:cs="Times New Roman"/>
        </w:rPr>
      </w:pPr>
      <w:r w:rsidRPr="72BC245A">
        <w:rPr>
          <w:rFonts w:ascii="Times New Roman" w:hAnsi="Times New Roman" w:eastAsia="Times New Roman" w:cs="Times New Roman"/>
        </w:rPr>
        <w:t>Eth2: 217.0.0.126/26 (on subnet A)</w:t>
      </w:r>
    </w:p>
    <w:tbl>
      <w:tblPr>
        <w:tblStyle w:val="TableGrid"/>
        <w:tblW w:w="0" w:type="auto"/>
        <w:jc w:val="center"/>
        <w:tblLayout w:type="fixed"/>
        <w:tblLook w:val="06A0" w:firstRow="1" w:lastRow="0" w:firstColumn="1" w:lastColumn="0" w:noHBand="1" w:noVBand="1"/>
      </w:tblPr>
      <w:tblGrid>
        <w:gridCol w:w="4680"/>
        <w:gridCol w:w="4680"/>
      </w:tblGrid>
      <w:tr w:rsidR="5BAB00B4" w:rsidTr="2D61F5DE" w14:paraId="1B12F620" w14:textId="77777777">
        <w:trPr>
          <w:jc w:val="center"/>
        </w:trPr>
        <w:tc>
          <w:tcPr>
            <w:tcW w:w="4680" w:type="dxa"/>
          </w:tcPr>
          <w:p w:rsidR="16A9F44A" w:rsidP="5BAB00B4" w:rsidRDefault="16A9F44A" w14:paraId="230D8070" w14:textId="0A06277F">
            <w:pPr>
              <w:jc w:val="center"/>
              <w:rPr>
                <w:rFonts w:ascii="Times New Roman" w:hAnsi="Times New Roman" w:eastAsia="Times New Roman" w:cs="Times New Roman"/>
                <w:b/>
                <w:bCs/>
              </w:rPr>
            </w:pPr>
            <w:r w:rsidRPr="5BAB00B4">
              <w:rPr>
                <w:rFonts w:ascii="Times New Roman" w:hAnsi="Times New Roman" w:eastAsia="Times New Roman" w:cs="Times New Roman"/>
                <w:b/>
                <w:bCs/>
              </w:rPr>
              <w:t>Destination</w:t>
            </w:r>
          </w:p>
        </w:tc>
        <w:tc>
          <w:tcPr>
            <w:tcW w:w="4680" w:type="dxa"/>
          </w:tcPr>
          <w:p w:rsidR="16A9F44A" w:rsidP="5BAB00B4" w:rsidRDefault="16A9F44A" w14:paraId="19E7E0F1" w14:textId="5DF4E732">
            <w:pPr>
              <w:jc w:val="center"/>
              <w:rPr>
                <w:rFonts w:ascii="Times New Roman" w:hAnsi="Times New Roman" w:eastAsia="Times New Roman" w:cs="Times New Roman"/>
                <w:b/>
                <w:bCs/>
              </w:rPr>
            </w:pPr>
            <w:r w:rsidRPr="5BAB00B4">
              <w:rPr>
                <w:rFonts w:ascii="Times New Roman" w:hAnsi="Times New Roman" w:eastAsia="Times New Roman" w:cs="Times New Roman"/>
                <w:b/>
                <w:bCs/>
              </w:rPr>
              <w:t>Interface</w:t>
            </w:r>
          </w:p>
        </w:tc>
      </w:tr>
      <w:tr w:rsidR="5BAB00B4" w:rsidTr="2D61F5DE" w14:paraId="323C71BA" w14:textId="77777777">
        <w:trPr>
          <w:jc w:val="center"/>
        </w:trPr>
        <w:tc>
          <w:tcPr>
            <w:tcW w:w="4680" w:type="dxa"/>
          </w:tcPr>
          <w:p w:rsidR="16A9F44A" w:rsidP="5BAB00B4" w:rsidRDefault="16A9F44A" w14:paraId="768330F7" w14:textId="6C70F0C7">
            <w:pPr>
              <w:jc w:val="center"/>
              <w:rPr>
                <w:rFonts w:ascii="Times New Roman" w:hAnsi="Times New Roman" w:eastAsia="Times New Roman" w:cs="Times New Roman"/>
              </w:rPr>
            </w:pPr>
            <w:r w:rsidRPr="5BAB00B4">
              <w:rPr>
                <w:rFonts w:ascii="Times New Roman" w:hAnsi="Times New Roman" w:eastAsia="Times New Roman" w:cs="Times New Roman"/>
              </w:rPr>
              <w:t>W1 (217.0.0.1)</w:t>
            </w:r>
          </w:p>
        </w:tc>
        <w:tc>
          <w:tcPr>
            <w:tcW w:w="4680" w:type="dxa"/>
          </w:tcPr>
          <w:p w:rsidR="3498601B" w:rsidP="5BAB00B4" w:rsidRDefault="3498601B" w14:paraId="72306497" w14:textId="7A2177B2">
            <w:pPr>
              <w:spacing w:line="259" w:lineRule="auto"/>
              <w:jc w:val="center"/>
              <w:rPr>
                <w:rFonts w:ascii="Times New Roman" w:hAnsi="Times New Roman" w:eastAsia="Times New Roman" w:cs="Times New Roman"/>
              </w:rPr>
            </w:pPr>
            <w:r w:rsidRPr="5BAB00B4">
              <w:rPr>
                <w:rFonts w:ascii="Times New Roman" w:hAnsi="Times New Roman" w:eastAsia="Times New Roman" w:cs="Times New Roman"/>
              </w:rPr>
              <w:t>eth1</w:t>
            </w:r>
          </w:p>
        </w:tc>
      </w:tr>
      <w:tr w:rsidR="5BAB00B4" w:rsidTr="2D61F5DE" w14:paraId="2921CF00" w14:textId="77777777">
        <w:trPr>
          <w:jc w:val="center"/>
        </w:trPr>
        <w:tc>
          <w:tcPr>
            <w:tcW w:w="4680" w:type="dxa"/>
          </w:tcPr>
          <w:p w:rsidR="16A9F44A" w:rsidP="5BAB00B4" w:rsidRDefault="16A9F44A" w14:paraId="78F6E1F8" w14:textId="20E6B705">
            <w:pPr>
              <w:jc w:val="center"/>
              <w:rPr>
                <w:rFonts w:ascii="Times New Roman" w:hAnsi="Times New Roman" w:eastAsia="Times New Roman" w:cs="Times New Roman"/>
              </w:rPr>
            </w:pPr>
            <w:r w:rsidRPr="5BAB00B4">
              <w:rPr>
                <w:rFonts w:ascii="Times New Roman" w:hAnsi="Times New Roman" w:eastAsia="Times New Roman" w:cs="Times New Roman"/>
              </w:rPr>
              <w:lastRenderedPageBreak/>
              <w:t>W2 (217.0.0.2)</w:t>
            </w:r>
          </w:p>
        </w:tc>
        <w:tc>
          <w:tcPr>
            <w:tcW w:w="4680" w:type="dxa"/>
          </w:tcPr>
          <w:p w:rsidR="0378B337" w:rsidP="5BAB00B4" w:rsidRDefault="0378B337" w14:paraId="6A547EC1" w14:textId="588CD7EC">
            <w:pPr>
              <w:spacing w:line="259" w:lineRule="auto"/>
              <w:jc w:val="center"/>
              <w:rPr>
                <w:rFonts w:ascii="Times New Roman" w:hAnsi="Times New Roman" w:eastAsia="Times New Roman" w:cs="Times New Roman"/>
              </w:rPr>
            </w:pPr>
            <w:r w:rsidRPr="5BAB00B4">
              <w:rPr>
                <w:rFonts w:ascii="Times New Roman" w:hAnsi="Times New Roman" w:eastAsia="Times New Roman" w:cs="Times New Roman"/>
              </w:rPr>
              <w:t>eth1</w:t>
            </w:r>
          </w:p>
        </w:tc>
      </w:tr>
      <w:tr w:rsidR="5BAB00B4" w:rsidTr="2D61F5DE" w14:paraId="7AEF0F42" w14:textId="77777777">
        <w:trPr>
          <w:jc w:val="center"/>
        </w:trPr>
        <w:tc>
          <w:tcPr>
            <w:tcW w:w="4680" w:type="dxa"/>
          </w:tcPr>
          <w:p w:rsidR="16A9F44A" w:rsidP="5BAB00B4" w:rsidRDefault="16A9F44A" w14:paraId="6968A306" w14:textId="5A72D37A">
            <w:pPr>
              <w:jc w:val="center"/>
              <w:rPr>
                <w:rFonts w:ascii="Times New Roman" w:hAnsi="Times New Roman" w:eastAsia="Times New Roman" w:cs="Times New Roman"/>
              </w:rPr>
            </w:pPr>
            <w:r w:rsidRPr="5BAB00B4">
              <w:rPr>
                <w:rFonts w:ascii="Times New Roman" w:hAnsi="Times New Roman" w:eastAsia="Times New Roman" w:cs="Times New Roman"/>
              </w:rPr>
              <w:t>Name Server (217.0.0.65)</w:t>
            </w:r>
          </w:p>
        </w:tc>
        <w:tc>
          <w:tcPr>
            <w:tcW w:w="4680" w:type="dxa"/>
          </w:tcPr>
          <w:p w:rsidR="445142C1" w:rsidP="5BAB00B4" w:rsidRDefault="445142C1" w14:paraId="6000D589" w14:textId="589DAEA7">
            <w:pPr>
              <w:spacing w:line="259" w:lineRule="auto"/>
              <w:jc w:val="center"/>
              <w:rPr>
                <w:rFonts w:ascii="Times New Roman" w:hAnsi="Times New Roman" w:eastAsia="Times New Roman" w:cs="Times New Roman"/>
              </w:rPr>
            </w:pPr>
            <w:r w:rsidRPr="5BAB00B4">
              <w:rPr>
                <w:rFonts w:ascii="Times New Roman" w:hAnsi="Times New Roman" w:eastAsia="Times New Roman" w:cs="Times New Roman"/>
              </w:rPr>
              <w:t>eth2</w:t>
            </w:r>
          </w:p>
        </w:tc>
      </w:tr>
      <w:tr w:rsidR="5BAB00B4" w:rsidTr="2D61F5DE" w14:paraId="42E37C95" w14:textId="77777777">
        <w:trPr>
          <w:jc w:val="center"/>
        </w:trPr>
        <w:tc>
          <w:tcPr>
            <w:tcW w:w="4680" w:type="dxa"/>
          </w:tcPr>
          <w:p w:rsidR="16A9F44A" w:rsidP="5BAB00B4" w:rsidRDefault="16A9F44A" w14:paraId="5096E24C" w14:textId="5B362442">
            <w:pPr>
              <w:jc w:val="center"/>
              <w:rPr>
                <w:rFonts w:ascii="Times New Roman" w:hAnsi="Times New Roman" w:eastAsia="Times New Roman" w:cs="Times New Roman"/>
              </w:rPr>
            </w:pPr>
            <w:r w:rsidRPr="5BAB00B4">
              <w:rPr>
                <w:rFonts w:ascii="Times New Roman" w:hAnsi="Times New Roman" w:eastAsia="Times New Roman" w:cs="Times New Roman"/>
              </w:rPr>
              <w:t>Web Server (217.0.0.66)</w:t>
            </w:r>
          </w:p>
        </w:tc>
        <w:tc>
          <w:tcPr>
            <w:tcW w:w="4680" w:type="dxa"/>
          </w:tcPr>
          <w:p w:rsidR="4B996C60" w:rsidP="5BAB00B4" w:rsidRDefault="4B996C60" w14:paraId="619CBE0C" w14:textId="7076BE1B">
            <w:pPr>
              <w:spacing w:line="259" w:lineRule="auto"/>
              <w:jc w:val="center"/>
              <w:rPr>
                <w:rFonts w:ascii="Times New Roman" w:hAnsi="Times New Roman" w:eastAsia="Times New Roman" w:cs="Times New Roman"/>
              </w:rPr>
            </w:pPr>
            <w:r w:rsidRPr="5BAB00B4">
              <w:rPr>
                <w:rFonts w:ascii="Times New Roman" w:hAnsi="Times New Roman" w:eastAsia="Times New Roman" w:cs="Times New Roman"/>
              </w:rPr>
              <w:t>eth2</w:t>
            </w:r>
          </w:p>
        </w:tc>
      </w:tr>
      <w:tr w:rsidR="16BF1310" w:rsidTr="2D61F5DE" w14:paraId="67A1F8D5" w14:textId="77777777">
        <w:trPr>
          <w:jc w:val="center"/>
        </w:trPr>
        <w:tc>
          <w:tcPr>
            <w:tcW w:w="4680" w:type="dxa"/>
          </w:tcPr>
          <w:p w:rsidR="1703D876" w:rsidP="16BF1310" w:rsidRDefault="1703D876" w14:paraId="4A2B9507" w14:textId="6AABF93B">
            <w:pPr>
              <w:jc w:val="center"/>
              <w:rPr>
                <w:rFonts w:ascii="Times New Roman" w:hAnsi="Times New Roman" w:eastAsia="Times New Roman" w:cs="Times New Roman"/>
              </w:rPr>
            </w:pPr>
            <w:r w:rsidRPr="2D61F5DE">
              <w:rPr>
                <w:rFonts w:ascii="Times New Roman" w:hAnsi="Times New Roman" w:eastAsia="Times New Roman" w:cs="Times New Roman"/>
              </w:rPr>
              <w:t>Default</w:t>
            </w:r>
          </w:p>
        </w:tc>
        <w:tc>
          <w:tcPr>
            <w:tcW w:w="4680" w:type="dxa"/>
          </w:tcPr>
          <w:p w:rsidR="16BF1310" w:rsidP="16BF1310" w:rsidRDefault="1703D876" w14:paraId="085049C1" w14:textId="578B04A8">
            <w:pPr>
              <w:spacing w:line="259" w:lineRule="auto"/>
              <w:jc w:val="center"/>
              <w:rPr>
                <w:rFonts w:ascii="Times New Roman" w:hAnsi="Times New Roman" w:eastAsia="Times New Roman" w:cs="Times New Roman"/>
              </w:rPr>
            </w:pPr>
            <w:r w:rsidRPr="2D61F5DE">
              <w:rPr>
                <w:rFonts w:ascii="Times New Roman" w:hAnsi="Times New Roman" w:eastAsia="Times New Roman" w:cs="Times New Roman"/>
              </w:rPr>
              <w:t>eth3</w:t>
            </w:r>
          </w:p>
        </w:tc>
      </w:tr>
    </w:tbl>
    <w:p w:rsidR="6820577E" w:rsidP="72BC245A" w:rsidRDefault="008AF62D" w14:paraId="2DE7203A" w14:textId="3CF0776E">
      <w:pPr>
        <w:rPr>
          <w:rFonts w:ascii="Times New Roman" w:hAnsi="Times New Roman" w:eastAsia="Times New Roman" w:cs="Times New Roman"/>
        </w:rPr>
      </w:pPr>
      <w:r>
        <w:rPr>
          <w:noProof/>
        </w:rPr>
        <w:drawing>
          <wp:inline distT="0" distB="0" distL="0" distR="0" wp14:anchorId="295DAC84" wp14:editId="1D8150D8">
            <wp:extent cx="5943600" cy="866775"/>
            <wp:effectExtent l="0" t="0" r="0" b="0"/>
            <wp:docPr id="1335740024" name="Picture 133574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740024"/>
                    <pic:cNvPicPr/>
                  </pic:nvPicPr>
                  <pic:blipFill>
                    <a:blip r:embed="rId33">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rsidR="73FF3741" w:rsidP="72BC245A" w:rsidRDefault="73FF3741" w14:paraId="2EF27F44" w14:textId="0925B9FC">
      <w:pPr>
        <w:rPr>
          <w:rFonts w:ascii="Times New Roman" w:hAnsi="Times New Roman" w:eastAsia="Times New Roman" w:cs="Times New Roman"/>
        </w:rPr>
      </w:pPr>
      <w:r w:rsidRPr="72BC245A">
        <w:rPr>
          <w:rFonts w:ascii="Times New Roman" w:hAnsi="Times New Roman" w:eastAsia="Times New Roman" w:cs="Times New Roman"/>
        </w:rPr>
        <w:t xml:space="preserve">DHCP, or Dynamic Host Configuration Protocol, is used to configure machine’s IP address once it is connected to a network. </w:t>
      </w:r>
      <w:r w:rsidRPr="72BC245A" w:rsidR="3ED7ADA1">
        <w:rPr>
          <w:rFonts w:ascii="Times New Roman" w:hAnsi="Times New Roman" w:eastAsia="Times New Roman" w:cs="Times New Roman"/>
        </w:rPr>
        <w:t>DHCP assumes that each network has a DHCP server which assigns IPs to individual machines. To get an IP address assigned, once a machine connects to a network, it</w:t>
      </w:r>
      <w:r w:rsidRPr="72BC245A" w:rsidR="5017421B">
        <w:rPr>
          <w:rFonts w:ascii="Times New Roman" w:hAnsi="Times New Roman" w:eastAsia="Times New Roman" w:cs="Times New Roman"/>
        </w:rPr>
        <w:t>’s NIC (network card) will issue a DHCP Discover packet onto the network which should be received by the DHCP server, which will respond with the allocate</w:t>
      </w:r>
      <w:r w:rsidRPr="72BC245A" w:rsidR="567DD87F">
        <w:rPr>
          <w:rFonts w:ascii="Times New Roman" w:hAnsi="Times New Roman" w:eastAsia="Times New Roman" w:cs="Times New Roman"/>
        </w:rPr>
        <w:t>d IP address (and time to live etc.).</w:t>
      </w:r>
    </w:p>
    <w:p w:rsidR="00BE2AF0" w:rsidP="72BC245A" w:rsidRDefault="00BE2AF0" w14:paraId="16954F95" w14:textId="67F471C1">
      <w:pPr>
        <w:rPr>
          <w:rFonts w:ascii="Times New Roman" w:hAnsi="Times New Roman" w:eastAsia="Times New Roman" w:cs="Times New Roman"/>
        </w:rPr>
      </w:pPr>
      <w:r w:rsidRPr="72BC245A">
        <w:rPr>
          <w:rFonts w:ascii="Times New Roman" w:hAnsi="Times New Roman" w:eastAsia="Times New Roman" w:cs="Times New Roman"/>
        </w:rPr>
        <w:t>Having a valid IP address is essential to send packets using IP as each packet should specify a source IP address to establish proper communication</w:t>
      </w:r>
      <w:r w:rsidRPr="72BC245A" w:rsidR="4CC0A3C5">
        <w:rPr>
          <w:rFonts w:ascii="Times New Roman" w:hAnsi="Times New Roman" w:eastAsia="Times New Roman" w:cs="Times New Roman"/>
        </w:rPr>
        <w:t>.</w:t>
      </w:r>
    </w:p>
    <w:p w:rsidR="567DD87F" w:rsidP="72BC245A" w:rsidRDefault="567DD87F" w14:paraId="3D2CC453" w14:textId="0E0E8391">
      <w:pPr>
        <w:rPr>
          <w:rFonts w:ascii="Times New Roman" w:hAnsi="Times New Roman" w:eastAsia="Times New Roman" w:cs="Times New Roman"/>
        </w:rPr>
      </w:pPr>
      <w:r w:rsidRPr="72BC245A">
        <w:rPr>
          <w:rFonts w:ascii="Times New Roman" w:hAnsi="Times New Roman" w:eastAsia="Times New Roman" w:cs="Times New Roman"/>
        </w:rPr>
        <w:t>Without DHCP available, IP addresses of individual machine must be assigned and configured manually. This may be acceptable for stationary machines, such as a work station or a webserver. In the case of the example above, W1 workstation will ha</w:t>
      </w:r>
      <w:r w:rsidRPr="72BC245A" w:rsidR="23A4EC30">
        <w:rPr>
          <w:rFonts w:ascii="Times New Roman" w:hAnsi="Times New Roman" w:eastAsia="Times New Roman" w:cs="Times New Roman"/>
        </w:rPr>
        <w:t>ve to configure its IP address to 217.0.0.1 and the webserver will have to do the same using 217.0.0.66.</w:t>
      </w:r>
    </w:p>
    <w:p w:rsidR="0005727D" w:rsidP="72BC245A" w:rsidRDefault="0005727D" w14:paraId="14789F29" w14:textId="77777777">
      <w:pPr>
        <w:rPr>
          <w:rFonts w:ascii="Times New Roman" w:hAnsi="Times New Roman" w:eastAsia="Times New Roman" w:cs="Times New Roman"/>
        </w:rPr>
      </w:pPr>
    </w:p>
    <w:p w:rsidRPr="0005727D" w:rsidR="0005727D" w:rsidP="0005727D" w:rsidRDefault="0005727D" w14:paraId="164CF22F" w14:textId="4E74D177">
      <w:pPr>
        <w:spacing w:after="0" w:line="240" w:lineRule="auto"/>
        <w:rPr>
          <w:rFonts w:ascii="Times New Roman" w:hAnsi="Times New Roman" w:cs="Times New Roman"/>
        </w:rPr>
      </w:pPr>
      <w:r w:rsidRPr="0005727D">
        <w:rPr>
          <w:rFonts w:ascii="Times New Roman" w:hAnsi="Times New Roman" w:cs="Times New Roman"/>
        </w:rPr>
        <w:t>DHCPs are also used by ISPs to set the parameters of devices over the Internet access link so that customers do not need to call their ISPs to get this information</w:t>
      </w:r>
      <w:r w:rsidR="00671231">
        <w:rPr>
          <w:rFonts w:ascii="Times New Roman" w:hAnsi="Times New Roman" w:cs="Times New Roman"/>
        </w:rPr>
        <w:t>. These include:</w:t>
      </w:r>
    </w:p>
    <w:p w:rsidRPr="0005727D" w:rsidR="0005727D" w:rsidP="00671231" w:rsidRDefault="0005727D" w14:paraId="20F3B657" w14:textId="77777777">
      <w:pPr>
        <w:pStyle w:val="ListParagraph"/>
        <w:numPr>
          <w:ilvl w:val="0"/>
          <w:numId w:val="4"/>
        </w:numPr>
        <w:spacing w:after="0" w:line="240" w:lineRule="auto"/>
        <w:rPr>
          <w:rFonts w:ascii="Times New Roman" w:hAnsi="Times New Roman" w:cs="Times New Roman"/>
        </w:rPr>
      </w:pPr>
      <w:r w:rsidRPr="0005727D">
        <w:rPr>
          <w:rFonts w:ascii="Times New Roman" w:hAnsi="Times New Roman" w:cs="Times New Roman"/>
        </w:rPr>
        <w:t>Network Mask</w:t>
      </w:r>
    </w:p>
    <w:p w:rsidRPr="0005727D" w:rsidR="0005727D" w:rsidP="00671231" w:rsidRDefault="0005727D" w14:paraId="40A6E319" w14:textId="77777777">
      <w:pPr>
        <w:pStyle w:val="ListParagraph"/>
        <w:numPr>
          <w:ilvl w:val="0"/>
          <w:numId w:val="4"/>
        </w:numPr>
        <w:spacing w:after="0" w:line="240" w:lineRule="auto"/>
        <w:rPr>
          <w:rFonts w:ascii="Times New Roman" w:hAnsi="Times New Roman" w:cs="Times New Roman"/>
        </w:rPr>
      </w:pPr>
      <w:r w:rsidRPr="0005727D">
        <w:rPr>
          <w:rFonts w:ascii="Times New Roman" w:hAnsi="Times New Roman" w:cs="Times New Roman"/>
        </w:rPr>
        <w:t>IP address of the default gateway</w:t>
      </w:r>
    </w:p>
    <w:p w:rsidR="0005727D" w:rsidP="00671231" w:rsidRDefault="0005727D" w14:paraId="5D631876" w14:textId="77777777">
      <w:pPr>
        <w:pStyle w:val="ListParagraph"/>
        <w:numPr>
          <w:ilvl w:val="0"/>
          <w:numId w:val="4"/>
        </w:numPr>
        <w:spacing w:after="0" w:line="240" w:lineRule="auto"/>
        <w:rPr>
          <w:rFonts w:ascii="Times New Roman" w:hAnsi="Times New Roman" w:cs="Times New Roman"/>
        </w:rPr>
      </w:pPr>
      <w:r w:rsidRPr="0005727D">
        <w:rPr>
          <w:rFonts w:ascii="Times New Roman" w:hAnsi="Times New Roman" w:cs="Times New Roman"/>
        </w:rPr>
        <w:t>IP address of DNS and time servers</w:t>
      </w:r>
    </w:p>
    <w:p w:rsidRPr="00671231" w:rsidR="00671231" w:rsidP="00671231" w:rsidRDefault="00902569" w14:paraId="4A3CCFD3" w14:textId="0989523D">
      <w:pPr>
        <w:spacing w:after="0" w:line="240" w:lineRule="auto"/>
        <w:rPr>
          <w:rFonts w:ascii="Times New Roman" w:hAnsi="Times New Roman" w:cs="Times New Roman"/>
        </w:rPr>
      </w:pPr>
      <w:r w:rsidRPr="00902569">
        <w:rPr>
          <w:rFonts w:ascii="Wingdings" w:hAnsi="Wingdings" w:eastAsia="Wingdings" w:cs="Wingdings"/>
        </w:rPr>
        <w:t>à</w:t>
      </w:r>
      <w:r>
        <w:rPr>
          <w:rFonts w:ascii="Times New Roman" w:hAnsi="Times New Roman" w:cs="Times New Roman"/>
        </w:rPr>
        <w:t xml:space="preserve"> No need to </w:t>
      </w:r>
      <w:r w:rsidR="00DE4B03">
        <w:rPr>
          <w:rFonts w:ascii="Times New Roman" w:hAnsi="Times New Roman" w:cs="Times New Roman"/>
        </w:rPr>
        <w:t>configure these independently for each host</w:t>
      </w:r>
    </w:p>
    <w:p w:rsidR="0005727D" w:rsidP="72BC245A" w:rsidRDefault="0005727D" w14:paraId="7EA836D8" w14:textId="77777777">
      <w:pPr>
        <w:rPr>
          <w:rFonts w:ascii="Times New Roman" w:hAnsi="Times New Roman" w:eastAsia="Times New Roman" w:cs="Times New Roman"/>
        </w:rPr>
      </w:pPr>
    </w:p>
    <w:p w:rsidR="00F11D85" w:rsidP="72BC245A" w:rsidRDefault="00F11D85" w14:paraId="7362D5E9" w14:textId="77777777">
      <w:pPr>
        <w:rPr>
          <w:rFonts w:ascii="Times New Roman" w:hAnsi="Times New Roman" w:eastAsia="Times New Roman" w:cs="Times New Roman"/>
        </w:rPr>
      </w:pPr>
    </w:p>
    <w:p w:rsidR="6820577E" w:rsidP="72BC245A" w:rsidRDefault="008AF62D" w14:paraId="406879F2" w14:textId="0ED21326">
      <w:pPr>
        <w:rPr>
          <w:rFonts w:ascii="Times New Roman" w:hAnsi="Times New Roman" w:eastAsia="Times New Roman" w:cs="Times New Roman"/>
        </w:rPr>
      </w:pPr>
      <w:r>
        <w:rPr>
          <w:noProof/>
        </w:rPr>
        <w:drawing>
          <wp:inline distT="0" distB="0" distL="0" distR="0" wp14:anchorId="501A40BE" wp14:editId="14887C06">
            <wp:extent cx="5943600" cy="1685925"/>
            <wp:effectExtent l="0" t="0" r="0" b="0"/>
            <wp:docPr id="647800985" name="Picture 64780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800985"/>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rsidR="116415AC" w:rsidP="3B9D3DCC" w:rsidRDefault="116415AC" w14:paraId="364287D3" w14:textId="32D3B072">
      <w:pPr>
        <w:rPr>
          <w:rFonts w:ascii="Times New Roman" w:hAnsi="Times New Roman" w:eastAsia="Times New Roman" w:cs="Times New Roman"/>
          <w:b/>
          <w:bCs/>
          <w:i/>
          <w:iCs/>
        </w:rPr>
      </w:pPr>
      <w:r w:rsidRPr="3B9D3DCC">
        <w:rPr>
          <w:rFonts w:ascii="Times New Roman" w:hAnsi="Times New Roman" w:eastAsia="Times New Roman" w:cs="Times New Roman"/>
          <w:b/>
          <w:bCs/>
          <w:i/>
          <w:iCs/>
        </w:rPr>
        <w:t xml:space="preserve">This answer is combined for both this and the </w:t>
      </w:r>
      <w:r w:rsidRPr="6E284D51">
        <w:rPr>
          <w:rFonts w:ascii="Times New Roman" w:hAnsi="Times New Roman" w:eastAsia="Times New Roman" w:cs="Times New Roman"/>
          <w:b/>
          <w:bCs/>
          <w:i/>
          <w:iCs/>
        </w:rPr>
        <w:t>next part</w:t>
      </w:r>
    </w:p>
    <w:p w:rsidR="5FE35529" w:rsidP="2250679A" w:rsidRDefault="349ADA7C" w14:paraId="1DE05D77" w14:textId="7A88CF6C">
      <w:pPr>
        <w:rPr>
          <w:rFonts w:ascii="Calibri Light" w:hAnsi="Calibri Light" w:eastAsia="MS Gothic" w:cs="Times New Roman"/>
          <w:color w:val="2F5496" w:themeColor="accent1" w:themeShade="BF"/>
          <w:sz w:val="32"/>
          <w:szCs w:val="32"/>
        </w:rPr>
      </w:pPr>
      <w:r>
        <w:t xml:space="preserve">First, W1 must identify the IP address of the webserver running </w:t>
      </w:r>
      <w:hyperlink r:id="rId35">
        <w:r w:rsidRPr="4F03ECAB">
          <w:rPr>
            <w:rStyle w:val="Hyperlink"/>
          </w:rPr>
          <w:t>www.co527.org</w:t>
        </w:r>
      </w:hyperlink>
      <w:r>
        <w:t xml:space="preserve">. This is done </w:t>
      </w:r>
      <w:r w:rsidR="3464E9FD">
        <w:t xml:space="preserve">by the application (the web browser) calling a library procedure resolver and passing the desired host name </w:t>
      </w:r>
      <w:r w:rsidR="3464E9FD">
        <w:lastRenderedPageBreak/>
        <w:t>w</w:t>
      </w:r>
      <w:r w:rsidR="24326435">
        <w:t>ww.</w:t>
      </w:r>
      <w:r w:rsidR="3464E9FD">
        <w:t>co527.org to</w:t>
      </w:r>
      <w:r w:rsidR="1082BEAB">
        <w:t xml:space="preserve"> it. This procedure </w:t>
      </w:r>
      <w:r w:rsidR="4AC626C5">
        <w:t xml:space="preserve">sends a name resolution query to the local name server (it is assumed that W1 has the IP address of local NS) using its IP address </w:t>
      </w:r>
      <w:r w:rsidR="68BB1923">
        <w:t>(127.0.0.65 in this case). This is done using UDP (transport layer)</w:t>
      </w:r>
      <w:r w:rsidR="6A129FCB">
        <w:t xml:space="preserve">, which identifies the standard source port (on W1) and destination port (on local NS). Once </w:t>
      </w:r>
      <w:r w:rsidR="456B5424">
        <w:t>UDP datagram is constructed, it is passed down to the network layer which inserts it into an IP frame using the W1 and localNS IP addresses.</w:t>
      </w:r>
    </w:p>
    <w:p w:rsidR="07886AB2" w:rsidP="72BC245A" w:rsidRDefault="70F6D3AF" w14:paraId="42A3DC64" w14:textId="29000D1A">
      <w:pPr>
        <w:rPr>
          <w:rFonts w:ascii="Times New Roman" w:hAnsi="Times New Roman" w:eastAsia="Times New Roman" w:cs="Times New Roman"/>
        </w:rPr>
      </w:pPr>
      <w:r w:rsidRPr="14EC7D45">
        <w:rPr>
          <w:rFonts w:ascii="Times New Roman" w:hAnsi="Times New Roman" w:eastAsia="Times New Roman" w:cs="Times New Roman"/>
        </w:rPr>
        <w:t xml:space="preserve">Local NS receives this IP packet, extracts the UDP datagram and uses the received host name </w:t>
      </w:r>
      <w:hyperlink r:id="rId36">
        <w:r w:rsidRPr="14EC7D45">
          <w:rPr>
            <w:rStyle w:val="Hyperlink"/>
            <w:rFonts w:ascii="Times New Roman" w:hAnsi="Times New Roman" w:eastAsia="Times New Roman" w:cs="Times New Roman"/>
            <w:i/>
            <w:iCs/>
          </w:rPr>
          <w:t>www.co527.org</w:t>
        </w:r>
      </w:hyperlink>
      <w:r w:rsidRPr="14EC7D45">
        <w:rPr>
          <w:rFonts w:ascii="Times New Roman" w:hAnsi="Times New Roman" w:eastAsia="Times New Roman" w:cs="Times New Roman"/>
          <w:i/>
          <w:iCs/>
        </w:rPr>
        <w:t xml:space="preserve"> </w:t>
      </w:r>
      <w:r w:rsidRPr="14EC7D45">
        <w:rPr>
          <w:rFonts w:ascii="Times New Roman" w:hAnsi="Times New Roman" w:eastAsia="Times New Roman" w:cs="Times New Roman"/>
        </w:rPr>
        <w:t>to find a corresponding IP address in its i</w:t>
      </w:r>
      <w:r w:rsidRPr="14EC7D45" w:rsidR="63C85619">
        <w:rPr>
          <w:rFonts w:ascii="Times New Roman" w:hAnsi="Times New Roman" w:eastAsia="Times New Roman" w:cs="Times New Roman"/>
        </w:rPr>
        <w:t>nternal tables. Since web server is on the same local network as the local NS, it should have the mapping between the name and the IP address and not need to contact any other NS servers. It then copies the entry in its DNS tab</w:t>
      </w:r>
      <w:r w:rsidRPr="14EC7D45" w:rsidR="0846392E">
        <w:rPr>
          <w:rFonts w:ascii="Times New Roman" w:hAnsi="Times New Roman" w:eastAsia="Times New Roman" w:cs="Times New Roman"/>
        </w:rPr>
        <w:t xml:space="preserve">le corresponding to </w:t>
      </w:r>
      <w:hyperlink r:id="rId37">
        <w:r w:rsidRPr="14EC7D45" w:rsidR="0846392E">
          <w:rPr>
            <w:rStyle w:val="Hyperlink"/>
            <w:rFonts w:ascii="Times New Roman" w:hAnsi="Times New Roman" w:eastAsia="Times New Roman" w:cs="Times New Roman"/>
            <w:i/>
            <w:iCs/>
          </w:rPr>
          <w:t>www.co527.org</w:t>
        </w:r>
      </w:hyperlink>
      <w:r w:rsidRPr="14EC7D45" w:rsidR="0846392E">
        <w:rPr>
          <w:rFonts w:ascii="Times New Roman" w:hAnsi="Times New Roman" w:eastAsia="Times New Roman" w:cs="Times New Roman"/>
          <w:i/>
          <w:iCs/>
        </w:rPr>
        <w:t xml:space="preserve"> </w:t>
      </w:r>
      <w:r w:rsidRPr="14EC7D45" w:rsidR="0846392E">
        <w:rPr>
          <w:rFonts w:ascii="Times New Roman" w:hAnsi="Times New Roman" w:eastAsia="Times New Roman" w:cs="Times New Roman"/>
        </w:rPr>
        <w:t>into a UDP datagram, which is then transferred using an IP packet back to W1. Now W1 knows which IP address</w:t>
      </w:r>
      <w:r w:rsidRPr="14EC7D45" w:rsidR="05B3F109">
        <w:rPr>
          <w:rFonts w:ascii="Times New Roman" w:hAnsi="Times New Roman" w:eastAsia="Times New Roman" w:cs="Times New Roman"/>
        </w:rPr>
        <w:t>.</w:t>
      </w:r>
    </w:p>
    <w:p w:rsidRPr="002C668D" w:rsidR="002C668D" w:rsidP="002C668D" w:rsidRDefault="0E128FAD" w14:paraId="5779EC79" w14:textId="0576895B">
      <w:pPr>
        <w:rPr>
          <w:rFonts w:ascii="Times New Roman" w:hAnsi="Times New Roman" w:eastAsia="Times New Roman" w:cs="Times New Roman"/>
        </w:rPr>
      </w:pPr>
      <w:r w:rsidRPr="72BC245A">
        <w:rPr>
          <w:rFonts w:ascii="Times New Roman" w:hAnsi="Times New Roman" w:eastAsia="Times New Roman" w:cs="Times New Roman"/>
        </w:rPr>
        <w:t>W1 will now issue a HTTP request to the obtained IP address using a GET command</w:t>
      </w:r>
      <w:r w:rsidRPr="72BC245A" w:rsidR="35957C22">
        <w:rPr>
          <w:rFonts w:ascii="Times New Roman" w:hAnsi="Times New Roman" w:eastAsia="Times New Roman" w:cs="Times New Roman"/>
        </w:rPr>
        <w:t xml:space="preserve"> (on the application layer). This would initiate a TCP connection to be set up between W1 and web server (on transport layer).</w:t>
      </w:r>
      <w:r w:rsidRPr="4F3ED739" w:rsidR="0435ED35">
        <w:rPr>
          <w:rFonts w:ascii="Times New Roman" w:hAnsi="Times New Roman" w:eastAsia="Times New Roman" w:cs="Times New Roman"/>
        </w:rPr>
        <w:t xml:space="preserve"> </w:t>
      </w:r>
    </w:p>
    <w:p w:rsidRPr="004D4079" w:rsidR="004D4079" w:rsidP="004D4079" w:rsidRDefault="37E073C5" w14:paraId="1B6692C5" w14:textId="4F9BB03B">
      <w:pPr>
        <w:rPr>
          <w:rFonts w:ascii="Times New Roman" w:hAnsi="Times New Roman" w:eastAsia="Times New Roman" w:cs="Times New Roman"/>
        </w:rPr>
      </w:pPr>
      <w:r w:rsidRPr="4803A776">
        <w:rPr>
          <w:rFonts w:ascii="Times New Roman" w:hAnsi="Times New Roman" w:eastAsia="Times New Roman" w:cs="Times New Roman"/>
        </w:rPr>
        <w:t xml:space="preserve">First, the web browser is bound to a socket on W1, essentially binding the process to a specific port. </w:t>
      </w:r>
      <w:r w:rsidRPr="4803A776" w:rsidR="3995D82D">
        <w:rPr>
          <w:rFonts w:ascii="Times New Roman" w:hAnsi="Times New Roman" w:eastAsia="Times New Roman" w:cs="Times New Roman"/>
        </w:rPr>
        <w:t>The TCP connection is set up by W1 transport layer sending an initiation message with the Syn flag</w:t>
      </w:r>
      <w:r w:rsidRPr="4803A776" w:rsidR="107B4D32">
        <w:rPr>
          <w:rFonts w:ascii="Times New Roman" w:hAnsi="Times New Roman" w:eastAsia="Times New Roman" w:cs="Times New Roman"/>
        </w:rPr>
        <w:t xml:space="preserve"> and a random Seq number</w:t>
      </w:r>
      <w:r w:rsidRPr="4803A776" w:rsidR="0477C2B1">
        <w:rPr>
          <w:rFonts w:ascii="Times New Roman" w:hAnsi="Times New Roman" w:eastAsia="Times New Roman" w:cs="Times New Roman"/>
        </w:rPr>
        <w:t xml:space="preserve"> </w:t>
      </w:r>
      <w:r w:rsidRPr="4803A776" w:rsidR="0477C2B1">
        <w:rPr>
          <w:rFonts w:ascii="Times New Roman" w:hAnsi="Times New Roman" w:eastAsia="Times New Roman" w:cs="Times New Roman"/>
          <w:i/>
          <w:iCs/>
        </w:rPr>
        <w:t>x</w:t>
      </w:r>
      <w:r w:rsidRPr="4803A776" w:rsidR="1222131C">
        <w:rPr>
          <w:rFonts w:ascii="Times New Roman" w:hAnsi="Times New Roman" w:eastAsia="Times New Roman" w:cs="Times New Roman"/>
        </w:rPr>
        <w:t xml:space="preserve">, also detailing its source port and the standard port of the web server. </w:t>
      </w:r>
      <w:r w:rsidRPr="4803A776" w:rsidR="1F510544">
        <w:rPr>
          <w:rFonts w:ascii="Times New Roman" w:hAnsi="Times New Roman" w:eastAsia="Times New Roman" w:cs="Times New Roman"/>
        </w:rPr>
        <w:t>This is sent over the network in an IP packet using the W1 and webserver IP addresses as source and destination</w:t>
      </w:r>
      <w:r w:rsidRPr="4803A776" w:rsidR="35607CA6">
        <w:rPr>
          <w:rFonts w:ascii="Times New Roman" w:hAnsi="Times New Roman" w:eastAsia="Times New Roman" w:cs="Times New Roman"/>
        </w:rPr>
        <w:t xml:space="preserve"> (network layer)</w:t>
      </w:r>
      <w:r w:rsidRPr="4803A776" w:rsidR="1F510544">
        <w:rPr>
          <w:rFonts w:ascii="Times New Roman" w:hAnsi="Times New Roman" w:eastAsia="Times New Roman" w:cs="Times New Roman"/>
        </w:rPr>
        <w:t>.</w:t>
      </w:r>
      <w:r w:rsidRPr="4803A776" w:rsidR="0277AA81">
        <w:rPr>
          <w:rFonts w:ascii="Times New Roman" w:hAnsi="Times New Roman" w:eastAsia="Times New Roman" w:cs="Times New Roman"/>
          <w:b/>
          <w:bCs/>
          <w:color w:val="FF0000"/>
          <w:sz w:val="32"/>
          <w:szCs w:val="32"/>
        </w:rPr>
        <w:t xml:space="preserve"> </w:t>
      </w:r>
      <w:r w:rsidRPr="4803A776" w:rsidR="1F510544">
        <w:rPr>
          <w:rFonts w:ascii="Times New Roman" w:hAnsi="Times New Roman" w:eastAsia="Times New Roman" w:cs="Times New Roman"/>
        </w:rPr>
        <w:t>Webserver, then responds with a TCP packet</w:t>
      </w:r>
      <w:r w:rsidRPr="4803A776" w:rsidR="15ADC8DD">
        <w:rPr>
          <w:rFonts w:ascii="Times New Roman" w:hAnsi="Times New Roman" w:eastAsia="Times New Roman" w:cs="Times New Roman"/>
        </w:rPr>
        <w:t xml:space="preserve"> acknowledging W1 Seq number (Ack = x + 1</w:t>
      </w:r>
      <w:r w:rsidRPr="4803A776" w:rsidR="5ABA825E">
        <w:rPr>
          <w:rFonts w:ascii="Times New Roman" w:hAnsi="Times New Roman" w:eastAsia="Times New Roman" w:cs="Times New Roman"/>
        </w:rPr>
        <w:t xml:space="preserve">) and its own Seq number </w:t>
      </w:r>
      <w:r w:rsidRPr="4803A776" w:rsidR="5ABA825E">
        <w:rPr>
          <w:rFonts w:ascii="Times New Roman" w:hAnsi="Times New Roman" w:eastAsia="Times New Roman" w:cs="Times New Roman"/>
          <w:i/>
          <w:iCs/>
        </w:rPr>
        <w:t>y</w:t>
      </w:r>
      <w:r w:rsidRPr="4803A776" w:rsidR="5ABA825E">
        <w:rPr>
          <w:rFonts w:ascii="Times New Roman" w:hAnsi="Times New Roman" w:eastAsia="Times New Roman" w:cs="Times New Roman"/>
        </w:rPr>
        <w:t>. Finally W1 receives thi</w:t>
      </w:r>
      <w:r w:rsidRPr="4803A776" w:rsidR="3686388F">
        <w:rPr>
          <w:rFonts w:ascii="Times New Roman" w:hAnsi="Times New Roman" w:eastAsia="Times New Roman" w:cs="Times New Roman"/>
        </w:rPr>
        <w:t>s, and finishes the three way handshake by incrementing its Seq number and acknowledging webserver’s Seq number (Seq = x + 1, Ack = y + 1). The TCP connection is set up and ready to be used.</w:t>
      </w:r>
    </w:p>
    <w:p w:rsidR="000A336B" w:rsidP="14EC7D45" w:rsidRDefault="73C91D3D" w14:paraId="4AA5F178" w14:textId="2235EA4D">
      <w:pPr>
        <w:rPr>
          <w:rFonts w:ascii="Times New Roman" w:hAnsi="Times New Roman" w:eastAsia="Times New Roman" w:cs="Times New Roman"/>
          <w:i/>
          <w:iCs/>
        </w:rPr>
      </w:pPr>
      <w:r w:rsidRPr="14EC7D45">
        <w:rPr>
          <w:rFonts w:ascii="Times New Roman" w:hAnsi="Times New Roman" w:eastAsia="Times New Roman" w:cs="Times New Roman"/>
        </w:rPr>
        <w:t>W1 can now send the HTTP request over the TCP connection</w:t>
      </w:r>
      <w:r w:rsidRPr="14EC7D45" w:rsidR="5069D9B1">
        <w:rPr>
          <w:rFonts w:ascii="Times New Roman" w:hAnsi="Times New Roman" w:eastAsia="Times New Roman" w:cs="Times New Roman"/>
        </w:rPr>
        <w:t xml:space="preserve">. We assume a HTTP 1.1 which uses persistent TCP connection, rather than setting it up for each request. </w:t>
      </w:r>
      <w:r w:rsidRPr="14EC7D45" w:rsidR="680BED19">
        <w:rPr>
          <w:rFonts w:ascii="Times New Roman" w:hAnsi="Times New Roman" w:eastAsia="Times New Roman" w:cs="Times New Roman"/>
        </w:rPr>
        <w:t>In the header of the request, W1 specifies that this is a GET method and sends the URI of the resource requested (</w:t>
      </w:r>
      <w:r w:rsidRPr="14EC7D45" w:rsidR="680BED19">
        <w:rPr>
          <w:rFonts w:ascii="Times New Roman" w:hAnsi="Times New Roman" w:eastAsia="Times New Roman" w:cs="Times New Roman"/>
          <w:i/>
          <w:iCs/>
        </w:rPr>
        <w:t>index.html</w:t>
      </w:r>
      <w:r w:rsidRPr="14EC7D45" w:rsidR="680BED19">
        <w:rPr>
          <w:rFonts w:ascii="Times New Roman" w:hAnsi="Times New Roman" w:eastAsia="Times New Roman" w:cs="Times New Roman"/>
        </w:rPr>
        <w:t>). Webserver then</w:t>
      </w:r>
      <w:r w:rsidRPr="14EC7D45" w:rsidR="74ABD127">
        <w:rPr>
          <w:rFonts w:ascii="Times New Roman" w:hAnsi="Times New Roman" w:eastAsia="Times New Roman" w:cs="Times New Roman"/>
        </w:rPr>
        <w:t xml:space="preserve"> receives the request (over TCP connection), fetches the desired resource and sends it back as an HTTP response.</w:t>
      </w:r>
    </w:p>
    <w:p w:rsidR="72BC245A" w:rsidP="72BC245A" w:rsidRDefault="44E1F7AC" w14:paraId="0187F77B" w14:textId="55FB304D">
      <w:pPr>
        <w:rPr>
          <w:rFonts w:ascii="Times New Roman" w:hAnsi="Times New Roman" w:eastAsia="Times New Roman" w:cs="Times New Roman"/>
        </w:rPr>
      </w:pPr>
      <w:r w:rsidRPr="659641EB">
        <w:rPr>
          <w:rFonts w:ascii="Times New Roman" w:hAnsi="Times New Roman" w:eastAsia="Times New Roman" w:cs="Times New Roman"/>
        </w:rPr>
        <w:t>Another thing to mention is how IP packets are routed</w:t>
      </w:r>
      <w:r w:rsidRPr="7EB94E36">
        <w:rPr>
          <w:rFonts w:ascii="Times New Roman" w:hAnsi="Times New Roman" w:eastAsia="Times New Roman" w:cs="Times New Roman"/>
        </w:rPr>
        <w:t xml:space="preserve"> between</w:t>
      </w:r>
      <w:r w:rsidRPr="691BC341">
        <w:rPr>
          <w:rFonts w:ascii="Times New Roman" w:hAnsi="Times New Roman" w:eastAsia="Times New Roman" w:cs="Times New Roman"/>
        </w:rPr>
        <w:t xml:space="preserve"> </w:t>
      </w:r>
      <w:r w:rsidRPr="5F4028C4" w:rsidR="1A4919DA">
        <w:rPr>
          <w:rFonts w:ascii="Times New Roman" w:hAnsi="Times New Roman" w:eastAsia="Times New Roman" w:cs="Times New Roman"/>
        </w:rPr>
        <w:t>W1 and the web server.</w:t>
      </w:r>
      <w:r w:rsidRPr="4A75E257" w:rsidR="1A4919DA">
        <w:rPr>
          <w:rFonts w:ascii="Times New Roman" w:hAnsi="Times New Roman" w:eastAsia="Times New Roman" w:cs="Times New Roman"/>
        </w:rPr>
        <w:t xml:space="preserve"> </w:t>
      </w:r>
      <w:r w:rsidRPr="2EB39B78" w:rsidR="1A4919DA">
        <w:rPr>
          <w:rFonts w:ascii="Times New Roman" w:hAnsi="Times New Roman" w:eastAsia="Times New Roman" w:cs="Times New Roman"/>
        </w:rPr>
        <w:t xml:space="preserve">The IP packet sent by W1 </w:t>
      </w:r>
      <w:r w:rsidRPr="032A0D82" w:rsidR="1A4919DA">
        <w:rPr>
          <w:rFonts w:ascii="Times New Roman" w:hAnsi="Times New Roman" w:eastAsia="Times New Roman" w:cs="Times New Roman"/>
        </w:rPr>
        <w:t>arrives at the router</w:t>
      </w:r>
      <w:r w:rsidRPr="2C1460E4" w:rsidR="1A4919DA">
        <w:rPr>
          <w:rFonts w:ascii="Times New Roman" w:hAnsi="Times New Roman" w:eastAsia="Times New Roman" w:cs="Times New Roman"/>
        </w:rPr>
        <w:t xml:space="preserve"> at the IP </w:t>
      </w:r>
      <w:r w:rsidRPr="72B88CF2" w:rsidR="1A4919DA">
        <w:rPr>
          <w:rFonts w:ascii="Times New Roman" w:hAnsi="Times New Roman" w:eastAsia="Times New Roman" w:cs="Times New Roman"/>
        </w:rPr>
        <w:t xml:space="preserve">address of eth1. </w:t>
      </w:r>
      <w:r w:rsidRPr="6966E053" w:rsidR="1A4919DA">
        <w:rPr>
          <w:rFonts w:ascii="Times New Roman" w:hAnsi="Times New Roman" w:eastAsia="Times New Roman" w:cs="Times New Roman"/>
        </w:rPr>
        <w:t xml:space="preserve">Router then performs a lookup for the </w:t>
      </w:r>
      <w:r w:rsidRPr="6966E053" w:rsidR="1FB2BA0C">
        <w:rPr>
          <w:rFonts w:ascii="Times New Roman" w:hAnsi="Times New Roman" w:eastAsia="Times New Roman" w:cs="Times New Roman"/>
        </w:rPr>
        <w:t xml:space="preserve">MAC address of the entity corresponding to the destination IP address in the packet (the IP </w:t>
      </w:r>
      <w:r w:rsidRPr="77606254" w:rsidR="1FB2BA0C">
        <w:rPr>
          <w:rFonts w:ascii="Times New Roman" w:hAnsi="Times New Roman" w:eastAsia="Times New Roman" w:cs="Times New Roman"/>
        </w:rPr>
        <w:t xml:space="preserve">address of the webserver). </w:t>
      </w:r>
      <w:r w:rsidRPr="37763035" w:rsidR="1FB2BA0C">
        <w:rPr>
          <w:rFonts w:ascii="Times New Roman" w:hAnsi="Times New Roman" w:eastAsia="Times New Roman" w:cs="Times New Roman"/>
        </w:rPr>
        <w:t xml:space="preserve">It is likely that </w:t>
      </w:r>
      <w:r w:rsidRPr="053998BC" w:rsidR="1FB2BA0C">
        <w:rPr>
          <w:rFonts w:ascii="Times New Roman" w:hAnsi="Times New Roman" w:eastAsia="Times New Roman" w:cs="Times New Roman"/>
        </w:rPr>
        <w:t xml:space="preserve">this is </w:t>
      </w:r>
      <w:r w:rsidRPr="1DF07212" w:rsidR="1FB2BA0C">
        <w:rPr>
          <w:rFonts w:ascii="Times New Roman" w:hAnsi="Times New Roman" w:eastAsia="Times New Roman" w:cs="Times New Roman"/>
        </w:rPr>
        <w:t xml:space="preserve">already in cache, but if </w:t>
      </w:r>
      <w:r w:rsidRPr="4B98CDDB" w:rsidR="1FB2BA0C">
        <w:rPr>
          <w:rFonts w:ascii="Times New Roman" w:hAnsi="Times New Roman" w:eastAsia="Times New Roman" w:cs="Times New Roman"/>
        </w:rPr>
        <w:t xml:space="preserve">it is not, the router may </w:t>
      </w:r>
      <w:r w:rsidRPr="11D0C6F5" w:rsidR="1FB2BA0C">
        <w:rPr>
          <w:rFonts w:ascii="Times New Roman" w:hAnsi="Times New Roman" w:eastAsia="Times New Roman" w:cs="Times New Roman"/>
        </w:rPr>
        <w:t xml:space="preserve">used Address Resolution </w:t>
      </w:r>
      <w:r w:rsidRPr="664738FE" w:rsidR="1FB2BA0C">
        <w:rPr>
          <w:rFonts w:ascii="Times New Roman" w:hAnsi="Times New Roman" w:eastAsia="Times New Roman" w:cs="Times New Roman"/>
        </w:rPr>
        <w:t>P</w:t>
      </w:r>
      <w:r w:rsidRPr="664738FE" w:rsidR="1E4E81A5">
        <w:rPr>
          <w:rFonts w:ascii="Times New Roman" w:hAnsi="Times New Roman" w:eastAsia="Times New Roman" w:cs="Times New Roman"/>
        </w:rPr>
        <w:t xml:space="preserve">rotocol to locate </w:t>
      </w:r>
      <w:r w:rsidRPr="618BC148" w:rsidR="1E4E81A5">
        <w:rPr>
          <w:rFonts w:ascii="Times New Roman" w:hAnsi="Times New Roman" w:eastAsia="Times New Roman" w:cs="Times New Roman"/>
        </w:rPr>
        <w:t xml:space="preserve">the MAC of the </w:t>
      </w:r>
      <w:r w:rsidRPr="5374845E" w:rsidR="1E4E81A5">
        <w:rPr>
          <w:rFonts w:ascii="Times New Roman" w:hAnsi="Times New Roman" w:eastAsia="Times New Roman" w:cs="Times New Roman"/>
        </w:rPr>
        <w:t xml:space="preserve">webserver. </w:t>
      </w:r>
      <w:r w:rsidRPr="011CE028" w:rsidR="1E4E81A5">
        <w:rPr>
          <w:rFonts w:ascii="Times New Roman" w:hAnsi="Times New Roman" w:eastAsia="Times New Roman" w:cs="Times New Roman"/>
        </w:rPr>
        <w:t xml:space="preserve">Once this is done, the router </w:t>
      </w:r>
      <w:r w:rsidRPr="02F4265B" w:rsidR="1E4E81A5">
        <w:rPr>
          <w:rFonts w:ascii="Times New Roman" w:hAnsi="Times New Roman" w:eastAsia="Times New Roman" w:cs="Times New Roman"/>
        </w:rPr>
        <w:t xml:space="preserve">sends the IP packet along </w:t>
      </w:r>
      <w:r w:rsidRPr="5123C1D6" w:rsidR="1E4E81A5">
        <w:rPr>
          <w:rFonts w:ascii="Times New Roman" w:hAnsi="Times New Roman" w:eastAsia="Times New Roman" w:cs="Times New Roman"/>
        </w:rPr>
        <w:t>that local link.</w:t>
      </w:r>
      <w:r w:rsidRPr="02D66B72" w:rsidR="1E4E81A5">
        <w:rPr>
          <w:rFonts w:ascii="Times New Roman" w:hAnsi="Times New Roman" w:eastAsia="Times New Roman" w:cs="Times New Roman"/>
        </w:rPr>
        <w:t xml:space="preserve"> The process happens in </w:t>
      </w:r>
      <w:r w:rsidRPr="574CDD7B" w:rsidR="1E4E81A5">
        <w:rPr>
          <w:rFonts w:ascii="Times New Roman" w:hAnsi="Times New Roman" w:eastAsia="Times New Roman" w:cs="Times New Roman"/>
        </w:rPr>
        <w:t xml:space="preserve">reverse </w:t>
      </w:r>
      <w:r w:rsidRPr="7003B6D1" w:rsidR="1E4E81A5">
        <w:rPr>
          <w:rFonts w:ascii="Times New Roman" w:hAnsi="Times New Roman" w:eastAsia="Times New Roman" w:cs="Times New Roman"/>
        </w:rPr>
        <w:t>for</w:t>
      </w:r>
      <w:r w:rsidRPr="7003B6D1" w:rsidR="351C82CA">
        <w:rPr>
          <w:rFonts w:ascii="Times New Roman" w:hAnsi="Times New Roman" w:eastAsia="Times New Roman" w:cs="Times New Roman"/>
        </w:rPr>
        <w:t xml:space="preserve"> data from </w:t>
      </w:r>
      <w:r w:rsidRPr="690BB65F" w:rsidR="351C82CA">
        <w:rPr>
          <w:rFonts w:ascii="Times New Roman" w:hAnsi="Times New Roman" w:eastAsia="Times New Roman" w:cs="Times New Roman"/>
        </w:rPr>
        <w:t xml:space="preserve">the webserver to </w:t>
      </w:r>
      <w:r w:rsidRPr="24416135" w:rsidR="351C82CA">
        <w:rPr>
          <w:rFonts w:ascii="Times New Roman" w:hAnsi="Times New Roman" w:eastAsia="Times New Roman" w:cs="Times New Roman"/>
        </w:rPr>
        <w:t>W1.</w:t>
      </w:r>
    </w:p>
    <w:p w:rsidR="6820577E" w:rsidP="72BC245A" w:rsidRDefault="008AF62D" w14:paraId="4B7398C3" w14:textId="0C146F06">
      <w:pPr>
        <w:rPr>
          <w:rFonts w:ascii="Times New Roman" w:hAnsi="Times New Roman" w:eastAsia="Times New Roman" w:cs="Times New Roman"/>
        </w:rPr>
      </w:pPr>
      <w:r>
        <w:rPr>
          <w:noProof/>
        </w:rPr>
        <w:drawing>
          <wp:inline distT="0" distB="0" distL="0" distR="0" wp14:anchorId="7B8185C3" wp14:editId="11B31660">
            <wp:extent cx="5943600" cy="1143000"/>
            <wp:effectExtent l="0" t="0" r="0" b="0"/>
            <wp:docPr id="1620069184" name="Picture 162006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069184"/>
                    <pic:cNvPicPr/>
                  </pic:nvPicPr>
                  <pic:blipFill>
                    <a:blip r:embed="rId38">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sectPr w:rsidR="6820577E">
      <w:headerReference w:type="default" r:id="rId39"/>
      <w:footerReference w:type="default" r:id="rId40"/>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VD" w:author="Vernon, Daniel" w:date="2022-05-01T14:55:00Z" w:id="0">
    <w:p w:rsidR="14EC7D45" w:rsidRDefault="14EC7D45" w14:paraId="5379CF1D" w14:textId="4DB2C54A">
      <w:r>
        <w:t>Not sure about this as C already has Kab, so don't think encrypting more things with it would help. Have put an alternative below which uses the "hint"</w:t>
      </w:r>
      <w:r>
        <w:annotationRef/>
      </w:r>
    </w:p>
  </w:comment>
  <w:comment w:initials="SE" w:author="Sim, Ethan" w:date="2023-05-01T14:56:44" w:id="265060992">
    <w:p w:rsidR="429F378C" w:rsidRDefault="429F378C" w14:paraId="0E504345" w14:textId="3A6DDC2F">
      <w:pPr>
        <w:pStyle w:val="CommentText"/>
      </w:pPr>
      <w:r w:rsidR="429F378C">
        <w:rPr/>
        <w:t>Wouldn't this Na be different from the Na which A sent to S in message 1? A is the initiator of the exchange, and the Na is returned to it as proof that B also has Kab - it must check that the Na is the same.</w:t>
      </w:r>
      <w:r>
        <w:rPr>
          <w:rStyle w:val="CommentReference"/>
        </w:rPr>
        <w:annotationRef/>
      </w:r>
    </w:p>
  </w:comment>
  <w:comment w:initials="SE" w:author="Sim, Ethan" w:date="2023-05-01T15:05:53" w:id="1231981536">
    <w:p w:rsidR="429F378C" w:rsidRDefault="429F378C" w14:paraId="6A41DD0F" w14:textId="33DB065C">
      <w:pPr>
        <w:pStyle w:val="CommentText"/>
      </w:pPr>
      <w:r w:rsidR="429F378C">
        <w:rPr/>
        <w:t>Maybe if we assume B still holds the old session key Kab' in memory and we intercept Nb from the current session in message 3 and do C --&gt; B {Nb}Kab' B will think that C is A as well because its Nb is the same? [I thought 'the other party' refers to B here]</w:t>
      </w:r>
      <w:r>
        <w:rPr>
          <w:rStyle w:val="CommentReference"/>
        </w:rPr>
        <w:annotationRef/>
      </w:r>
    </w:p>
  </w:comment>
  <w:comment w:initials="SE" w:author="Sim, Ethan" w:date="2023-05-01T15:07:41" w:id="795444768">
    <w:p w:rsidR="429F378C" w:rsidRDefault="429F378C" w14:paraId="1209EF1F" w14:textId="14F8536A">
      <w:pPr>
        <w:pStyle w:val="CommentText"/>
      </w:pPr>
      <w:r w:rsidR="429F378C">
        <w:rPr/>
        <w:t>Maybe B --&gt; A : {A, B, Na, Kab, Ks}Kas, {Na}Kab, {Nb}Ks so Nb can only be obtained by someone with Kas (i.e., A), preventing Nb intercept as above</w:t>
      </w:r>
      <w:r>
        <w:rPr>
          <w:rStyle w:val="CommentReference"/>
        </w:rPr>
        <w:annotationRef/>
      </w:r>
    </w:p>
  </w:comment>
  <w:comment w:initials="MA" w:author="Mehta, Aaryan" w:date="2023-05-01T15:28:45" w:id="754233419">
    <w:p w:rsidR="429F378C" w:rsidRDefault="429F378C" w14:paraId="6E39AB25" w14:textId="2DF70927">
      <w:pPr>
        <w:pStyle w:val="CommentText"/>
      </w:pPr>
      <w:r w:rsidR="429F378C">
        <w:rPr/>
        <w:t xml:space="preserve">isn't 217.0.0.62/26 the same as 217.0.0.0/26? </w:t>
      </w:r>
      <w:r>
        <w:rPr>
          <w:rStyle w:val="CommentReference"/>
        </w:rPr>
        <w:annotationRef/>
      </w:r>
    </w:p>
  </w:comment>
  <w:comment w:initials="MA" w:author="Mehta, Aaryan" w:date="2023-05-01T15:29:06" w:id="1017973274">
    <w:p w:rsidR="429F378C" w:rsidRDefault="429F378C" w14:paraId="01AF04D7" w14:textId="735BD24A">
      <w:pPr>
        <w:pStyle w:val="CommentText"/>
      </w:pPr>
      <w:r w:rsidR="429F378C">
        <w:rPr/>
        <w:t>^ I think the original author meant 217.0.0.64*</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379CF1D"/>
  <w15:commentEx w15:done="0" w15:paraId="0E504345"/>
  <w15:commentEx w15:done="0" w15:paraId="6A41DD0F" w15:paraIdParent="0E504345"/>
  <w15:commentEx w15:done="0" w15:paraId="1209EF1F"/>
  <w15:commentEx w15:done="0" w15:paraId="6E39AB25"/>
  <w15:commentEx w15:done="0" w15:paraId="01AF04D7" w15:paraIdParent="6E39AB2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DD18E53" w16cex:dateUtc="2022-05-01T21:55:00Z"/>
  <w16cex:commentExtensible w16cex:durableId="23BA5D1C" w16cex:dateUtc="2023-05-01T13:56:44.795Z"/>
  <w16cex:commentExtensible w16cex:durableId="24AF6EAE" w16cex:dateUtc="2023-05-01T14:05:53.463Z"/>
  <w16cex:commentExtensible w16cex:durableId="324E43D1" w16cex:dateUtc="2023-05-01T14:07:41.03Z"/>
  <w16cex:commentExtensible w16cex:durableId="505E9081" w16cex:dateUtc="2023-05-01T14:28:45.696Z"/>
  <w16cex:commentExtensible w16cex:durableId="560CA32D" w16cex:dateUtc="2023-05-01T14:29:06.515Z"/>
</w16cex:commentsExtensible>
</file>

<file path=word/commentsIds.xml><?xml version="1.0" encoding="utf-8"?>
<w16cid:commentsIds xmlns:mc="http://schemas.openxmlformats.org/markup-compatibility/2006" xmlns:w16cid="http://schemas.microsoft.com/office/word/2016/wordml/cid" mc:Ignorable="w16cid">
  <w16cid:commentId w16cid:paraId="5379CF1D" w16cid:durableId="0DD18E53"/>
  <w16cid:commentId w16cid:paraId="0E504345" w16cid:durableId="23BA5D1C"/>
  <w16cid:commentId w16cid:paraId="6A41DD0F" w16cid:durableId="24AF6EAE"/>
  <w16cid:commentId w16cid:paraId="1209EF1F" w16cid:durableId="324E43D1"/>
  <w16cid:commentId w16cid:paraId="6E39AB25" w16cid:durableId="505E9081"/>
  <w16cid:commentId w16cid:paraId="01AF04D7" w16cid:durableId="560CA3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370D" w:rsidRDefault="0042370D" w14:paraId="60C55385" w14:textId="77777777">
      <w:pPr>
        <w:spacing w:after="0" w:line="240" w:lineRule="auto"/>
      </w:pPr>
      <w:r>
        <w:separator/>
      </w:r>
    </w:p>
  </w:endnote>
  <w:endnote w:type="continuationSeparator" w:id="0">
    <w:p w:rsidR="0042370D" w:rsidRDefault="0042370D" w14:paraId="6B19FC73" w14:textId="77777777">
      <w:pPr>
        <w:spacing w:after="0" w:line="240" w:lineRule="auto"/>
      </w:pPr>
      <w:r>
        <w:continuationSeparator/>
      </w:r>
    </w:p>
  </w:endnote>
  <w:endnote w:type="continuationNotice" w:id="1">
    <w:p w:rsidR="002225DE" w:rsidRDefault="002225DE" w14:paraId="3B916B4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50679A" w:rsidTr="2250679A" w14:paraId="1079C89E" w14:textId="77777777">
      <w:tc>
        <w:tcPr>
          <w:tcW w:w="3120" w:type="dxa"/>
        </w:tcPr>
        <w:p w:rsidR="2250679A" w:rsidP="2250679A" w:rsidRDefault="2250679A" w14:paraId="0F57A1E3" w14:textId="3566C255">
          <w:pPr>
            <w:pStyle w:val="Header"/>
            <w:ind w:left="-115"/>
          </w:pPr>
        </w:p>
      </w:tc>
      <w:tc>
        <w:tcPr>
          <w:tcW w:w="3120" w:type="dxa"/>
        </w:tcPr>
        <w:p w:rsidR="2250679A" w:rsidP="2250679A" w:rsidRDefault="2250679A" w14:paraId="56E4FAF6" w14:textId="4188BC20">
          <w:pPr>
            <w:pStyle w:val="Header"/>
            <w:jc w:val="center"/>
          </w:pPr>
        </w:p>
      </w:tc>
      <w:tc>
        <w:tcPr>
          <w:tcW w:w="3120" w:type="dxa"/>
        </w:tcPr>
        <w:p w:rsidR="2250679A" w:rsidP="2250679A" w:rsidRDefault="2250679A" w14:paraId="68193CCE" w14:textId="422908C9">
          <w:pPr>
            <w:pStyle w:val="Header"/>
            <w:ind w:right="-115"/>
            <w:jc w:val="right"/>
          </w:pPr>
        </w:p>
      </w:tc>
    </w:tr>
  </w:tbl>
  <w:p w:rsidR="2250679A" w:rsidP="2250679A" w:rsidRDefault="2250679A" w14:paraId="51D6B5F6" w14:textId="291E1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370D" w:rsidRDefault="0042370D" w14:paraId="3A59DE25" w14:textId="77777777">
      <w:pPr>
        <w:spacing w:after="0" w:line="240" w:lineRule="auto"/>
      </w:pPr>
      <w:r>
        <w:separator/>
      </w:r>
    </w:p>
  </w:footnote>
  <w:footnote w:type="continuationSeparator" w:id="0">
    <w:p w:rsidR="0042370D" w:rsidRDefault="0042370D" w14:paraId="7A08BA7E" w14:textId="77777777">
      <w:pPr>
        <w:spacing w:after="0" w:line="240" w:lineRule="auto"/>
      </w:pPr>
      <w:r>
        <w:continuationSeparator/>
      </w:r>
    </w:p>
  </w:footnote>
  <w:footnote w:type="continuationNotice" w:id="1">
    <w:p w:rsidR="002225DE" w:rsidRDefault="002225DE" w14:paraId="27DAC05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50679A" w:rsidTr="2250679A" w14:paraId="7A1D8BB1" w14:textId="77777777">
      <w:tc>
        <w:tcPr>
          <w:tcW w:w="3120" w:type="dxa"/>
        </w:tcPr>
        <w:p w:rsidR="2250679A" w:rsidP="2250679A" w:rsidRDefault="2250679A" w14:paraId="60E6355B" w14:textId="1761241C">
          <w:pPr>
            <w:pStyle w:val="Header"/>
            <w:ind w:left="-115"/>
          </w:pPr>
        </w:p>
      </w:tc>
      <w:tc>
        <w:tcPr>
          <w:tcW w:w="3120" w:type="dxa"/>
        </w:tcPr>
        <w:p w:rsidR="2250679A" w:rsidP="2250679A" w:rsidRDefault="2250679A" w14:paraId="01369F26" w14:textId="3833037C">
          <w:pPr>
            <w:pStyle w:val="Header"/>
            <w:jc w:val="center"/>
          </w:pPr>
        </w:p>
      </w:tc>
      <w:tc>
        <w:tcPr>
          <w:tcW w:w="3120" w:type="dxa"/>
        </w:tcPr>
        <w:p w:rsidR="2250679A" w:rsidP="2250679A" w:rsidRDefault="2250679A" w14:paraId="6D12FEB5" w14:textId="3B7CECB4">
          <w:pPr>
            <w:pStyle w:val="Header"/>
            <w:ind w:right="-115"/>
            <w:jc w:val="right"/>
          </w:pPr>
        </w:p>
      </w:tc>
    </w:tr>
  </w:tbl>
  <w:p w:rsidR="2250679A" w:rsidP="2250679A" w:rsidRDefault="2250679A" w14:paraId="11BB87C8" w14:textId="30FFBB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nsid w:val="2dfefbb7"/>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642C86"/>
    <w:multiLevelType w:val="multilevel"/>
    <w:tmpl w:val="7F8235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2763408"/>
    <w:multiLevelType w:val="hybridMultilevel"/>
    <w:tmpl w:val="FFFFFFFF"/>
    <w:lvl w:ilvl="0" w:tplc="BCE2CA1E">
      <w:start w:val="1"/>
      <w:numFmt w:val="bullet"/>
      <w:lvlText w:val="-"/>
      <w:lvlJc w:val="left"/>
      <w:pPr>
        <w:ind w:left="720" w:hanging="360"/>
      </w:pPr>
      <w:rPr>
        <w:rFonts w:hint="default" w:ascii="Calibri" w:hAnsi="Calibri"/>
      </w:rPr>
    </w:lvl>
    <w:lvl w:ilvl="1" w:tplc="9AFC647E">
      <w:start w:val="1"/>
      <w:numFmt w:val="bullet"/>
      <w:lvlText w:val="o"/>
      <w:lvlJc w:val="left"/>
      <w:pPr>
        <w:ind w:left="1440" w:hanging="360"/>
      </w:pPr>
      <w:rPr>
        <w:rFonts w:hint="default" w:ascii="Courier New" w:hAnsi="Courier New"/>
      </w:rPr>
    </w:lvl>
    <w:lvl w:ilvl="2" w:tplc="A9968AE4">
      <w:start w:val="1"/>
      <w:numFmt w:val="bullet"/>
      <w:lvlText w:val=""/>
      <w:lvlJc w:val="left"/>
      <w:pPr>
        <w:ind w:left="2160" w:hanging="360"/>
      </w:pPr>
      <w:rPr>
        <w:rFonts w:hint="default" w:ascii="Wingdings" w:hAnsi="Wingdings"/>
      </w:rPr>
    </w:lvl>
    <w:lvl w:ilvl="3" w:tplc="CCBCF9D0">
      <w:start w:val="1"/>
      <w:numFmt w:val="bullet"/>
      <w:lvlText w:val=""/>
      <w:lvlJc w:val="left"/>
      <w:pPr>
        <w:ind w:left="2880" w:hanging="360"/>
      </w:pPr>
      <w:rPr>
        <w:rFonts w:hint="default" w:ascii="Symbol" w:hAnsi="Symbol"/>
      </w:rPr>
    </w:lvl>
    <w:lvl w:ilvl="4" w:tplc="5BAC3786">
      <w:start w:val="1"/>
      <w:numFmt w:val="bullet"/>
      <w:lvlText w:val="o"/>
      <w:lvlJc w:val="left"/>
      <w:pPr>
        <w:ind w:left="3600" w:hanging="360"/>
      </w:pPr>
      <w:rPr>
        <w:rFonts w:hint="default" w:ascii="Courier New" w:hAnsi="Courier New"/>
      </w:rPr>
    </w:lvl>
    <w:lvl w:ilvl="5" w:tplc="79ECF778">
      <w:start w:val="1"/>
      <w:numFmt w:val="bullet"/>
      <w:lvlText w:val=""/>
      <w:lvlJc w:val="left"/>
      <w:pPr>
        <w:ind w:left="4320" w:hanging="360"/>
      </w:pPr>
      <w:rPr>
        <w:rFonts w:hint="default" w:ascii="Wingdings" w:hAnsi="Wingdings"/>
      </w:rPr>
    </w:lvl>
    <w:lvl w:ilvl="6" w:tplc="5C6AD39E">
      <w:start w:val="1"/>
      <w:numFmt w:val="bullet"/>
      <w:lvlText w:val=""/>
      <w:lvlJc w:val="left"/>
      <w:pPr>
        <w:ind w:left="5040" w:hanging="360"/>
      </w:pPr>
      <w:rPr>
        <w:rFonts w:hint="default" w:ascii="Symbol" w:hAnsi="Symbol"/>
      </w:rPr>
    </w:lvl>
    <w:lvl w:ilvl="7" w:tplc="FBD6EF7C">
      <w:start w:val="1"/>
      <w:numFmt w:val="bullet"/>
      <w:lvlText w:val="o"/>
      <w:lvlJc w:val="left"/>
      <w:pPr>
        <w:ind w:left="5760" w:hanging="360"/>
      </w:pPr>
      <w:rPr>
        <w:rFonts w:hint="default" w:ascii="Courier New" w:hAnsi="Courier New"/>
      </w:rPr>
    </w:lvl>
    <w:lvl w:ilvl="8" w:tplc="EB9EA648">
      <w:start w:val="1"/>
      <w:numFmt w:val="bullet"/>
      <w:lvlText w:val=""/>
      <w:lvlJc w:val="left"/>
      <w:pPr>
        <w:ind w:left="6480" w:hanging="360"/>
      </w:pPr>
      <w:rPr>
        <w:rFonts w:hint="default" w:ascii="Wingdings" w:hAnsi="Wingdings"/>
      </w:rPr>
    </w:lvl>
  </w:abstractNum>
  <w:abstractNum w:abstractNumId="2" w15:restartNumberingAfterBreak="0">
    <w:nsid w:val="4739100C"/>
    <w:multiLevelType w:val="hybridMultilevel"/>
    <w:tmpl w:val="E2626974"/>
    <w:lvl w:ilvl="0" w:tplc="E6D65A84">
      <w:start w:val="1"/>
      <w:numFmt w:val="bullet"/>
      <w:lvlText w:val="-"/>
      <w:lvlJc w:val="left"/>
      <w:pPr>
        <w:ind w:left="360" w:hanging="360"/>
      </w:pPr>
      <w:rPr>
        <w:rFonts w:hint="default" w:ascii="Calibri" w:hAnsi="Calibri" w:cs="Calibri" w:eastAsiaTheme="minorHAnsi"/>
      </w:rPr>
    </w:lvl>
    <w:lvl w:ilvl="1" w:tplc="08090003">
      <w:start w:val="1"/>
      <w:numFmt w:val="bullet"/>
      <w:lvlText w:val="o"/>
      <w:lvlJc w:val="left"/>
      <w:pPr>
        <w:ind w:left="1080" w:hanging="360"/>
      </w:pPr>
      <w:rPr>
        <w:rFonts w:hint="default" w:ascii="Courier New" w:hAnsi="Courier New"/>
      </w:rPr>
    </w:lvl>
    <w:lvl w:ilvl="2" w:tplc="08090005">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3" w15:restartNumberingAfterBreak="0">
    <w:nsid w:val="59B7008D"/>
    <w:multiLevelType w:val="hybridMultilevel"/>
    <w:tmpl w:val="842CEE14"/>
    <w:lvl w:ilvl="0" w:tplc="FF26DCDA">
      <w:start w:val="1"/>
      <w:numFmt w:val="bullet"/>
      <w:lvlText w:val="-"/>
      <w:lvlJc w:val="left"/>
      <w:pPr>
        <w:ind w:left="720" w:hanging="360"/>
      </w:pPr>
      <w:rPr>
        <w:rFonts w:hint="default" w:ascii="Calibri" w:hAnsi="Calibri"/>
      </w:rPr>
    </w:lvl>
    <w:lvl w:ilvl="1" w:tplc="45CAAE10">
      <w:start w:val="1"/>
      <w:numFmt w:val="bullet"/>
      <w:lvlText w:val="o"/>
      <w:lvlJc w:val="left"/>
      <w:pPr>
        <w:ind w:left="1440" w:hanging="360"/>
      </w:pPr>
      <w:rPr>
        <w:rFonts w:hint="default" w:ascii="Courier New" w:hAnsi="Courier New"/>
      </w:rPr>
    </w:lvl>
    <w:lvl w:ilvl="2" w:tplc="11BEF6E6">
      <w:start w:val="1"/>
      <w:numFmt w:val="bullet"/>
      <w:lvlText w:val=""/>
      <w:lvlJc w:val="left"/>
      <w:pPr>
        <w:ind w:left="2160" w:hanging="360"/>
      </w:pPr>
      <w:rPr>
        <w:rFonts w:hint="default" w:ascii="Wingdings" w:hAnsi="Wingdings"/>
      </w:rPr>
    </w:lvl>
    <w:lvl w:ilvl="3" w:tplc="9232FF7E">
      <w:start w:val="1"/>
      <w:numFmt w:val="bullet"/>
      <w:lvlText w:val=""/>
      <w:lvlJc w:val="left"/>
      <w:pPr>
        <w:ind w:left="2880" w:hanging="360"/>
      </w:pPr>
      <w:rPr>
        <w:rFonts w:hint="default" w:ascii="Symbol" w:hAnsi="Symbol"/>
      </w:rPr>
    </w:lvl>
    <w:lvl w:ilvl="4" w:tplc="39DAB6A2">
      <w:start w:val="1"/>
      <w:numFmt w:val="bullet"/>
      <w:lvlText w:val="o"/>
      <w:lvlJc w:val="left"/>
      <w:pPr>
        <w:ind w:left="3600" w:hanging="360"/>
      </w:pPr>
      <w:rPr>
        <w:rFonts w:hint="default" w:ascii="Courier New" w:hAnsi="Courier New"/>
      </w:rPr>
    </w:lvl>
    <w:lvl w:ilvl="5" w:tplc="E0B07494">
      <w:start w:val="1"/>
      <w:numFmt w:val="bullet"/>
      <w:lvlText w:val=""/>
      <w:lvlJc w:val="left"/>
      <w:pPr>
        <w:ind w:left="4320" w:hanging="360"/>
      </w:pPr>
      <w:rPr>
        <w:rFonts w:hint="default" w:ascii="Wingdings" w:hAnsi="Wingdings"/>
      </w:rPr>
    </w:lvl>
    <w:lvl w:ilvl="6" w:tplc="BA46819A">
      <w:start w:val="1"/>
      <w:numFmt w:val="bullet"/>
      <w:lvlText w:val=""/>
      <w:lvlJc w:val="left"/>
      <w:pPr>
        <w:ind w:left="5040" w:hanging="360"/>
      </w:pPr>
      <w:rPr>
        <w:rFonts w:hint="default" w:ascii="Symbol" w:hAnsi="Symbol"/>
      </w:rPr>
    </w:lvl>
    <w:lvl w:ilvl="7" w:tplc="6B4CDA7A">
      <w:start w:val="1"/>
      <w:numFmt w:val="bullet"/>
      <w:lvlText w:val="o"/>
      <w:lvlJc w:val="left"/>
      <w:pPr>
        <w:ind w:left="5760" w:hanging="360"/>
      </w:pPr>
      <w:rPr>
        <w:rFonts w:hint="default" w:ascii="Courier New" w:hAnsi="Courier New"/>
      </w:rPr>
    </w:lvl>
    <w:lvl w:ilvl="8" w:tplc="2C94A044">
      <w:start w:val="1"/>
      <w:numFmt w:val="bullet"/>
      <w:lvlText w:val=""/>
      <w:lvlJc w:val="left"/>
      <w:pPr>
        <w:ind w:left="6480" w:hanging="360"/>
      </w:pPr>
      <w:rPr>
        <w:rFonts w:hint="default" w:ascii="Wingdings" w:hAnsi="Wingdings"/>
      </w:rPr>
    </w:lvl>
  </w:abstractNum>
  <w:num w:numId="5">
    <w:abstractNumId w:val="4"/>
  </w:num>
  <w:num w:numId="1" w16cid:durableId="609746991">
    <w:abstractNumId w:val="3"/>
  </w:num>
  <w:num w:numId="2" w16cid:durableId="135491783">
    <w:abstractNumId w:val="1"/>
  </w:num>
  <w:num w:numId="3" w16cid:durableId="1227105427">
    <w:abstractNumId w:val="0"/>
  </w:num>
  <w:num w:numId="4" w16cid:durableId="1971860864">
    <w:abstractNumId w:val="2"/>
  </w:num>
</w:numbering>
</file>

<file path=word/people.xml><?xml version="1.0" encoding="utf-8"?>
<w15:people xmlns:mc="http://schemas.openxmlformats.org/markup-compatibility/2006" xmlns:w15="http://schemas.microsoft.com/office/word/2012/wordml" mc:Ignorable="w15">
  <w15:person w15:author="Vernon, Daniel">
    <w15:presenceInfo w15:providerId="AD" w15:userId="S::dv21@ic.ac.uk::c3eefc7a-fa2b-4827-adef-202be1e84909"/>
  </w15:person>
  <w15:person w15:author="Mehta, Aaryan">
    <w15:presenceInfo w15:providerId="AD" w15:userId="S::am5020@ic.ac.uk::c53c2b89-5844-46fc-b9ad-e972ac10cb4f"/>
  </w15:person>
  <w15:person w15:author="Sim, Ethan">
    <w15:presenceInfo w15:providerId="AD" w15:userId="S::ers19@ic.ac.uk::86d55069-d607-420c-9052-9583d2d8c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8F3FCE"/>
    <w:rsid w:val="00001AA7"/>
    <w:rsid w:val="000031A9"/>
    <w:rsid w:val="000161E1"/>
    <w:rsid w:val="0001FD81"/>
    <w:rsid w:val="00025014"/>
    <w:rsid w:val="000272BF"/>
    <w:rsid w:val="00035C60"/>
    <w:rsid w:val="00037263"/>
    <w:rsid w:val="00037CAD"/>
    <w:rsid w:val="00050DA1"/>
    <w:rsid w:val="000513F2"/>
    <w:rsid w:val="00053285"/>
    <w:rsid w:val="000550B6"/>
    <w:rsid w:val="0005727D"/>
    <w:rsid w:val="000625C0"/>
    <w:rsid w:val="00064F12"/>
    <w:rsid w:val="000711A5"/>
    <w:rsid w:val="00074B0C"/>
    <w:rsid w:val="00075532"/>
    <w:rsid w:val="000833A4"/>
    <w:rsid w:val="0008711C"/>
    <w:rsid w:val="00092829"/>
    <w:rsid w:val="000A336B"/>
    <w:rsid w:val="000A4A9F"/>
    <w:rsid w:val="000A5197"/>
    <w:rsid w:val="000A7E68"/>
    <w:rsid w:val="000B3C61"/>
    <w:rsid w:val="000B6AD1"/>
    <w:rsid w:val="000C07E6"/>
    <w:rsid w:val="000D018F"/>
    <w:rsid w:val="000E0DE5"/>
    <w:rsid w:val="000E6961"/>
    <w:rsid w:val="000E7C8C"/>
    <w:rsid w:val="000F47A3"/>
    <w:rsid w:val="000F6819"/>
    <w:rsid w:val="001001F9"/>
    <w:rsid w:val="00105301"/>
    <w:rsid w:val="001223FB"/>
    <w:rsid w:val="00123818"/>
    <w:rsid w:val="00123B31"/>
    <w:rsid w:val="001372E5"/>
    <w:rsid w:val="001407CF"/>
    <w:rsid w:val="001449DB"/>
    <w:rsid w:val="00145CB2"/>
    <w:rsid w:val="00153423"/>
    <w:rsid w:val="001545C3"/>
    <w:rsid w:val="00162E83"/>
    <w:rsid w:val="00176693"/>
    <w:rsid w:val="00182970"/>
    <w:rsid w:val="00185C71"/>
    <w:rsid w:val="001923DF"/>
    <w:rsid w:val="001A3C0E"/>
    <w:rsid w:val="001A4FE7"/>
    <w:rsid w:val="001A7A1E"/>
    <w:rsid w:val="001B2AAD"/>
    <w:rsid w:val="001B2BEB"/>
    <w:rsid w:val="001B6026"/>
    <w:rsid w:val="001C176E"/>
    <w:rsid w:val="001C1AE5"/>
    <w:rsid w:val="001C62EA"/>
    <w:rsid w:val="001D59EC"/>
    <w:rsid w:val="001E3A46"/>
    <w:rsid w:val="001E763B"/>
    <w:rsid w:val="002027FD"/>
    <w:rsid w:val="00203484"/>
    <w:rsid w:val="00213375"/>
    <w:rsid w:val="002225DE"/>
    <w:rsid w:val="0023475C"/>
    <w:rsid w:val="002350C0"/>
    <w:rsid w:val="002426D0"/>
    <w:rsid w:val="002512E3"/>
    <w:rsid w:val="002573A6"/>
    <w:rsid w:val="00261E78"/>
    <w:rsid w:val="002732B0"/>
    <w:rsid w:val="00284765"/>
    <w:rsid w:val="002906E4"/>
    <w:rsid w:val="002925F9"/>
    <w:rsid w:val="002A161D"/>
    <w:rsid w:val="002A2966"/>
    <w:rsid w:val="002AD6A7"/>
    <w:rsid w:val="002B0DC2"/>
    <w:rsid w:val="002B1CFE"/>
    <w:rsid w:val="002B5196"/>
    <w:rsid w:val="002B5607"/>
    <w:rsid w:val="002C4A90"/>
    <w:rsid w:val="002C668D"/>
    <w:rsid w:val="002C6699"/>
    <w:rsid w:val="002C751B"/>
    <w:rsid w:val="002D016B"/>
    <w:rsid w:val="002F1519"/>
    <w:rsid w:val="002F6314"/>
    <w:rsid w:val="00301F11"/>
    <w:rsid w:val="003065A8"/>
    <w:rsid w:val="003175DE"/>
    <w:rsid w:val="003231E4"/>
    <w:rsid w:val="00325CAA"/>
    <w:rsid w:val="00327888"/>
    <w:rsid w:val="003321E9"/>
    <w:rsid w:val="00332EBD"/>
    <w:rsid w:val="003333AE"/>
    <w:rsid w:val="003411D6"/>
    <w:rsid w:val="003442D2"/>
    <w:rsid w:val="00346CA8"/>
    <w:rsid w:val="003524E4"/>
    <w:rsid w:val="003601D9"/>
    <w:rsid w:val="00383B01"/>
    <w:rsid w:val="00397F02"/>
    <w:rsid w:val="003A427D"/>
    <w:rsid w:val="003A51B9"/>
    <w:rsid w:val="003A5204"/>
    <w:rsid w:val="003A7288"/>
    <w:rsid w:val="003B764F"/>
    <w:rsid w:val="003E2170"/>
    <w:rsid w:val="003E4B88"/>
    <w:rsid w:val="003E5557"/>
    <w:rsid w:val="003F0A7D"/>
    <w:rsid w:val="00400C31"/>
    <w:rsid w:val="00401321"/>
    <w:rsid w:val="00406325"/>
    <w:rsid w:val="00411EDD"/>
    <w:rsid w:val="00414D3F"/>
    <w:rsid w:val="0042370D"/>
    <w:rsid w:val="0042403C"/>
    <w:rsid w:val="00431023"/>
    <w:rsid w:val="004315B4"/>
    <w:rsid w:val="00444A5A"/>
    <w:rsid w:val="004621DF"/>
    <w:rsid w:val="00463EC2"/>
    <w:rsid w:val="00480125"/>
    <w:rsid w:val="0049441F"/>
    <w:rsid w:val="004A59E0"/>
    <w:rsid w:val="004B708F"/>
    <w:rsid w:val="004C12CC"/>
    <w:rsid w:val="004C68C6"/>
    <w:rsid w:val="004C6EC2"/>
    <w:rsid w:val="004C7566"/>
    <w:rsid w:val="004C7674"/>
    <w:rsid w:val="004D4079"/>
    <w:rsid w:val="004D7095"/>
    <w:rsid w:val="004E4CF2"/>
    <w:rsid w:val="004F71B3"/>
    <w:rsid w:val="00513085"/>
    <w:rsid w:val="00532D23"/>
    <w:rsid w:val="00547964"/>
    <w:rsid w:val="00551FA9"/>
    <w:rsid w:val="00557AAE"/>
    <w:rsid w:val="0057082A"/>
    <w:rsid w:val="0057085A"/>
    <w:rsid w:val="0058208D"/>
    <w:rsid w:val="00585E80"/>
    <w:rsid w:val="005A0309"/>
    <w:rsid w:val="005ADF20"/>
    <w:rsid w:val="005B6498"/>
    <w:rsid w:val="005C0710"/>
    <w:rsid w:val="005C1B5E"/>
    <w:rsid w:val="005C779F"/>
    <w:rsid w:val="005D0C11"/>
    <w:rsid w:val="005E1BFD"/>
    <w:rsid w:val="005E29CD"/>
    <w:rsid w:val="00601C88"/>
    <w:rsid w:val="00623D75"/>
    <w:rsid w:val="00635AB5"/>
    <w:rsid w:val="006469F3"/>
    <w:rsid w:val="006537E3"/>
    <w:rsid w:val="00654292"/>
    <w:rsid w:val="00654F34"/>
    <w:rsid w:val="0067040C"/>
    <w:rsid w:val="0067074E"/>
    <w:rsid w:val="00670FD7"/>
    <w:rsid w:val="00671231"/>
    <w:rsid w:val="0068672A"/>
    <w:rsid w:val="00690BBF"/>
    <w:rsid w:val="00696C78"/>
    <w:rsid w:val="0069724C"/>
    <w:rsid w:val="006A03D8"/>
    <w:rsid w:val="006A0FCB"/>
    <w:rsid w:val="006B4BB0"/>
    <w:rsid w:val="006B797F"/>
    <w:rsid w:val="006F2986"/>
    <w:rsid w:val="00707365"/>
    <w:rsid w:val="00714F26"/>
    <w:rsid w:val="0072361C"/>
    <w:rsid w:val="00726592"/>
    <w:rsid w:val="00735A46"/>
    <w:rsid w:val="00741DF1"/>
    <w:rsid w:val="00743E2F"/>
    <w:rsid w:val="00746202"/>
    <w:rsid w:val="00760755"/>
    <w:rsid w:val="0076302A"/>
    <w:rsid w:val="00764FA8"/>
    <w:rsid w:val="0077000C"/>
    <w:rsid w:val="0077419E"/>
    <w:rsid w:val="00782234"/>
    <w:rsid w:val="00791F5B"/>
    <w:rsid w:val="00795342"/>
    <w:rsid w:val="007A06EA"/>
    <w:rsid w:val="007A1C13"/>
    <w:rsid w:val="007A5D01"/>
    <w:rsid w:val="007B0BE4"/>
    <w:rsid w:val="007C4AB3"/>
    <w:rsid w:val="007D1BD2"/>
    <w:rsid w:val="007D411E"/>
    <w:rsid w:val="007E2663"/>
    <w:rsid w:val="007F2E0B"/>
    <w:rsid w:val="0081201A"/>
    <w:rsid w:val="00813CF4"/>
    <w:rsid w:val="00824129"/>
    <w:rsid w:val="00825001"/>
    <w:rsid w:val="00835E76"/>
    <w:rsid w:val="008443A1"/>
    <w:rsid w:val="00893269"/>
    <w:rsid w:val="00893B45"/>
    <w:rsid w:val="00893CEC"/>
    <w:rsid w:val="008A4BAA"/>
    <w:rsid w:val="008AF62D"/>
    <w:rsid w:val="008B18E8"/>
    <w:rsid w:val="008B6672"/>
    <w:rsid w:val="008C533D"/>
    <w:rsid w:val="008E5519"/>
    <w:rsid w:val="009022C8"/>
    <w:rsid w:val="00902569"/>
    <w:rsid w:val="0090732D"/>
    <w:rsid w:val="00907C66"/>
    <w:rsid w:val="00910308"/>
    <w:rsid w:val="009200CF"/>
    <w:rsid w:val="00927B59"/>
    <w:rsid w:val="009327DD"/>
    <w:rsid w:val="00933E3A"/>
    <w:rsid w:val="009408C6"/>
    <w:rsid w:val="00951EA9"/>
    <w:rsid w:val="0098403B"/>
    <w:rsid w:val="009856B0"/>
    <w:rsid w:val="0099400E"/>
    <w:rsid w:val="00994C39"/>
    <w:rsid w:val="009959B5"/>
    <w:rsid w:val="00997EE1"/>
    <w:rsid w:val="009B0EC6"/>
    <w:rsid w:val="009B2A22"/>
    <w:rsid w:val="009B691D"/>
    <w:rsid w:val="009C11B0"/>
    <w:rsid w:val="009C41E1"/>
    <w:rsid w:val="009E07F2"/>
    <w:rsid w:val="009E74F0"/>
    <w:rsid w:val="00A12BFF"/>
    <w:rsid w:val="00A26935"/>
    <w:rsid w:val="00A35F2D"/>
    <w:rsid w:val="00A36721"/>
    <w:rsid w:val="00A47EF2"/>
    <w:rsid w:val="00A50EEB"/>
    <w:rsid w:val="00A51084"/>
    <w:rsid w:val="00A642D0"/>
    <w:rsid w:val="00A65B85"/>
    <w:rsid w:val="00AA4DB8"/>
    <w:rsid w:val="00AB4EE5"/>
    <w:rsid w:val="00AF5141"/>
    <w:rsid w:val="00AF6A10"/>
    <w:rsid w:val="00B025E8"/>
    <w:rsid w:val="00B222D1"/>
    <w:rsid w:val="00B452D6"/>
    <w:rsid w:val="00B52BD6"/>
    <w:rsid w:val="00B55CBE"/>
    <w:rsid w:val="00B56155"/>
    <w:rsid w:val="00B659A6"/>
    <w:rsid w:val="00B6B860"/>
    <w:rsid w:val="00B916E1"/>
    <w:rsid w:val="00B96389"/>
    <w:rsid w:val="00BA52A4"/>
    <w:rsid w:val="00BB568D"/>
    <w:rsid w:val="00BB7270"/>
    <w:rsid w:val="00BD272A"/>
    <w:rsid w:val="00BD37DC"/>
    <w:rsid w:val="00BD5E10"/>
    <w:rsid w:val="00BE2AF0"/>
    <w:rsid w:val="00BF4A91"/>
    <w:rsid w:val="00BF66C5"/>
    <w:rsid w:val="00C00D61"/>
    <w:rsid w:val="00C03CE5"/>
    <w:rsid w:val="00C066BE"/>
    <w:rsid w:val="00C35CD2"/>
    <w:rsid w:val="00C36806"/>
    <w:rsid w:val="00C39F5B"/>
    <w:rsid w:val="00C40F5C"/>
    <w:rsid w:val="00C41ABA"/>
    <w:rsid w:val="00C436E2"/>
    <w:rsid w:val="00C43986"/>
    <w:rsid w:val="00C518AB"/>
    <w:rsid w:val="00C56A18"/>
    <w:rsid w:val="00C601C0"/>
    <w:rsid w:val="00C6024C"/>
    <w:rsid w:val="00C65DBD"/>
    <w:rsid w:val="00CB4CAF"/>
    <w:rsid w:val="00CB51B9"/>
    <w:rsid w:val="00CD3B98"/>
    <w:rsid w:val="00CD5EB3"/>
    <w:rsid w:val="00D00B15"/>
    <w:rsid w:val="00D15B3D"/>
    <w:rsid w:val="00D253F5"/>
    <w:rsid w:val="00D411F3"/>
    <w:rsid w:val="00D560B6"/>
    <w:rsid w:val="00D57071"/>
    <w:rsid w:val="00D636AC"/>
    <w:rsid w:val="00D64610"/>
    <w:rsid w:val="00D74D3A"/>
    <w:rsid w:val="00D80ED5"/>
    <w:rsid w:val="00D95C0D"/>
    <w:rsid w:val="00D964D8"/>
    <w:rsid w:val="00DA0F13"/>
    <w:rsid w:val="00DA4335"/>
    <w:rsid w:val="00DA49EC"/>
    <w:rsid w:val="00DA6244"/>
    <w:rsid w:val="00DB047A"/>
    <w:rsid w:val="00DB0CD5"/>
    <w:rsid w:val="00DC66D7"/>
    <w:rsid w:val="00DE4B03"/>
    <w:rsid w:val="00DE62E9"/>
    <w:rsid w:val="00DF27D4"/>
    <w:rsid w:val="00DF6353"/>
    <w:rsid w:val="00E06895"/>
    <w:rsid w:val="00E217E6"/>
    <w:rsid w:val="00E2A3EF"/>
    <w:rsid w:val="00E33411"/>
    <w:rsid w:val="00E40F4D"/>
    <w:rsid w:val="00E53F50"/>
    <w:rsid w:val="00E5647C"/>
    <w:rsid w:val="00E60362"/>
    <w:rsid w:val="00E60E13"/>
    <w:rsid w:val="00E70ADF"/>
    <w:rsid w:val="00E8433C"/>
    <w:rsid w:val="00EA45A3"/>
    <w:rsid w:val="00EC60F0"/>
    <w:rsid w:val="00EC7E57"/>
    <w:rsid w:val="00ED0A39"/>
    <w:rsid w:val="00EE0D03"/>
    <w:rsid w:val="00EF2A5B"/>
    <w:rsid w:val="00F11D85"/>
    <w:rsid w:val="00F2244F"/>
    <w:rsid w:val="00F2420D"/>
    <w:rsid w:val="00F41747"/>
    <w:rsid w:val="00F4646F"/>
    <w:rsid w:val="00F47629"/>
    <w:rsid w:val="00F535F8"/>
    <w:rsid w:val="00F64FDC"/>
    <w:rsid w:val="00F65461"/>
    <w:rsid w:val="00F663A7"/>
    <w:rsid w:val="00F81CE2"/>
    <w:rsid w:val="00F82B3B"/>
    <w:rsid w:val="00F9416F"/>
    <w:rsid w:val="00F97FFA"/>
    <w:rsid w:val="00FA12FF"/>
    <w:rsid w:val="00FB5372"/>
    <w:rsid w:val="00FB75C4"/>
    <w:rsid w:val="00FD633B"/>
    <w:rsid w:val="00FE16A2"/>
    <w:rsid w:val="00FF1404"/>
    <w:rsid w:val="01051B08"/>
    <w:rsid w:val="011CE028"/>
    <w:rsid w:val="013D46C5"/>
    <w:rsid w:val="014383B7"/>
    <w:rsid w:val="0147F9B9"/>
    <w:rsid w:val="015B0373"/>
    <w:rsid w:val="01616DA0"/>
    <w:rsid w:val="01617270"/>
    <w:rsid w:val="016DE074"/>
    <w:rsid w:val="016E63E9"/>
    <w:rsid w:val="019F4393"/>
    <w:rsid w:val="01B1EB68"/>
    <w:rsid w:val="01DB58D1"/>
    <w:rsid w:val="01E84B3F"/>
    <w:rsid w:val="024739E4"/>
    <w:rsid w:val="0277AA81"/>
    <w:rsid w:val="02948C96"/>
    <w:rsid w:val="02A43EB0"/>
    <w:rsid w:val="02BC79C7"/>
    <w:rsid w:val="02D66B72"/>
    <w:rsid w:val="02F4265B"/>
    <w:rsid w:val="032A0D82"/>
    <w:rsid w:val="033735A3"/>
    <w:rsid w:val="03527804"/>
    <w:rsid w:val="035CCD7B"/>
    <w:rsid w:val="0363899A"/>
    <w:rsid w:val="036EBA12"/>
    <w:rsid w:val="0378B337"/>
    <w:rsid w:val="039E95C6"/>
    <w:rsid w:val="03B17642"/>
    <w:rsid w:val="03BA85A9"/>
    <w:rsid w:val="03BE0543"/>
    <w:rsid w:val="042B83ED"/>
    <w:rsid w:val="0435ED35"/>
    <w:rsid w:val="045C3C0D"/>
    <w:rsid w:val="0461D26E"/>
    <w:rsid w:val="0467D0B7"/>
    <w:rsid w:val="04715CCD"/>
    <w:rsid w:val="0477C2B1"/>
    <w:rsid w:val="047A5DA6"/>
    <w:rsid w:val="048F2DF4"/>
    <w:rsid w:val="04B0D335"/>
    <w:rsid w:val="04C860A3"/>
    <w:rsid w:val="04C92AC6"/>
    <w:rsid w:val="04DBB525"/>
    <w:rsid w:val="04F2D7D5"/>
    <w:rsid w:val="04F31C4B"/>
    <w:rsid w:val="0514EBA1"/>
    <w:rsid w:val="053998BC"/>
    <w:rsid w:val="055A0D93"/>
    <w:rsid w:val="056507F6"/>
    <w:rsid w:val="05805D30"/>
    <w:rsid w:val="05B3F109"/>
    <w:rsid w:val="05BDFF83"/>
    <w:rsid w:val="05CE53A7"/>
    <w:rsid w:val="05E5592B"/>
    <w:rsid w:val="05E626B1"/>
    <w:rsid w:val="05ED861B"/>
    <w:rsid w:val="06026D19"/>
    <w:rsid w:val="0609EE65"/>
    <w:rsid w:val="062491C4"/>
    <w:rsid w:val="0678AB92"/>
    <w:rsid w:val="0685E1C4"/>
    <w:rsid w:val="069BCEE3"/>
    <w:rsid w:val="06BCE5F6"/>
    <w:rsid w:val="06BE14AF"/>
    <w:rsid w:val="06C34EF7"/>
    <w:rsid w:val="06D4ADC7"/>
    <w:rsid w:val="07045BA7"/>
    <w:rsid w:val="0741CB09"/>
    <w:rsid w:val="074E6842"/>
    <w:rsid w:val="07886AB2"/>
    <w:rsid w:val="078DACFC"/>
    <w:rsid w:val="07AE71F5"/>
    <w:rsid w:val="07B87028"/>
    <w:rsid w:val="07D1452C"/>
    <w:rsid w:val="07ED3FED"/>
    <w:rsid w:val="07FDB9D8"/>
    <w:rsid w:val="081B5D53"/>
    <w:rsid w:val="082C7898"/>
    <w:rsid w:val="08303E9E"/>
    <w:rsid w:val="08370C7B"/>
    <w:rsid w:val="083D6F19"/>
    <w:rsid w:val="0846392E"/>
    <w:rsid w:val="08467BB2"/>
    <w:rsid w:val="0863A01E"/>
    <w:rsid w:val="08943DF5"/>
    <w:rsid w:val="08AFAD86"/>
    <w:rsid w:val="08D2A8B2"/>
    <w:rsid w:val="08D7F1FD"/>
    <w:rsid w:val="08F11A5A"/>
    <w:rsid w:val="08F45D18"/>
    <w:rsid w:val="092AFB7C"/>
    <w:rsid w:val="096239EA"/>
    <w:rsid w:val="099507CB"/>
    <w:rsid w:val="09B92ED4"/>
    <w:rsid w:val="0A0DA6EB"/>
    <w:rsid w:val="0A26AF22"/>
    <w:rsid w:val="0A2F2DDA"/>
    <w:rsid w:val="0A4526CB"/>
    <w:rsid w:val="0A52D4B4"/>
    <w:rsid w:val="0A5D44BB"/>
    <w:rsid w:val="0A60E1E2"/>
    <w:rsid w:val="0A6704E3"/>
    <w:rsid w:val="0A8C644A"/>
    <w:rsid w:val="0AB49957"/>
    <w:rsid w:val="0AC6B84C"/>
    <w:rsid w:val="0AC762AF"/>
    <w:rsid w:val="0AD57F9E"/>
    <w:rsid w:val="0B0D82A8"/>
    <w:rsid w:val="0B1A46B1"/>
    <w:rsid w:val="0B29E87D"/>
    <w:rsid w:val="0B5BF78D"/>
    <w:rsid w:val="0B8A87DF"/>
    <w:rsid w:val="0B98E42D"/>
    <w:rsid w:val="0BC56D5C"/>
    <w:rsid w:val="0BD60139"/>
    <w:rsid w:val="0BF034F2"/>
    <w:rsid w:val="0C19A3DE"/>
    <w:rsid w:val="0C2C7AE9"/>
    <w:rsid w:val="0C332BA0"/>
    <w:rsid w:val="0C463922"/>
    <w:rsid w:val="0C89302F"/>
    <w:rsid w:val="0C8C36EE"/>
    <w:rsid w:val="0CB34656"/>
    <w:rsid w:val="0CDEF775"/>
    <w:rsid w:val="0CE60943"/>
    <w:rsid w:val="0CF37D8D"/>
    <w:rsid w:val="0D007F77"/>
    <w:rsid w:val="0D05D58B"/>
    <w:rsid w:val="0D28F28E"/>
    <w:rsid w:val="0D38B979"/>
    <w:rsid w:val="0D8B7684"/>
    <w:rsid w:val="0D979280"/>
    <w:rsid w:val="0DC0B01D"/>
    <w:rsid w:val="0DC9DCBF"/>
    <w:rsid w:val="0DDF8220"/>
    <w:rsid w:val="0DF118C5"/>
    <w:rsid w:val="0E06E723"/>
    <w:rsid w:val="0E128FAD"/>
    <w:rsid w:val="0E1A71E9"/>
    <w:rsid w:val="0E3060B4"/>
    <w:rsid w:val="0E79F1FB"/>
    <w:rsid w:val="0E91211F"/>
    <w:rsid w:val="0E926985"/>
    <w:rsid w:val="0E9AD412"/>
    <w:rsid w:val="0ECBD557"/>
    <w:rsid w:val="0EFC381C"/>
    <w:rsid w:val="0F017FF9"/>
    <w:rsid w:val="0F16EA79"/>
    <w:rsid w:val="0F334E11"/>
    <w:rsid w:val="0F34552B"/>
    <w:rsid w:val="0F3A45AE"/>
    <w:rsid w:val="0F4DA915"/>
    <w:rsid w:val="0F5B7B3B"/>
    <w:rsid w:val="0FA8F0C1"/>
    <w:rsid w:val="0FF7D87C"/>
    <w:rsid w:val="104CF95A"/>
    <w:rsid w:val="105C7A68"/>
    <w:rsid w:val="105FCE19"/>
    <w:rsid w:val="107B4D32"/>
    <w:rsid w:val="1082BEAB"/>
    <w:rsid w:val="10B0F295"/>
    <w:rsid w:val="10B41F65"/>
    <w:rsid w:val="10E2014B"/>
    <w:rsid w:val="10E303E2"/>
    <w:rsid w:val="115CC756"/>
    <w:rsid w:val="116415AC"/>
    <w:rsid w:val="11A7C7D2"/>
    <w:rsid w:val="11ABA836"/>
    <w:rsid w:val="11BB74B9"/>
    <w:rsid w:val="11D0C6F5"/>
    <w:rsid w:val="11F9738E"/>
    <w:rsid w:val="1211DE4F"/>
    <w:rsid w:val="12158C94"/>
    <w:rsid w:val="1222131C"/>
    <w:rsid w:val="12326868"/>
    <w:rsid w:val="12336C5C"/>
    <w:rsid w:val="12776B0C"/>
    <w:rsid w:val="127D7772"/>
    <w:rsid w:val="129CE4AA"/>
    <w:rsid w:val="12BF77F3"/>
    <w:rsid w:val="1326D79F"/>
    <w:rsid w:val="132F793E"/>
    <w:rsid w:val="13431CB2"/>
    <w:rsid w:val="13A487D3"/>
    <w:rsid w:val="1409B6D3"/>
    <w:rsid w:val="142918BF"/>
    <w:rsid w:val="143822AA"/>
    <w:rsid w:val="14402199"/>
    <w:rsid w:val="1441F8DB"/>
    <w:rsid w:val="14573E08"/>
    <w:rsid w:val="14D00C67"/>
    <w:rsid w:val="14EC7D45"/>
    <w:rsid w:val="1556299F"/>
    <w:rsid w:val="15958F81"/>
    <w:rsid w:val="15ADC8DD"/>
    <w:rsid w:val="15B7FE04"/>
    <w:rsid w:val="15C08624"/>
    <w:rsid w:val="15F8C78F"/>
    <w:rsid w:val="161E2135"/>
    <w:rsid w:val="161E88CA"/>
    <w:rsid w:val="16346726"/>
    <w:rsid w:val="1646B13F"/>
    <w:rsid w:val="16553980"/>
    <w:rsid w:val="1664EDC0"/>
    <w:rsid w:val="166DD857"/>
    <w:rsid w:val="16708118"/>
    <w:rsid w:val="16A134F9"/>
    <w:rsid w:val="16A16CB9"/>
    <w:rsid w:val="16A9F44A"/>
    <w:rsid w:val="16BC7E9E"/>
    <w:rsid w:val="16BF1310"/>
    <w:rsid w:val="16EC166E"/>
    <w:rsid w:val="16ED66C0"/>
    <w:rsid w:val="16FB6F4A"/>
    <w:rsid w:val="1703D876"/>
    <w:rsid w:val="17105C5B"/>
    <w:rsid w:val="17346C1B"/>
    <w:rsid w:val="173AA608"/>
    <w:rsid w:val="176ED6DD"/>
    <w:rsid w:val="17741D8B"/>
    <w:rsid w:val="178B44DF"/>
    <w:rsid w:val="1799D5B5"/>
    <w:rsid w:val="17A906BC"/>
    <w:rsid w:val="17B4C058"/>
    <w:rsid w:val="18381E4B"/>
    <w:rsid w:val="183E52C4"/>
    <w:rsid w:val="184A5399"/>
    <w:rsid w:val="184DFFCE"/>
    <w:rsid w:val="185A7DFA"/>
    <w:rsid w:val="1863622B"/>
    <w:rsid w:val="18657A3D"/>
    <w:rsid w:val="1879B8DE"/>
    <w:rsid w:val="187F98C2"/>
    <w:rsid w:val="18B83028"/>
    <w:rsid w:val="19041D9F"/>
    <w:rsid w:val="1907A5E2"/>
    <w:rsid w:val="19291C5A"/>
    <w:rsid w:val="1931A918"/>
    <w:rsid w:val="1949317C"/>
    <w:rsid w:val="196DE078"/>
    <w:rsid w:val="1980B18E"/>
    <w:rsid w:val="19912287"/>
    <w:rsid w:val="1998CD33"/>
    <w:rsid w:val="19C9B194"/>
    <w:rsid w:val="19CF286E"/>
    <w:rsid w:val="19E1D8BA"/>
    <w:rsid w:val="1A274400"/>
    <w:rsid w:val="1A3415ED"/>
    <w:rsid w:val="1A4919DA"/>
    <w:rsid w:val="1A4B7066"/>
    <w:rsid w:val="1A8CD5F1"/>
    <w:rsid w:val="1B02AE5F"/>
    <w:rsid w:val="1B25B0ED"/>
    <w:rsid w:val="1B558708"/>
    <w:rsid w:val="1BB5019B"/>
    <w:rsid w:val="1BF27A69"/>
    <w:rsid w:val="1BF5147E"/>
    <w:rsid w:val="1C015752"/>
    <w:rsid w:val="1C0F039C"/>
    <w:rsid w:val="1C1B1509"/>
    <w:rsid w:val="1C4BB907"/>
    <w:rsid w:val="1C562327"/>
    <w:rsid w:val="1D06F634"/>
    <w:rsid w:val="1D0E504D"/>
    <w:rsid w:val="1D2DBC3A"/>
    <w:rsid w:val="1D563469"/>
    <w:rsid w:val="1D68B9A5"/>
    <w:rsid w:val="1D883B2C"/>
    <w:rsid w:val="1D8FF799"/>
    <w:rsid w:val="1D9BD72A"/>
    <w:rsid w:val="1DC730B0"/>
    <w:rsid w:val="1DECEF16"/>
    <w:rsid w:val="1DF07212"/>
    <w:rsid w:val="1E296054"/>
    <w:rsid w:val="1E395F56"/>
    <w:rsid w:val="1E3C6403"/>
    <w:rsid w:val="1E4E81A5"/>
    <w:rsid w:val="1E574CCF"/>
    <w:rsid w:val="1E5778BA"/>
    <w:rsid w:val="1E68B7C9"/>
    <w:rsid w:val="1E78822B"/>
    <w:rsid w:val="1EB4A321"/>
    <w:rsid w:val="1EFD66A7"/>
    <w:rsid w:val="1F26EEED"/>
    <w:rsid w:val="1F386438"/>
    <w:rsid w:val="1F38F814"/>
    <w:rsid w:val="1F510544"/>
    <w:rsid w:val="1F5ADE42"/>
    <w:rsid w:val="1FB02698"/>
    <w:rsid w:val="1FB2BA0C"/>
    <w:rsid w:val="1FCCAAEC"/>
    <w:rsid w:val="1FEA425F"/>
    <w:rsid w:val="201F6BBC"/>
    <w:rsid w:val="203B2973"/>
    <w:rsid w:val="20511A3E"/>
    <w:rsid w:val="206F2D33"/>
    <w:rsid w:val="20870D92"/>
    <w:rsid w:val="20E02788"/>
    <w:rsid w:val="20FBD1AA"/>
    <w:rsid w:val="210A9554"/>
    <w:rsid w:val="21101967"/>
    <w:rsid w:val="212F848F"/>
    <w:rsid w:val="21469416"/>
    <w:rsid w:val="21566B24"/>
    <w:rsid w:val="2162A9F6"/>
    <w:rsid w:val="21B4D6AA"/>
    <w:rsid w:val="21C2129B"/>
    <w:rsid w:val="21C497F4"/>
    <w:rsid w:val="21C77478"/>
    <w:rsid w:val="21D104D3"/>
    <w:rsid w:val="21DE7585"/>
    <w:rsid w:val="2202BA54"/>
    <w:rsid w:val="2231247B"/>
    <w:rsid w:val="2247FA94"/>
    <w:rsid w:val="224AF9C2"/>
    <w:rsid w:val="2250679A"/>
    <w:rsid w:val="22661961"/>
    <w:rsid w:val="227BC518"/>
    <w:rsid w:val="22BBF826"/>
    <w:rsid w:val="22D3E02A"/>
    <w:rsid w:val="22E3E375"/>
    <w:rsid w:val="2310207C"/>
    <w:rsid w:val="23375914"/>
    <w:rsid w:val="233769F9"/>
    <w:rsid w:val="235A51AB"/>
    <w:rsid w:val="2368DF03"/>
    <w:rsid w:val="239BE79A"/>
    <w:rsid w:val="239C606B"/>
    <w:rsid w:val="23A4EC30"/>
    <w:rsid w:val="23BF0BC6"/>
    <w:rsid w:val="24215F6C"/>
    <w:rsid w:val="24326435"/>
    <w:rsid w:val="24416135"/>
    <w:rsid w:val="24AF2106"/>
    <w:rsid w:val="24C60E5C"/>
    <w:rsid w:val="24DDD322"/>
    <w:rsid w:val="253AD825"/>
    <w:rsid w:val="256CF370"/>
    <w:rsid w:val="257C4067"/>
    <w:rsid w:val="25939A2A"/>
    <w:rsid w:val="25A51F60"/>
    <w:rsid w:val="25AE08F7"/>
    <w:rsid w:val="25B5EAFC"/>
    <w:rsid w:val="25B6BFD9"/>
    <w:rsid w:val="25BDFDD3"/>
    <w:rsid w:val="25CCF19E"/>
    <w:rsid w:val="25D43FCA"/>
    <w:rsid w:val="25F398E8"/>
    <w:rsid w:val="262DC948"/>
    <w:rsid w:val="26364395"/>
    <w:rsid w:val="265CF6E6"/>
    <w:rsid w:val="26602DCA"/>
    <w:rsid w:val="2669AF49"/>
    <w:rsid w:val="268585A6"/>
    <w:rsid w:val="26A02653"/>
    <w:rsid w:val="26BB1B6E"/>
    <w:rsid w:val="26C47BC3"/>
    <w:rsid w:val="2732D350"/>
    <w:rsid w:val="27575D4F"/>
    <w:rsid w:val="2787D1F8"/>
    <w:rsid w:val="279D16CF"/>
    <w:rsid w:val="27B5F935"/>
    <w:rsid w:val="27B9B021"/>
    <w:rsid w:val="27BBCDD7"/>
    <w:rsid w:val="280A7826"/>
    <w:rsid w:val="280E8FE5"/>
    <w:rsid w:val="28144F4E"/>
    <w:rsid w:val="2833B7A6"/>
    <w:rsid w:val="285538D3"/>
    <w:rsid w:val="2862CA20"/>
    <w:rsid w:val="2874CBBD"/>
    <w:rsid w:val="28949F67"/>
    <w:rsid w:val="28DED371"/>
    <w:rsid w:val="28F7015E"/>
    <w:rsid w:val="29163836"/>
    <w:rsid w:val="2923E63D"/>
    <w:rsid w:val="2933F07E"/>
    <w:rsid w:val="2958F477"/>
    <w:rsid w:val="2960EC84"/>
    <w:rsid w:val="296C6525"/>
    <w:rsid w:val="2992B5F4"/>
    <w:rsid w:val="29AA81E4"/>
    <w:rsid w:val="29EEA872"/>
    <w:rsid w:val="29F07F43"/>
    <w:rsid w:val="29F65D5A"/>
    <w:rsid w:val="2A090445"/>
    <w:rsid w:val="2A3D8328"/>
    <w:rsid w:val="2A3D874B"/>
    <w:rsid w:val="2A5B37B1"/>
    <w:rsid w:val="2AE9BBA6"/>
    <w:rsid w:val="2B0E99CC"/>
    <w:rsid w:val="2B170641"/>
    <w:rsid w:val="2B23A6BA"/>
    <w:rsid w:val="2B5BCCE7"/>
    <w:rsid w:val="2B6C58ED"/>
    <w:rsid w:val="2B6EFD74"/>
    <w:rsid w:val="2B93B71D"/>
    <w:rsid w:val="2BB68303"/>
    <w:rsid w:val="2BC51A93"/>
    <w:rsid w:val="2BD17D76"/>
    <w:rsid w:val="2BDE1C48"/>
    <w:rsid w:val="2BFF6ED6"/>
    <w:rsid w:val="2C1460E4"/>
    <w:rsid w:val="2C1744DC"/>
    <w:rsid w:val="2C7D4CD3"/>
    <w:rsid w:val="2C8E8E2D"/>
    <w:rsid w:val="2C9BB527"/>
    <w:rsid w:val="2CC101D9"/>
    <w:rsid w:val="2CE40FFA"/>
    <w:rsid w:val="2D2CAD06"/>
    <w:rsid w:val="2D3BB544"/>
    <w:rsid w:val="2D3D7386"/>
    <w:rsid w:val="2D61F5DE"/>
    <w:rsid w:val="2D812853"/>
    <w:rsid w:val="2DA58233"/>
    <w:rsid w:val="2DC50BAA"/>
    <w:rsid w:val="2DCC7388"/>
    <w:rsid w:val="2DD68025"/>
    <w:rsid w:val="2E0E5AE8"/>
    <w:rsid w:val="2E1B0374"/>
    <w:rsid w:val="2E40A2EC"/>
    <w:rsid w:val="2E4107EA"/>
    <w:rsid w:val="2E587184"/>
    <w:rsid w:val="2E740C66"/>
    <w:rsid w:val="2EA95D8C"/>
    <w:rsid w:val="2EA9654C"/>
    <w:rsid w:val="2EB1A443"/>
    <w:rsid w:val="2EB39B78"/>
    <w:rsid w:val="2ECFFDC1"/>
    <w:rsid w:val="2EFB74CD"/>
    <w:rsid w:val="2F03FECC"/>
    <w:rsid w:val="2F04AC5E"/>
    <w:rsid w:val="2F393338"/>
    <w:rsid w:val="2F4AD3DB"/>
    <w:rsid w:val="2F5F585C"/>
    <w:rsid w:val="2F7AD468"/>
    <w:rsid w:val="2F945AD4"/>
    <w:rsid w:val="2F9E8841"/>
    <w:rsid w:val="3040C0E5"/>
    <w:rsid w:val="304EBC7B"/>
    <w:rsid w:val="305DB253"/>
    <w:rsid w:val="307B6D3C"/>
    <w:rsid w:val="307E6294"/>
    <w:rsid w:val="30A2DC13"/>
    <w:rsid w:val="30A53629"/>
    <w:rsid w:val="30ABC109"/>
    <w:rsid w:val="30BD6ED8"/>
    <w:rsid w:val="30D48B83"/>
    <w:rsid w:val="3159467D"/>
    <w:rsid w:val="315A1EDF"/>
    <w:rsid w:val="31D0EEC1"/>
    <w:rsid w:val="31D3140E"/>
    <w:rsid w:val="31E660A1"/>
    <w:rsid w:val="31E7B93E"/>
    <w:rsid w:val="3209B4EE"/>
    <w:rsid w:val="320BC53D"/>
    <w:rsid w:val="32353F07"/>
    <w:rsid w:val="3277F4E3"/>
    <w:rsid w:val="32965271"/>
    <w:rsid w:val="32BAFC27"/>
    <w:rsid w:val="32BFB0AD"/>
    <w:rsid w:val="32C1AA67"/>
    <w:rsid w:val="32C609A1"/>
    <w:rsid w:val="3341535C"/>
    <w:rsid w:val="3343BB3D"/>
    <w:rsid w:val="3346B8E3"/>
    <w:rsid w:val="334CF59B"/>
    <w:rsid w:val="33519271"/>
    <w:rsid w:val="337C364B"/>
    <w:rsid w:val="339FE493"/>
    <w:rsid w:val="33B0B844"/>
    <w:rsid w:val="33B2229F"/>
    <w:rsid w:val="33D9B312"/>
    <w:rsid w:val="33EF9AAC"/>
    <w:rsid w:val="3417863E"/>
    <w:rsid w:val="341F01B7"/>
    <w:rsid w:val="342177A7"/>
    <w:rsid w:val="34488498"/>
    <w:rsid w:val="3464E9FD"/>
    <w:rsid w:val="3498601B"/>
    <w:rsid w:val="349ADA7C"/>
    <w:rsid w:val="34AB0E0D"/>
    <w:rsid w:val="34DCE9EE"/>
    <w:rsid w:val="34FC10A7"/>
    <w:rsid w:val="351A4267"/>
    <w:rsid w:val="351C82CA"/>
    <w:rsid w:val="352731B7"/>
    <w:rsid w:val="3554FCEE"/>
    <w:rsid w:val="35607CA6"/>
    <w:rsid w:val="356FBC2C"/>
    <w:rsid w:val="358B3194"/>
    <w:rsid w:val="358BF27D"/>
    <w:rsid w:val="35957C22"/>
    <w:rsid w:val="35A6355C"/>
    <w:rsid w:val="35BCA4EB"/>
    <w:rsid w:val="35BEA9B2"/>
    <w:rsid w:val="35DA5FD4"/>
    <w:rsid w:val="35DEC08A"/>
    <w:rsid w:val="35F94186"/>
    <w:rsid w:val="3623C4BF"/>
    <w:rsid w:val="362CA517"/>
    <w:rsid w:val="365DBF26"/>
    <w:rsid w:val="36784FC6"/>
    <w:rsid w:val="3686388F"/>
    <w:rsid w:val="36937AB3"/>
    <w:rsid w:val="36B0950E"/>
    <w:rsid w:val="36B5E9A6"/>
    <w:rsid w:val="372701F5"/>
    <w:rsid w:val="373E0254"/>
    <w:rsid w:val="37763035"/>
    <w:rsid w:val="377D1694"/>
    <w:rsid w:val="377D322A"/>
    <w:rsid w:val="37CEE711"/>
    <w:rsid w:val="37E073C5"/>
    <w:rsid w:val="37F224B2"/>
    <w:rsid w:val="37F71376"/>
    <w:rsid w:val="37FF1C5A"/>
    <w:rsid w:val="38119C60"/>
    <w:rsid w:val="38275E36"/>
    <w:rsid w:val="3845A84C"/>
    <w:rsid w:val="38B07873"/>
    <w:rsid w:val="38BB86F9"/>
    <w:rsid w:val="38C18262"/>
    <w:rsid w:val="38C69AE4"/>
    <w:rsid w:val="39050354"/>
    <w:rsid w:val="3944994E"/>
    <w:rsid w:val="39481549"/>
    <w:rsid w:val="395C387D"/>
    <w:rsid w:val="3978CCC1"/>
    <w:rsid w:val="39800BB6"/>
    <w:rsid w:val="39931F17"/>
    <w:rsid w:val="3995D82D"/>
    <w:rsid w:val="39E1C7A1"/>
    <w:rsid w:val="3A26D841"/>
    <w:rsid w:val="3A2CE41D"/>
    <w:rsid w:val="3A2DCCFA"/>
    <w:rsid w:val="3A3979C2"/>
    <w:rsid w:val="3A44A249"/>
    <w:rsid w:val="3A5A9F21"/>
    <w:rsid w:val="3A5EA2B7"/>
    <w:rsid w:val="3A7326F9"/>
    <w:rsid w:val="3AA6B894"/>
    <w:rsid w:val="3AB102BD"/>
    <w:rsid w:val="3AC13B18"/>
    <w:rsid w:val="3B0A6036"/>
    <w:rsid w:val="3B0F86B0"/>
    <w:rsid w:val="3B10436E"/>
    <w:rsid w:val="3B14B7D2"/>
    <w:rsid w:val="3B1B23BA"/>
    <w:rsid w:val="3B262876"/>
    <w:rsid w:val="3B50CEA9"/>
    <w:rsid w:val="3B547D9F"/>
    <w:rsid w:val="3B6D4A13"/>
    <w:rsid w:val="3B8FC92D"/>
    <w:rsid w:val="3B9D3DCC"/>
    <w:rsid w:val="3BA8015D"/>
    <w:rsid w:val="3BB7B01E"/>
    <w:rsid w:val="3BCEA4D1"/>
    <w:rsid w:val="3BD4C61C"/>
    <w:rsid w:val="3BE416DA"/>
    <w:rsid w:val="3C06E0D9"/>
    <w:rsid w:val="3C0B9553"/>
    <w:rsid w:val="3C18CECF"/>
    <w:rsid w:val="3C45EAD8"/>
    <w:rsid w:val="3C4F75B0"/>
    <w:rsid w:val="3C66137E"/>
    <w:rsid w:val="3C79984F"/>
    <w:rsid w:val="3C8EA40D"/>
    <w:rsid w:val="3CBEB7B7"/>
    <w:rsid w:val="3CC0F29E"/>
    <w:rsid w:val="3CD5BDB4"/>
    <w:rsid w:val="3CEB09D2"/>
    <w:rsid w:val="3D776001"/>
    <w:rsid w:val="3DA41CC2"/>
    <w:rsid w:val="3DB6FD87"/>
    <w:rsid w:val="3DE24A8B"/>
    <w:rsid w:val="3DF1F251"/>
    <w:rsid w:val="3E09AEEC"/>
    <w:rsid w:val="3E1A823C"/>
    <w:rsid w:val="3E468083"/>
    <w:rsid w:val="3E580851"/>
    <w:rsid w:val="3EA98EEB"/>
    <w:rsid w:val="3EC2A999"/>
    <w:rsid w:val="3ECB1312"/>
    <w:rsid w:val="3ECC6F54"/>
    <w:rsid w:val="3ECE446D"/>
    <w:rsid w:val="3ED44383"/>
    <w:rsid w:val="3ED6BCCF"/>
    <w:rsid w:val="3ED7ADA1"/>
    <w:rsid w:val="3EDEA607"/>
    <w:rsid w:val="3EF0077E"/>
    <w:rsid w:val="3F147D5C"/>
    <w:rsid w:val="3F1DBA1D"/>
    <w:rsid w:val="3F5840A7"/>
    <w:rsid w:val="3F8CF8EC"/>
    <w:rsid w:val="3F97CCD0"/>
    <w:rsid w:val="3FBF679F"/>
    <w:rsid w:val="403DFD97"/>
    <w:rsid w:val="404F7AE5"/>
    <w:rsid w:val="4070DE17"/>
    <w:rsid w:val="40804341"/>
    <w:rsid w:val="40869E7D"/>
    <w:rsid w:val="40D24D98"/>
    <w:rsid w:val="40EBFF3E"/>
    <w:rsid w:val="4102E365"/>
    <w:rsid w:val="41070F6C"/>
    <w:rsid w:val="410EA371"/>
    <w:rsid w:val="4187908D"/>
    <w:rsid w:val="41A3EEEA"/>
    <w:rsid w:val="41F8E01E"/>
    <w:rsid w:val="420DC5A6"/>
    <w:rsid w:val="4217864C"/>
    <w:rsid w:val="422221BA"/>
    <w:rsid w:val="42265988"/>
    <w:rsid w:val="424A49E6"/>
    <w:rsid w:val="425EF620"/>
    <w:rsid w:val="429F378C"/>
    <w:rsid w:val="42AFFAB8"/>
    <w:rsid w:val="42C28C55"/>
    <w:rsid w:val="42D38EB0"/>
    <w:rsid w:val="431A0D79"/>
    <w:rsid w:val="43463551"/>
    <w:rsid w:val="4362A9BC"/>
    <w:rsid w:val="437F1EAE"/>
    <w:rsid w:val="43892161"/>
    <w:rsid w:val="4389CA7F"/>
    <w:rsid w:val="43A08A21"/>
    <w:rsid w:val="43DD10C1"/>
    <w:rsid w:val="440D8DEE"/>
    <w:rsid w:val="442F96EC"/>
    <w:rsid w:val="444C67EE"/>
    <w:rsid w:val="445142C1"/>
    <w:rsid w:val="44544EB0"/>
    <w:rsid w:val="446F67BB"/>
    <w:rsid w:val="44708CFD"/>
    <w:rsid w:val="447B8C18"/>
    <w:rsid w:val="44823C58"/>
    <w:rsid w:val="44D290CE"/>
    <w:rsid w:val="44E1F7AC"/>
    <w:rsid w:val="44FAAE86"/>
    <w:rsid w:val="45017915"/>
    <w:rsid w:val="4506705A"/>
    <w:rsid w:val="4507DFF7"/>
    <w:rsid w:val="450E7B44"/>
    <w:rsid w:val="452FB375"/>
    <w:rsid w:val="453B7217"/>
    <w:rsid w:val="4545968B"/>
    <w:rsid w:val="456B5424"/>
    <w:rsid w:val="45BF7723"/>
    <w:rsid w:val="461D496E"/>
    <w:rsid w:val="462CB224"/>
    <w:rsid w:val="46644294"/>
    <w:rsid w:val="468A9D96"/>
    <w:rsid w:val="4697E1D0"/>
    <w:rsid w:val="46A06A58"/>
    <w:rsid w:val="46AA51A7"/>
    <w:rsid w:val="46E3D642"/>
    <w:rsid w:val="47104F27"/>
    <w:rsid w:val="4744EA71"/>
    <w:rsid w:val="474E4C85"/>
    <w:rsid w:val="474FF737"/>
    <w:rsid w:val="4754F108"/>
    <w:rsid w:val="47650933"/>
    <w:rsid w:val="47CD9CE0"/>
    <w:rsid w:val="47D6F47B"/>
    <w:rsid w:val="47D990FC"/>
    <w:rsid w:val="47F963BD"/>
    <w:rsid w:val="4803A776"/>
    <w:rsid w:val="4803AE8F"/>
    <w:rsid w:val="4808F2A0"/>
    <w:rsid w:val="481737A9"/>
    <w:rsid w:val="482D2421"/>
    <w:rsid w:val="4832A9F7"/>
    <w:rsid w:val="483AB30E"/>
    <w:rsid w:val="485633E9"/>
    <w:rsid w:val="48652167"/>
    <w:rsid w:val="48661A1E"/>
    <w:rsid w:val="48694504"/>
    <w:rsid w:val="486C44CC"/>
    <w:rsid w:val="48815604"/>
    <w:rsid w:val="494065CE"/>
    <w:rsid w:val="494E564D"/>
    <w:rsid w:val="4950EC59"/>
    <w:rsid w:val="495B45F3"/>
    <w:rsid w:val="495DC281"/>
    <w:rsid w:val="496BBA89"/>
    <w:rsid w:val="49909935"/>
    <w:rsid w:val="49BCB45A"/>
    <w:rsid w:val="49F2D3D2"/>
    <w:rsid w:val="49F51B1C"/>
    <w:rsid w:val="49F93B91"/>
    <w:rsid w:val="4A34A149"/>
    <w:rsid w:val="4A37F99F"/>
    <w:rsid w:val="4A3DA8E3"/>
    <w:rsid w:val="4A75E257"/>
    <w:rsid w:val="4A8396F1"/>
    <w:rsid w:val="4AA1E440"/>
    <w:rsid w:val="4AA8AB29"/>
    <w:rsid w:val="4ABFC823"/>
    <w:rsid w:val="4AC626C5"/>
    <w:rsid w:val="4ACF2B49"/>
    <w:rsid w:val="4AD36F00"/>
    <w:rsid w:val="4AEF353F"/>
    <w:rsid w:val="4B374C6F"/>
    <w:rsid w:val="4B381DF7"/>
    <w:rsid w:val="4B3E8EF7"/>
    <w:rsid w:val="4B57445C"/>
    <w:rsid w:val="4B7D076A"/>
    <w:rsid w:val="4B80E461"/>
    <w:rsid w:val="4B98CDDB"/>
    <w:rsid w:val="4B996C60"/>
    <w:rsid w:val="4BD4E4D3"/>
    <w:rsid w:val="4BD6BBD5"/>
    <w:rsid w:val="4BD8FE72"/>
    <w:rsid w:val="4BDA0D3B"/>
    <w:rsid w:val="4BE74F84"/>
    <w:rsid w:val="4C21561D"/>
    <w:rsid w:val="4C905B88"/>
    <w:rsid w:val="4CC0A3C5"/>
    <w:rsid w:val="4CC92F6D"/>
    <w:rsid w:val="4D0F8290"/>
    <w:rsid w:val="4D115E45"/>
    <w:rsid w:val="4D4294D3"/>
    <w:rsid w:val="4D42BC7D"/>
    <w:rsid w:val="4D5C1E6E"/>
    <w:rsid w:val="4DA54822"/>
    <w:rsid w:val="4DCC5014"/>
    <w:rsid w:val="4DD31E11"/>
    <w:rsid w:val="4DE1D72F"/>
    <w:rsid w:val="4DFBFADE"/>
    <w:rsid w:val="4E4FCC5B"/>
    <w:rsid w:val="4E5E406C"/>
    <w:rsid w:val="4E67230F"/>
    <w:rsid w:val="4E7043E2"/>
    <w:rsid w:val="4E7153B8"/>
    <w:rsid w:val="4EBBC4D3"/>
    <w:rsid w:val="4EFE0346"/>
    <w:rsid w:val="4F03ECAB"/>
    <w:rsid w:val="4F05E32C"/>
    <w:rsid w:val="4F1F7893"/>
    <w:rsid w:val="4F3ED739"/>
    <w:rsid w:val="4F4D2A4A"/>
    <w:rsid w:val="4F5BF331"/>
    <w:rsid w:val="4F6C39FA"/>
    <w:rsid w:val="4F7E697D"/>
    <w:rsid w:val="4FC68B4B"/>
    <w:rsid w:val="4FF3D5C3"/>
    <w:rsid w:val="5017421B"/>
    <w:rsid w:val="504BDBD6"/>
    <w:rsid w:val="50524D53"/>
    <w:rsid w:val="5069D9B1"/>
    <w:rsid w:val="507741A4"/>
    <w:rsid w:val="507FF824"/>
    <w:rsid w:val="50850C51"/>
    <w:rsid w:val="509B37AD"/>
    <w:rsid w:val="509FDE59"/>
    <w:rsid w:val="50F2A2B6"/>
    <w:rsid w:val="5114CEED"/>
    <w:rsid w:val="5123C1D6"/>
    <w:rsid w:val="512F136F"/>
    <w:rsid w:val="5166B277"/>
    <w:rsid w:val="51882C25"/>
    <w:rsid w:val="51CB84E5"/>
    <w:rsid w:val="52138E79"/>
    <w:rsid w:val="52451B3F"/>
    <w:rsid w:val="52C655AB"/>
    <w:rsid w:val="52D4DFA7"/>
    <w:rsid w:val="52F1A8AA"/>
    <w:rsid w:val="53088BF0"/>
    <w:rsid w:val="532081C0"/>
    <w:rsid w:val="53232CB1"/>
    <w:rsid w:val="5357D605"/>
    <w:rsid w:val="5374845E"/>
    <w:rsid w:val="53A253B3"/>
    <w:rsid w:val="53A36D28"/>
    <w:rsid w:val="53B71E68"/>
    <w:rsid w:val="53C9F9E0"/>
    <w:rsid w:val="5412485C"/>
    <w:rsid w:val="5461FAE0"/>
    <w:rsid w:val="546DBE6E"/>
    <w:rsid w:val="54764FB2"/>
    <w:rsid w:val="54904DEE"/>
    <w:rsid w:val="5494861D"/>
    <w:rsid w:val="54AEFBA3"/>
    <w:rsid w:val="54D8DAFC"/>
    <w:rsid w:val="54F56FCE"/>
    <w:rsid w:val="54F6435D"/>
    <w:rsid w:val="54F6FA8C"/>
    <w:rsid w:val="55060ADA"/>
    <w:rsid w:val="55487E9A"/>
    <w:rsid w:val="55C49CE9"/>
    <w:rsid w:val="55C8E7A2"/>
    <w:rsid w:val="55D13A45"/>
    <w:rsid w:val="55D3EC01"/>
    <w:rsid w:val="55EBEDB4"/>
    <w:rsid w:val="560AE070"/>
    <w:rsid w:val="567DD87F"/>
    <w:rsid w:val="56D71916"/>
    <w:rsid w:val="56ED67EF"/>
    <w:rsid w:val="5714413D"/>
    <w:rsid w:val="57328729"/>
    <w:rsid w:val="573C07AA"/>
    <w:rsid w:val="574CDD7B"/>
    <w:rsid w:val="57611842"/>
    <w:rsid w:val="57732F94"/>
    <w:rsid w:val="577F6AA3"/>
    <w:rsid w:val="57C454E5"/>
    <w:rsid w:val="57D005EE"/>
    <w:rsid w:val="57D65CB6"/>
    <w:rsid w:val="57E091BD"/>
    <w:rsid w:val="57F52823"/>
    <w:rsid w:val="58039EF8"/>
    <w:rsid w:val="582CD4E6"/>
    <w:rsid w:val="58342AB7"/>
    <w:rsid w:val="58365799"/>
    <w:rsid w:val="585636B6"/>
    <w:rsid w:val="5866BDC9"/>
    <w:rsid w:val="5876DE4B"/>
    <w:rsid w:val="58AC79B4"/>
    <w:rsid w:val="58D0A35C"/>
    <w:rsid w:val="58DA7D04"/>
    <w:rsid w:val="58F4D180"/>
    <w:rsid w:val="58F5029B"/>
    <w:rsid w:val="591419B0"/>
    <w:rsid w:val="5947C1D1"/>
    <w:rsid w:val="594AB0AE"/>
    <w:rsid w:val="5950FCE0"/>
    <w:rsid w:val="595B6904"/>
    <w:rsid w:val="596B15EE"/>
    <w:rsid w:val="5972085F"/>
    <w:rsid w:val="597D8835"/>
    <w:rsid w:val="59AC0DF2"/>
    <w:rsid w:val="59B7D955"/>
    <w:rsid w:val="5A5DFDE7"/>
    <w:rsid w:val="5A76A90B"/>
    <w:rsid w:val="5A80F268"/>
    <w:rsid w:val="5A9237D7"/>
    <w:rsid w:val="5AA34631"/>
    <w:rsid w:val="5AA5FA6F"/>
    <w:rsid w:val="5ABA825E"/>
    <w:rsid w:val="5AD3E12E"/>
    <w:rsid w:val="5AD55E4C"/>
    <w:rsid w:val="5AEE3838"/>
    <w:rsid w:val="5AF9FE83"/>
    <w:rsid w:val="5B006464"/>
    <w:rsid w:val="5B23A16B"/>
    <w:rsid w:val="5B6DCBBD"/>
    <w:rsid w:val="5B7076BF"/>
    <w:rsid w:val="5B7A7526"/>
    <w:rsid w:val="5B954409"/>
    <w:rsid w:val="5BAB00B4"/>
    <w:rsid w:val="5BAE7F0D"/>
    <w:rsid w:val="5BBDD3B4"/>
    <w:rsid w:val="5BBEAB0A"/>
    <w:rsid w:val="5BD76D4F"/>
    <w:rsid w:val="5C109736"/>
    <w:rsid w:val="5C134231"/>
    <w:rsid w:val="5C179792"/>
    <w:rsid w:val="5C646790"/>
    <w:rsid w:val="5C684E56"/>
    <w:rsid w:val="5C96BB87"/>
    <w:rsid w:val="5CAECF08"/>
    <w:rsid w:val="5CB2A7CB"/>
    <w:rsid w:val="5CD74215"/>
    <w:rsid w:val="5D28CB47"/>
    <w:rsid w:val="5D3539EA"/>
    <w:rsid w:val="5D68C4F0"/>
    <w:rsid w:val="5D6D0D34"/>
    <w:rsid w:val="5D80E59B"/>
    <w:rsid w:val="5DA73FCA"/>
    <w:rsid w:val="5DF1B626"/>
    <w:rsid w:val="5E129DFA"/>
    <w:rsid w:val="5E1DD98E"/>
    <w:rsid w:val="5E2B3594"/>
    <w:rsid w:val="5E451106"/>
    <w:rsid w:val="5E652CBF"/>
    <w:rsid w:val="5E761AC0"/>
    <w:rsid w:val="5E843B53"/>
    <w:rsid w:val="5E944999"/>
    <w:rsid w:val="5EA367BB"/>
    <w:rsid w:val="5EB7E1D5"/>
    <w:rsid w:val="5EC066BA"/>
    <w:rsid w:val="5EDED2DF"/>
    <w:rsid w:val="5EE1B138"/>
    <w:rsid w:val="5EE514B8"/>
    <w:rsid w:val="5F11C497"/>
    <w:rsid w:val="5F1293CA"/>
    <w:rsid w:val="5F393C75"/>
    <w:rsid w:val="5F4028C4"/>
    <w:rsid w:val="5F4AFDAB"/>
    <w:rsid w:val="5F64EF51"/>
    <w:rsid w:val="5F659E62"/>
    <w:rsid w:val="5FD92328"/>
    <w:rsid w:val="5FE35529"/>
    <w:rsid w:val="601914BD"/>
    <w:rsid w:val="60509583"/>
    <w:rsid w:val="6095A170"/>
    <w:rsid w:val="60A0C89A"/>
    <w:rsid w:val="60CDF2CC"/>
    <w:rsid w:val="60E1B2E9"/>
    <w:rsid w:val="6111426B"/>
    <w:rsid w:val="6135640B"/>
    <w:rsid w:val="618BC148"/>
    <w:rsid w:val="61ABDE2E"/>
    <w:rsid w:val="61D4F380"/>
    <w:rsid w:val="61E38B1B"/>
    <w:rsid w:val="61EA6DF0"/>
    <w:rsid w:val="621F6CB1"/>
    <w:rsid w:val="623C0C4F"/>
    <w:rsid w:val="62418D76"/>
    <w:rsid w:val="624949DF"/>
    <w:rsid w:val="624DCB82"/>
    <w:rsid w:val="6253EEC5"/>
    <w:rsid w:val="6254DB05"/>
    <w:rsid w:val="628D89F3"/>
    <w:rsid w:val="628F3FCE"/>
    <w:rsid w:val="628F561B"/>
    <w:rsid w:val="6296EC48"/>
    <w:rsid w:val="6297B39B"/>
    <w:rsid w:val="631F292D"/>
    <w:rsid w:val="634E0DFE"/>
    <w:rsid w:val="6351CFE5"/>
    <w:rsid w:val="6369CDDC"/>
    <w:rsid w:val="6378BBE2"/>
    <w:rsid w:val="63AAA8CE"/>
    <w:rsid w:val="63C85619"/>
    <w:rsid w:val="63F25C26"/>
    <w:rsid w:val="63FA1A7E"/>
    <w:rsid w:val="6407248E"/>
    <w:rsid w:val="643320DA"/>
    <w:rsid w:val="646AC296"/>
    <w:rsid w:val="64C50912"/>
    <w:rsid w:val="650B5E16"/>
    <w:rsid w:val="6518E452"/>
    <w:rsid w:val="651BFC48"/>
    <w:rsid w:val="6546EE66"/>
    <w:rsid w:val="659641EB"/>
    <w:rsid w:val="659F6EDB"/>
    <w:rsid w:val="65A2F4CE"/>
    <w:rsid w:val="65A4DE2E"/>
    <w:rsid w:val="65BA3FEE"/>
    <w:rsid w:val="65D2646D"/>
    <w:rsid w:val="65FB8891"/>
    <w:rsid w:val="6623D1C9"/>
    <w:rsid w:val="663AC384"/>
    <w:rsid w:val="664738FE"/>
    <w:rsid w:val="6650E6AC"/>
    <w:rsid w:val="6653214D"/>
    <w:rsid w:val="665B5B0A"/>
    <w:rsid w:val="667E7E46"/>
    <w:rsid w:val="66AFDFA9"/>
    <w:rsid w:val="66E1DDAC"/>
    <w:rsid w:val="66E2275E"/>
    <w:rsid w:val="672841DE"/>
    <w:rsid w:val="6738396A"/>
    <w:rsid w:val="673B0689"/>
    <w:rsid w:val="673B0C35"/>
    <w:rsid w:val="67642B60"/>
    <w:rsid w:val="67660135"/>
    <w:rsid w:val="67826A0D"/>
    <w:rsid w:val="67B411E9"/>
    <w:rsid w:val="680BED19"/>
    <w:rsid w:val="6812681A"/>
    <w:rsid w:val="6818F241"/>
    <w:rsid w:val="6820577E"/>
    <w:rsid w:val="68302307"/>
    <w:rsid w:val="6845CFF1"/>
    <w:rsid w:val="685BBCEC"/>
    <w:rsid w:val="68929F37"/>
    <w:rsid w:val="68961BA2"/>
    <w:rsid w:val="68AF5DF5"/>
    <w:rsid w:val="68B0FA6D"/>
    <w:rsid w:val="68BB1923"/>
    <w:rsid w:val="68BCF647"/>
    <w:rsid w:val="68D96E51"/>
    <w:rsid w:val="68E82C09"/>
    <w:rsid w:val="690BB65F"/>
    <w:rsid w:val="691BC341"/>
    <w:rsid w:val="692F6690"/>
    <w:rsid w:val="69451C65"/>
    <w:rsid w:val="694A041E"/>
    <w:rsid w:val="69651458"/>
    <w:rsid w:val="6966E053"/>
    <w:rsid w:val="696B2802"/>
    <w:rsid w:val="699C3A9A"/>
    <w:rsid w:val="69A37C33"/>
    <w:rsid w:val="69E9C4DE"/>
    <w:rsid w:val="6A129FCB"/>
    <w:rsid w:val="6A218A43"/>
    <w:rsid w:val="6A221418"/>
    <w:rsid w:val="6A4DB405"/>
    <w:rsid w:val="6A68384E"/>
    <w:rsid w:val="6A6D207E"/>
    <w:rsid w:val="6A7D1E0C"/>
    <w:rsid w:val="6AC47F0A"/>
    <w:rsid w:val="6AE17875"/>
    <w:rsid w:val="6AF58C34"/>
    <w:rsid w:val="6B08D858"/>
    <w:rsid w:val="6B0D4961"/>
    <w:rsid w:val="6B0E87AA"/>
    <w:rsid w:val="6B3092C7"/>
    <w:rsid w:val="6B52C074"/>
    <w:rsid w:val="6B626857"/>
    <w:rsid w:val="6B7F78A7"/>
    <w:rsid w:val="6B886717"/>
    <w:rsid w:val="6BA07D8B"/>
    <w:rsid w:val="6BC6F1BC"/>
    <w:rsid w:val="6BED66E3"/>
    <w:rsid w:val="6BF78F94"/>
    <w:rsid w:val="6BFD2426"/>
    <w:rsid w:val="6C1706A8"/>
    <w:rsid w:val="6C41D343"/>
    <w:rsid w:val="6C51DF35"/>
    <w:rsid w:val="6C5F7058"/>
    <w:rsid w:val="6CC456EC"/>
    <w:rsid w:val="6CE2C842"/>
    <w:rsid w:val="6CEB9B7D"/>
    <w:rsid w:val="6D2515FA"/>
    <w:rsid w:val="6D37345C"/>
    <w:rsid w:val="6D4B4810"/>
    <w:rsid w:val="6D559F46"/>
    <w:rsid w:val="6D5C5CE1"/>
    <w:rsid w:val="6D7ACD1E"/>
    <w:rsid w:val="6D7E887E"/>
    <w:rsid w:val="6D902071"/>
    <w:rsid w:val="6D9BD317"/>
    <w:rsid w:val="6DAAA836"/>
    <w:rsid w:val="6DAED7A6"/>
    <w:rsid w:val="6DBA068E"/>
    <w:rsid w:val="6DC0EA37"/>
    <w:rsid w:val="6E158DFC"/>
    <w:rsid w:val="6E16B4C0"/>
    <w:rsid w:val="6E20162F"/>
    <w:rsid w:val="6E284D51"/>
    <w:rsid w:val="6E5EC989"/>
    <w:rsid w:val="6E8A6136"/>
    <w:rsid w:val="6EA72317"/>
    <w:rsid w:val="6ECF6779"/>
    <w:rsid w:val="6F054AF0"/>
    <w:rsid w:val="6F1B47EB"/>
    <w:rsid w:val="6F2E43FA"/>
    <w:rsid w:val="6F820A0D"/>
    <w:rsid w:val="6F89E090"/>
    <w:rsid w:val="6FF0E863"/>
    <w:rsid w:val="7003B6D1"/>
    <w:rsid w:val="70263197"/>
    <w:rsid w:val="707A3EC9"/>
    <w:rsid w:val="70850ED0"/>
    <w:rsid w:val="70A28116"/>
    <w:rsid w:val="70B178F5"/>
    <w:rsid w:val="70B19375"/>
    <w:rsid w:val="70D050D8"/>
    <w:rsid w:val="70D0CD25"/>
    <w:rsid w:val="70F6D3AF"/>
    <w:rsid w:val="7170E506"/>
    <w:rsid w:val="7175766F"/>
    <w:rsid w:val="717C97F0"/>
    <w:rsid w:val="71B9D08E"/>
    <w:rsid w:val="71D2D672"/>
    <w:rsid w:val="71F961A5"/>
    <w:rsid w:val="72156F44"/>
    <w:rsid w:val="7219A740"/>
    <w:rsid w:val="7233E8EC"/>
    <w:rsid w:val="725D197E"/>
    <w:rsid w:val="72B45DDB"/>
    <w:rsid w:val="72B88CF2"/>
    <w:rsid w:val="72BC245A"/>
    <w:rsid w:val="72D00201"/>
    <w:rsid w:val="72D2D64E"/>
    <w:rsid w:val="7356F141"/>
    <w:rsid w:val="737240A8"/>
    <w:rsid w:val="73756C9F"/>
    <w:rsid w:val="73B31D58"/>
    <w:rsid w:val="73B947B8"/>
    <w:rsid w:val="73C91D3D"/>
    <w:rsid w:val="73E25154"/>
    <w:rsid w:val="73E55EC0"/>
    <w:rsid w:val="73FF3741"/>
    <w:rsid w:val="74257674"/>
    <w:rsid w:val="745BB3E7"/>
    <w:rsid w:val="74ABD127"/>
    <w:rsid w:val="74BDBA37"/>
    <w:rsid w:val="74E50D97"/>
    <w:rsid w:val="74E6393D"/>
    <w:rsid w:val="74F1A614"/>
    <w:rsid w:val="75003C69"/>
    <w:rsid w:val="753EA8FD"/>
    <w:rsid w:val="75699EED"/>
    <w:rsid w:val="75C0777F"/>
    <w:rsid w:val="75C18795"/>
    <w:rsid w:val="75C7AB30"/>
    <w:rsid w:val="75CDFA75"/>
    <w:rsid w:val="75D4320A"/>
    <w:rsid w:val="75D66EDA"/>
    <w:rsid w:val="75D93161"/>
    <w:rsid w:val="761DA67A"/>
    <w:rsid w:val="7625ED14"/>
    <w:rsid w:val="76501ABF"/>
    <w:rsid w:val="7668B892"/>
    <w:rsid w:val="7681CC2F"/>
    <w:rsid w:val="7683BAB8"/>
    <w:rsid w:val="76AAF9DF"/>
    <w:rsid w:val="76B98F50"/>
    <w:rsid w:val="76F9D03A"/>
    <w:rsid w:val="773B610C"/>
    <w:rsid w:val="77400740"/>
    <w:rsid w:val="77606254"/>
    <w:rsid w:val="779FFDEA"/>
    <w:rsid w:val="77DA0C76"/>
    <w:rsid w:val="78021899"/>
    <w:rsid w:val="7819A5DA"/>
    <w:rsid w:val="78997AE6"/>
    <w:rsid w:val="78A619CE"/>
    <w:rsid w:val="78AAE5C8"/>
    <w:rsid w:val="78B64123"/>
    <w:rsid w:val="792705AE"/>
    <w:rsid w:val="7952A681"/>
    <w:rsid w:val="7970FC45"/>
    <w:rsid w:val="79B79B67"/>
    <w:rsid w:val="79D62D48"/>
    <w:rsid w:val="79D65133"/>
    <w:rsid w:val="7A119696"/>
    <w:rsid w:val="7A1D18EA"/>
    <w:rsid w:val="7A1E26EA"/>
    <w:rsid w:val="7A2C63FE"/>
    <w:rsid w:val="7A4FE82D"/>
    <w:rsid w:val="7A61E4B7"/>
    <w:rsid w:val="7A865AB6"/>
    <w:rsid w:val="7A8D250A"/>
    <w:rsid w:val="7AB40BB1"/>
    <w:rsid w:val="7B59DAF1"/>
    <w:rsid w:val="7B66BAB5"/>
    <w:rsid w:val="7B72C84E"/>
    <w:rsid w:val="7B80045A"/>
    <w:rsid w:val="7BB18213"/>
    <w:rsid w:val="7BC53C20"/>
    <w:rsid w:val="7BD4EADD"/>
    <w:rsid w:val="7BF2BB0B"/>
    <w:rsid w:val="7BF9CAAD"/>
    <w:rsid w:val="7C0EE5D4"/>
    <w:rsid w:val="7C171631"/>
    <w:rsid w:val="7C37380E"/>
    <w:rsid w:val="7C38342D"/>
    <w:rsid w:val="7C4144CC"/>
    <w:rsid w:val="7C42B6BC"/>
    <w:rsid w:val="7C501602"/>
    <w:rsid w:val="7C7F7BA1"/>
    <w:rsid w:val="7C905CC7"/>
    <w:rsid w:val="7CCDBAAF"/>
    <w:rsid w:val="7CDE0651"/>
    <w:rsid w:val="7CE256EA"/>
    <w:rsid w:val="7CEC7BAB"/>
    <w:rsid w:val="7D13FDB3"/>
    <w:rsid w:val="7D19698F"/>
    <w:rsid w:val="7D29666F"/>
    <w:rsid w:val="7D5C8494"/>
    <w:rsid w:val="7D5CA904"/>
    <w:rsid w:val="7D5E8FC7"/>
    <w:rsid w:val="7D655C2B"/>
    <w:rsid w:val="7D67CEF9"/>
    <w:rsid w:val="7D7C7107"/>
    <w:rsid w:val="7D86FCC0"/>
    <w:rsid w:val="7DAA54B1"/>
    <w:rsid w:val="7DAE8F76"/>
    <w:rsid w:val="7DDF0B51"/>
    <w:rsid w:val="7DF5823A"/>
    <w:rsid w:val="7E86CC2F"/>
    <w:rsid w:val="7E884C0C"/>
    <w:rsid w:val="7EB94E36"/>
    <w:rsid w:val="7EBCECC9"/>
    <w:rsid w:val="7EE2065A"/>
    <w:rsid w:val="7EFC173C"/>
    <w:rsid w:val="7F093136"/>
    <w:rsid w:val="7F1F2EAA"/>
    <w:rsid w:val="7F3BB430"/>
    <w:rsid w:val="7F7933AB"/>
    <w:rsid w:val="7F86451A"/>
    <w:rsid w:val="7F87FBF4"/>
    <w:rsid w:val="7F8F6A32"/>
    <w:rsid w:val="7FC2F5B2"/>
    <w:rsid w:val="7FE43C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3FCE"/>
  <w15:chartTrackingRefBased/>
  <w15:docId w15:val="{3D83E266-B81B-423B-B9E9-100B9205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D57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GB" w:eastAsia="en-GB"/>
    </w:rPr>
  </w:style>
  <w:style w:type="character" w:styleId="HTMLPreformattedChar" w:customStyle="1">
    <w:name w:val="HTML Preformatted Char"/>
    <w:basedOn w:val="DefaultParagraphFont"/>
    <w:link w:val="HTMLPreformatted"/>
    <w:uiPriority w:val="99"/>
    <w:rsid w:val="00D57071"/>
    <w:rPr>
      <w:rFonts w:ascii="Courier New" w:hAnsi="Courier New" w:eastAsia="Times New Roman" w:cs="Courier New"/>
      <w:sz w:val="20"/>
      <w:szCs w:val="20"/>
      <w:lang w:val="en-GB" w:eastAsia="en-GB"/>
    </w:rPr>
  </w:style>
  <w:style w:type="paragraph" w:styleId="NormalWeb">
    <w:name w:val="Normal (Web)"/>
    <w:basedOn w:val="Normal"/>
    <w:uiPriority w:val="99"/>
    <w:semiHidden/>
    <w:unhideWhenUsed/>
    <w:rsid w:val="00A26935"/>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table" w:styleId="TableGrid">
    <w:name w:val="Table Grid"/>
    <w:basedOn w:val="TableNormal"/>
    <w:uiPriority w:val="59"/>
    <w:rsid w:val="00F535F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538708">
      <w:bodyDiv w:val="1"/>
      <w:marLeft w:val="0"/>
      <w:marRight w:val="0"/>
      <w:marTop w:val="0"/>
      <w:marBottom w:val="0"/>
      <w:divBdr>
        <w:top w:val="none" w:sz="0" w:space="0" w:color="auto"/>
        <w:left w:val="none" w:sz="0" w:space="0" w:color="auto"/>
        <w:bottom w:val="none" w:sz="0" w:space="0" w:color="auto"/>
        <w:right w:val="none" w:sz="0" w:space="0" w:color="auto"/>
      </w:divBdr>
    </w:div>
    <w:div w:id="1113285607">
      <w:bodyDiv w:val="1"/>
      <w:marLeft w:val="0"/>
      <w:marRight w:val="0"/>
      <w:marTop w:val="0"/>
      <w:marBottom w:val="0"/>
      <w:divBdr>
        <w:top w:val="none" w:sz="0" w:space="0" w:color="auto"/>
        <w:left w:val="none" w:sz="0" w:space="0" w:color="auto"/>
        <w:bottom w:val="none" w:sz="0" w:space="0" w:color="auto"/>
        <w:right w:val="none" w:sz="0" w:space="0" w:color="auto"/>
      </w:divBdr>
    </w:div>
    <w:div w:id="1534003763">
      <w:bodyDiv w:val="1"/>
      <w:marLeft w:val="0"/>
      <w:marRight w:val="0"/>
      <w:marTop w:val="0"/>
      <w:marBottom w:val="0"/>
      <w:divBdr>
        <w:top w:val="none" w:sz="0" w:space="0" w:color="auto"/>
        <w:left w:val="none" w:sz="0" w:space="0" w:color="auto"/>
        <w:bottom w:val="none" w:sz="0" w:space="0" w:color="auto"/>
        <w:right w:val="none" w:sz="0" w:space="0" w:color="auto"/>
      </w:divBdr>
    </w:div>
    <w:div w:id="1774550019">
      <w:bodyDiv w:val="1"/>
      <w:marLeft w:val="0"/>
      <w:marRight w:val="0"/>
      <w:marTop w:val="0"/>
      <w:marBottom w:val="0"/>
      <w:divBdr>
        <w:top w:val="none" w:sz="0" w:space="0" w:color="auto"/>
        <w:left w:val="none" w:sz="0" w:space="0" w:color="auto"/>
        <w:bottom w:val="none" w:sz="0" w:space="0" w:color="auto"/>
        <w:right w:val="none" w:sz="0" w:space="0" w:color="auto"/>
      </w:divBdr>
      <w:divsChild>
        <w:div w:id="756901598">
          <w:marLeft w:val="0"/>
          <w:marRight w:val="0"/>
          <w:marTop w:val="0"/>
          <w:marBottom w:val="0"/>
          <w:divBdr>
            <w:top w:val="none" w:sz="0" w:space="0" w:color="auto"/>
            <w:left w:val="none" w:sz="0" w:space="0" w:color="auto"/>
            <w:bottom w:val="none" w:sz="0" w:space="0" w:color="auto"/>
            <w:right w:val="none" w:sz="0" w:space="0" w:color="auto"/>
          </w:divBdr>
          <w:divsChild>
            <w:div w:id="224225549">
              <w:marLeft w:val="0"/>
              <w:marRight w:val="0"/>
              <w:marTop w:val="0"/>
              <w:marBottom w:val="0"/>
              <w:divBdr>
                <w:top w:val="none" w:sz="0" w:space="0" w:color="auto"/>
                <w:left w:val="none" w:sz="0" w:space="0" w:color="auto"/>
                <w:bottom w:val="none" w:sz="0" w:space="0" w:color="auto"/>
                <w:right w:val="none" w:sz="0" w:space="0" w:color="auto"/>
              </w:divBdr>
              <w:divsChild>
                <w:div w:id="1780178110">
                  <w:marLeft w:val="0"/>
                  <w:marRight w:val="0"/>
                  <w:marTop w:val="0"/>
                  <w:marBottom w:val="0"/>
                  <w:divBdr>
                    <w:top w:val="none" w:sz="0" w:space="0" w:color="auto"/>
                    <w:left w:val="none" w:sz="0" w:space="0" w:color="auto"/>
                    <w:bottom w:val="none" w:sz="0" w:space="0" w:color="auto"/>
                    <w:right w:val="none" w:sz="0" w:space="0" w:color="auto"/>
                  </w:divBdr>
                  <w:divsChild>
                    <w:div w:id="18556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microsoft.com/office/2016/09/relationships/commentsIds" Target="commentsIds.xml" Id="rId18" /><Relationship Type="http://schemas.openxmlformats.org/officeDocument/2006/relationships/image" Target="media/image16.png" Id="rId26" /><Relationship Type="http://schemas.openxmlformats.org/officeDocument/2006/relationships/header" Target="header1.xml" Id="rId39" /><Relationship Type="http://schemas.openxmlformats.org/officeDocument/2006/relationships/image" Target="media/image11.png" Id="rId21" /><Relationship Type="http://schemas.openxmlformats.org/officeDocument/2006/relationships/image" Target="media/image24.png" Id="rId34" /><Relationship Type="http://schemas.microsoft.com/office/2011/relationships/people" Target="people.xml" Id="rId42" /><Relationship Type="http://schemas.openxmlformats.org/officeDocument/2006/relationships/styles" Target="styles.xml" Id="rId2" /><Relationship Type="http://schemas.openxmlformats.org/officeDocument/2006/relationships/comments" Target="comments.xml"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hyperlink" Target="http://www.co527.org" TargetMode="External" Id="rId37" /><Relationship Type="http://schemas.openxmlformats.org/officeDocument/2006/relationships/footer" Target="footer1.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www.co527.org" TargetMode="External" Id="rId36" /><Relationship Type="http://schemas.openxmlformats.org/officeDocument/2006/relationships/image" Target="media/image4.png" Id="rId10" /><Relationship Type="http://schemas.microsoft.com/office/2018/08/relationships/commentsExtensible" Target="commentsExtensible.xml" Id="rId19" /><Relationship Type="http://schemas.openxmlformats.org/officeDocument/2006/relationships/image" Target="media/image21.png" Id="rId31" /><Relationship Type="http://schemas.openxmlformats.org/officeDocument/2006/relationships/webSettings" Target="webSettings.xml" Id="rId4" /><Relationship Type="http://schemas.openxmlformats.org/officeDocument/2006/relationships/image" Target="media/image8.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hyperlink" Target="http://www.co527.org" TargetMode="External" Id="rId35" /><Relationship Type="http://schemas.openxmlformats.org/officeDocument/2006/relationships/theme" Target="theme/theme1.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microsoft.com/office/2011/relationships/commentsExtended" Target="commentsExtended.xml"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5.png" Id="rId38" /><Relationship Type="http://schemas.openxmlformats.org/officeDocument/2006/relationships/image" Target="/media/image1a.png" Id="R0cf60509050e46b7" /><Relationship Type="http://schemas.openxmlformats.org/officeDocument/2006/relationships/image" Target="/media/image1b.png" Id="Rb74f327f954f469e" /><Relationship Type="http://schemas.openxmlformats.org/officeDocument/2006/relationships/image" Target="/media/image1c.png" Id="Ra05048c198f74a39" /><Relationship Type="http://schemas.openxmlformats.org/officeDocument/2006/relationships/image" Target="/media/image1d.png" Id="R9075348098294a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Stolyarov, Ilya</dc:creator>
  <keywords/>
  <dc:description/>
  <lastModifiedBy>Mehta, Aaryan</lastModifiedBy>
  <revision>212</revision>
  <dcterms:created xsi:type="dcterms:W3CDTF">2021-04-21T09:55:00.0000000Z</dcterms:created>
  <dcterms:modified xsi:type="dcterms:W3CDTF">2023-05-01T14:29:17.9839892Z</dcterms:modified>
</coreProperties>
</file>