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w:t>
      </w:r>
    </w:p>
    <w:p w:rsidR="00000000" w:rsidDel="00000000" w:rsidP="00000000" w:rsidRDefault="00000000" w:rsidRPr="00000000" w14:paraId="00000002">
      <w:pPr>
        <w:rPr/>
      </w:pPr>
      <w:r w:rsidDel="00000000" w:rsidR="00000000" w:rsidRPr="00000000">
        <w:rPr>
          <w:rtl w:val="0"/>
        </w:rPr>
        <w:t xml:space="preserve">Might be completely wrong cos I did this hella hungover but it’s better than no answers eh?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 = (x -&gt; 2, y -&gt; 3)</w:t>
      </w:r>
    </w:p>
    <w:p w:rsidR="00000000" w:rsidDel="00000000" w:rsidP="00000000" w:rsidRDefault="00000000" w:rsidRPr="00000000" w14:paraId="00000005">
      <w:pPr>
        <w:ind w:left="720" w:firstLine="0"/>
        <w:rPr/>
      </w:pPr>
      <w:r w:rsidDel="00000000" w:rsidR="00000000" w:rsidRPr="00000000">
        <w:rPr>
          <w:rtl w:val="0"/>
        </w:rPr>
        <w:t xml:space="preserve">i) &lt;(z + x) + (y + 4), s&gt;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Fonts w:ascii="Arial Unicode MS" w:cs="Arial Unicode MS" w:eastAsia="Arial Unicode MS" w:hAnsi="Arial Unicode MS"/>
          <w:rtl w:val="0"/>
        </w:rPr>
        <w:t xml:space="preserve">---------------------------------- z ∉ dom(s)</w:t>
      </w:r>
    </w:p>
    <w:p w:rsidR="00000000" w:rsidDel="00000000" w:rsidP="00000000" w:rsidRDefault="00000000" w:rsidRPr="00000000" w14:paraId="00000008">
      <w:pPr>
        <w:ind w:left="720" w:firstLine="0"/>
        <w:rPr/>
      </w:pPr>
      <w:r w:rsidDel="00000000" w:rsidR="00000000" w:rsidRPr="00000000">
        <w:rPr>
          <w:rFonts w:ascii="Arial Unicode MS" w:cs="Arial Unicode MS" w:eastAsia="Arial Unicode MS" w:hAnsi="Arial Unicode MS"/>
          <w:rtl w:val="0"/>
        </w:rPr>
        <w:t xml:space="preserve">   &lt;z, s&gt; →</w:t>
      </w:r>
      <w:r w:rsidDel="00000000" w:rsidR="00000000" w:rsidRPr="00000000">
        <w:rPr>
          <w:vertAlign w:val="subscript"/>
          <w:rtl w:val="0"/>
        </w:rPr>
        <w:t xml:space="preserve">e</w:t>
      </w:r>
      <w:r w:rsidDel="00000000" w:rsidR="00000000" w:rsidRPr="00000000">
        <w:rPr>
          <w:rtl w:val="0"/>
        </w:rPr>
        <w:t xml:space="preserve"> fault</w:t>
      </w:r>
    </w:p>
    <w:p w:rsidR="00000000" w:rsidDel="00000000" w:rsidP="00000000" w:rsidRDefault="00000000" w:rsidRPr="00000000" w14:paraId="00000009">
      <w:pPr>
        <w:ind w:left="720" w:firstLine="0"/>
        <w:rPr/>
      </w:pP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Fonts w:ascii="Arial Unicode MS" w:cs="Arial Unicode MS" w:eastAsia="Arial Unicode MS" w:hAnsi="Arial Unicode MS"/>
          <w:rtl w:val="0"/>
        </w:rPr>
        <w:t xml:space="preserve">  &lt;z + x, s&gt; →</w:t>
      </w:r>
      <w:r w:rsidDel="00000000" w:rsidR="00000000" w:rsidRPr="00000000">
        <w:rPr>
          <w:vertAlign w:val="subscript"/>
          <w:rtl w:val="0"/>
        </w:rPr>
        <w:t xml:space="preserve">e</w:t>
      </w:r>
      <w:r w:rsidDel="00000000" w:rsidR="00000000" w:rsidRPr="00000000">
        <w:rPr>
          <w:rtl w:val="0"/>
        </w:rPr>
        <w:t xml:space="preserve"> fault</w:t>
      </w:r>
    </w:p>
    <w:p w:rsidR="00000000" w:rsidDel="00000000" w:rsidP="00000000" w:rsidRDefault="00000000" w:rsidRPr="00000000" w14:paraId="0000000B">
      <w:pPr>
        <w:ind w:left="720" w:firstLine="0"/>
        <w:rPr/>
      </w:pP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t xml:space="preserve">  &lt;(z + x) + (y + 4), s&gt; --&gt;</w:t>
      </w:r>
      <w:r w:rsidDel="00000000" w:rsidR="00000000" w:rsidRPr="00000000">
        <w:rPr>
          <w:vertAlign w:val="subscript"/>
          <w:rtl w:val="0"/>
        </w:rPr>
        <w:t xml:space="preserve">e</w:t>
      </w:r>
      <w:r w:rsidDel="00000000" w:rsidR="00000000" w:rsidRPr="00000000">
        <w:rPr>
          <w:rtl w:val="0"/>
        </w:rPr>
        <w:t xml:space="preserve">  fault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  &lt;(1 + x) + (y + z), s&gt;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 s(x) = 2</w:t>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&lt;x, s&gt; →</w:t>
      </w:r>
      <w:r w:rsidDel="00000000" w:rsidR="00000000" w:rsidRPr="00000000">
        <w:rPr>
          <w:vertAlign w:val="subscript"/>
          <w:rtl w:val="0"/>
        </w:rPr>
        <w:t xml:space="preserve">e</w:t>
      </w:r>
      <w:r w:rsidDel="00000000" w:rsidR="00000000" w:rsidRPr="00000000">
        <w:rPr>
          <w:rtl w:val="0"/>
        </w:rPr>
        <w:t xml:space="preserve"> &lt;2, s&gt;</w:t>
      </w:r>
    </w:p>
    <w:p w:rsidR="00000000" w:rsidDel="00000000" w:rsidP="00000000" w:rsidRDefault="00000000" w:rsidRPr="00000000" w14:paraId="00000012">
      <w:pPr>
        <w:ind w:left="720" w:firstLine="0"/>
        <w:rPr/>
      </w:pPr>
      <w:r w:rsidDel="00000000" w:rsidR="00000000" w:rsidRPr="00000000">
        <w:rPr>
          <w:rtl w:val="0"/>
        </w:rPr>
        <w:t xml:space="preserve">--------------------------------------------------- </w:t>
      </w:r>
    </w:p>
    <w:p w:rsidR="00000000" w:rsidDel="00000000" w:rsidP="00000000" w:rsidRDefault="00000000" w:rsidRPr="00000000" w14:paraId="00000013">
      <w:pPr>
        <w:ind w:left="720" w:firstLine="0"/>
        <w:rPr/>
      </w:pPr>
      <w:r w:rsidDel="00000000" w:rsidR="00000000" w:rsidRPr="00000000">
        <w:rPr>
          <w:rFonts w:ascii="Arial Unicode MS" w:cs="Arial Unicode MS" w:eastAsia="Arial Unicode MS" w:hAnsi="Arial Unicode MS"/>
          <w:rtl w:val="0"/>
        </w:rPr>
        <w:t xml:space="preserve">&lt;1 + x, s&gt; →</w:t>
      </w:r>
      <w:r w:rsidDel="00000000" w:rsidR="00000000" w:rsidRPr="00000000">
        <w:rPr>
          <w:vertAlign w:val="subscript"/>
          <w:rtl w:val="0"/>
        </w:rPr>
        <w:t xml:space="preserve">e</w:t>
      </w:r>
      <w:r w:rsidDel="00000000" w:rsidR="00000000" w:rsidRPr="00000000">
        <w:rPr>
          <w:rtl w:val="0"/>
        </w:rPr>
        <w:t xml:space="preserve"> &lt;1+2, s&gt;</w:t>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ind w:left="720" w:firstLine="0"/>
        <w:rPr/>
      </w:pPr>
      <w:r w:rsidDel="00000000" w:rsidR="00000000" w:rsidRPr="00000000">
        <w:rPr>
          <w:rFonts w:ascii="Arial Unicode MS" w:cs="Arial Unicode MS" w:eastAsia="Arial Unicode MS" w:hAnsi="Arial Unicode MS"/>
          <w:rtl w:val="0"/>
        </w:rPr>
        <w:t xml:space="preserve">&lt;(1 + x) + (y + z), s&gt; →</w:t>
      </w:r>
      <w:r w:rsidDel="00000000" w:rsidR="00000000" w:rsidRPr="00000000">
        <w:rPr>
          <w:vertAlign w:val="subscript"/>
          <w:rtl w:val="0"/>
        </w:rPr>
        <w:t xml:space="preserve">e</w:t>
      </w:r>
      <w:r w:rsidDel="00000000" w:rsidR="00000000" w:rsidRPr="00000000">
        <w:rPr>
          <w:rtl w:val="0"/>
        </w:rPr>
        <w:t xml:space="preserve"> &lt;(1+2) + (y + z), s&gt;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&lt;(1 + x) + (y + 4), s&gt;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 s(x) = 2</w:t>
      </w:r>
    </w:p>
    <w:p w:rsidR="00000000" w:rsidDel="00000000" w:rsidP="00000000" w:rsidRDefault="00000000" w:rsidRPr="00000000" w14:paraId="0000001A">
      <w:pPr>
        <w:ind w:left="720" w:firstLine="0"/>
        <w:rPr/>
      </w:pPr>
      <w:r w:rsidDel="00000000" w:rsidR="00000000" w:rsidRPr="00000000">
        <w:rPr>
          <w:rFonts w:ascii="Arial Unicode MS" w:cs="Arial Unicode MS" w:eastAsia="Arial Unicode MS" w:hAnsi="Arial Unicode MS"/>
          <w:rtl w:val="0"/>
        </w:rPr>
        <w:t xml:space="preserve">&lt;x, s&gt; →</w:t>
      </w:r>
      <w:r w:rsidDel="00000000" w:rsidR="00000000" w:rsidRPr="00000000">
        <w:rPr>
          <w:vertAlign w:val="subscript"/>
          <w:rtl w:val="0"/>
        </w:rPr>
        <w:t xml:space="preserve">e</w:t>
      </w:r>
      <w:r w:rsidDel="00000000" w:rsidR="00000000" w:rsidRPr="00000000">
        <w:rPr>
          <w:rtl w:val="0"/>
        </w:rPr>
        <w:t xml:space="preserve"> &lt;2, s&gt;</w:t>
      </w:r>
    </w:p>
    <w:p w:rsidR="00000000" w:rsidDel="00000000" w:rsidP="00000000" w:rsidRDefault="00000000" w:rsidRPr="00000000" w14:paraId="0000001B">
      <w:pPr>
        <w:ind w:left="720" w:firstLine="0"/>
        <w:rPr/>
      </w:pPr>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rFonts w:ascii="Arial Unicode MS" w:cs="Arial Unicode MS" w:eastAsia="Arial Unicode MS" w:hAnsi="Arial Unicode MS"/>
          <w:rtl w:val="0"/>
        </w:rPr>
        <w:t xml:space="preserve">&lt;1 + x, s&gt; →</w:t>
      </w:r>
      <w:r w:rsidDel="00000000" w:rsidR="00000000" w:rsidRPr="00000000">
        <w:rPr>
          <w:vertAlign w:val="subscript"/>
          <w:rtl w:val="0"/>
        </w:rPr>
        <w:t xml:space="preserve">e</w:t>
      </w:r>
      <w:r w:rsidDel="00000000" w:rsidR="00000000" w:rsidRPr="00000000">
        <w:rPr>
          <w:rtl w:val="0"/>
        </w:rPr>
        <w:t xml:space="preserve"> &lt;(1+2), s&gt;</w:t>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Fonts w:ascii="Arial Unicode MS" w:cs="Arial Unicode MS" w:eastAsia="Arial Unicode MS" w:hAnsi="Arial Unicode MS"/>
          <w:rtl w:val="0"/>
        </w:rPr>
        <w:t xml:space="preserve">&lt;(1 + x) + (y + 4), s&gt; →</w:t>
      </w:r>
      <w:r w:rsidDel="00000000" w:rsidR="00000000" w:rsidRPr="00000000">
        <w:rPr>
          <w:vertAlign w:val="subscript"/>
          <w:rtl w:val="0"/>
        </w:rPr>
        <w:t xml:space="preserve">e</w:t>
      </w:r>
      <w:r w:rsidDel="00000000" w:rsidR="00000000" w:rsidRPr="00000000">
        <w:rPr>
          <w:rtl w:val="0"/>
        </w:rPr>
        <w:t xml:space="preserve"> &lt;(1 +2)+ (y + 4), s&gt;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ii)</w:t>
      </w:r>
    </w:p>
    <w:p w:rsidR="00000000" w:rsidDel="00000000" w:rsidP="00000000" w:rsidRDefault="00000000" w:rsidRPr="00000000" w14:paraId="00000021">
      <w:pPr>
        <w:ind w:left="720" w:firstLine="0"/>
        <w:rPr/>
      </w:pPr>
      <w:r w:rsidDel="00000000" w:rsidR="00000000" w:rsidRPr="00000000">
        <w:rPr>
          <w:rFonts w:ascii="Arial Unicode MS" w:cs="Arial Unicode MS" w:eastAsia="Arial Unicode MS" w:hAnsi="Arial Unicode MS"/>
          <w:rtl w:val="0"/>
        </w:rPr>
        <w:t xml:space="preserve">&lt;(z + x) + (y + 4), s&gt; → fault</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Fonts w:ascii="Arial Unicode MS" w:cs="Arial Unicode MS" w:eastAsia="Arial Unicode MS" w:hAnsi="Arial Unicode MS"/>
          <w:rtl w:val="0"/>
        </w:rPr>
        <w:t xml:space="preserve">&lt;(1 + x) + (y + z), s&gt; → &lt;(1 + 2) + (y + z), s&gt; </w:t>
      </w:r>
    </w:p>
    <w:p w:rsidR="00000000" w:rsidDel="00000000" w:rsidP="00000000" w:rsidRDefault="00000000" w:rsidRPr="00000000" w14:paraId="00000024">
      <w:pPr>
        <w:ind w:left="720" w:firstLine="0"/>
        <w:rPr/>
      </w:pPr>
      <w:r w:rsidDel="00000000" w:rsidR="00000000" w:rsidRPr="00000000">
        <w:rPr>
          <w:rFonts w:ascii="Arial Unicode MS" w:cs="Arial Unicode MS" w:eastAsia="Arial Unicode MS" w:hAnsi="Arial Unicode MS"/>
          <w:rtl w:val="0"/>
        </w:rPr>
        <w:t xml:space="preserve">→ &lt;3 + (y + z), s&gt; → &lt;3 + (3 + z), s&gt; → fault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Fonts w:ascii="Arial Unicode MS" w:cs="Arial Unicode MS" w:eastAsia="Arial Unicode MS" w:hAnsi="Arial Unicode MS"/>
          <w:rtl w:val="0"/>
        </w:rPr>
        <w:t xml:space="preserve">&lt;(1 + x) + (y + 4), s&gt; → &lt;(1 + 2) + (y + 4), s&gt; </w:t>
      </w:r>
    </w:p>
    <w:p w:rsidR="00000000" w:rsidDel="00000000" w:rsidP="00000000" w:rsidRDefault="00000000" w:rsidRPr="00000000" w14:paraId="00000027">
      <w:pPr>
        <w:ind w:left="720" w:firstLine="0"/>
        <w:rPr/>
      </w:pPr>
      <w:r w:rsidDel="00000000" w:rsidR="00000000" w:rsidRPr="00000000">
        <w:rPr>
          <w:rFonts w:ascii="Arial Unicode MS" w:cs="Arial Unicode MS" w:eastAsia="Arial Unicode MS" w:hAnsi="Arial Unicode MS"/>
          <w:rtl w:val="0"/>
        </w:rPr>
        <w:t xml:space="preserve">→ &lt;3 + (y + 4), s&gt; → &lt;3 + (3 + 4), s&gt; → &lt;3 + 7, s&gt; → &lt;10, s&gt;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w:t>
      </w:r>
    </w:p>
    <w:p w:rsidR="00000000" w:rsidDel="00000000" w:rsidP="00000000" w:rsidRDefault="00000000" w:rsidRPr="00000000" w14:paraId="0000002A">
      <w:pPr>
        <w:rPr/>
      </w:pPr>
      <w:r w:rsidDel="00000000" w:rsidR="00000000" w:rsidRPr="00000000">
        <w:rPr>
          <w:rtl w:val="0"/>
        </w:rPr>
        <w:t xml:space="preserve">When E = n, then in this case the predicate doesn’t hold, so the implication holds trivially.</w:t>
      </w:r>
    </w:p>
    <w:p w:rsidR="00000000" w:rsidDel="00000000" w:rsidP="00000000" w:rsidRDefault="00000000" w:rsidRPr="00000000" w14:paraId="0000002B">
      <w:pPr>
        <w:rPr/>
      </w:pPr>
      <w:r w:rsidDel="00000000" w:rsidR="00000000" w:rsidRPr="00000000">
        <w:rPr>
          <w:rtl w:val="0"/>
        </w:rPr>
        <w:t xml:space="preserve">When E = x, then it’s easy to see from the rule that we have the expected result.</w:t>
      </w:r>
    </w:p>
    <w:p w:rsidR="00000000" w:rsidDel="00000000" w:rsidP="00000000" w:rsidRDefault="00000000" w:rsidRPr="00000000" w14:paraId="0000002C">
      <w:pPr>
        <w:rPr/>
      </w:pPr>
      <w:r w:rsidDel="00000000" w:rsidR="00000000" w:rsidRPr="00000000">
        <w:rPr>
          <w:rtl w:val="0"/>
        </w:rPr>
        <w:t xml:space="preserve">When E = E1 + E2, then consider three separate cases E = E1 + E2, E = n + E2 and E = n1 + n2.</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ii) </w:t>
      </w:r>
      <w:r w:rsidDel="00000000" w:rsidR="00000000" w:rsidRPr="00000000">
        <w:rPr>
          <w:rtl w:val="0"/>
        </w:rPr>
        <w:t xml:space="preserve">Just follows the normal mathematical induction rule.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Base Case: Proved in (i)</w:t>
      </w:r>
    </w:p>
    <w:p w:rsidR="00000000" w:rsidDel="00000000" w:rsidP="00000000" w:rsidRDefault="00000000" w:rsidRPr="00000000" w14:paraId="0000002F">
      <w:pPr>
        <w:rPr/>
      </w:pPr>
      <w:r w:rsidDel="00000000" w:rsidR="00000000" w:rsidRPr="00000000">
        <w:rPr>
          <w:rtl w:val="0"/>
        </w:rPr>
        <w:t xml:space="preserve">    Inductive Case: Break into k steps and 1 final step and then use the IH</w:t>
      </w:r>
    </w:p>
    <w:p w:rsidR="00000000" w:rsidDel="00000000" w:rsidP="00000000" w:rsidRDefault="00000000" w:rsidRPr="00000000" w14:paraId="00000030">
      <w:pPr>
        <w:rPr/>
      </w:pPr>
      <w:r w:rsidDel="00000000" w:rsidR="00000000" w:rsidRPr="00000000">
        <w:rPr>
          <w:rtl w:val="0"/>
        </w:rPr>
        <w:t xml:space="preserve">iii)</w:t>
      </w:r>
    </w:p>
    <w:p w:rsidR="00000000" w:rsidDel="00000000" w:rsidP="00000000" w:rsidRDefault="00000000" w:rsidRPr="00000000" w14:paraId="00000031">
      <w:pPr>
        <w:rPr/>
      </w:pPr>
      <w:r w:rsidDel="00000000" w:rsidR="00000000" w:rsidRPr="00000000">
        <w:rPr>
          <w:rtl w:val="0"/>
        </w:rPr>
        <w:t xml:space="preserve">When E = n, then the predicate doesn’t hold, so we have the implication trivially.</w:t>
      </w:r>
    </w:p>
    <w:p w:rsidR="00000000" w:rsidDel="00000000" w:rsidP="00000000" w:rsidRDefault="00000000" w:rsidRPr="00000000" w14:paraId="00000032">
      <w:pPr>
        <w:rPr/>
      </w:pPr>
      <w:r w:rsidDel="00000000" w:rsidR="00000000" w:rsidRPr="00000000">
        <w:rPr>
          <w:rtl w:val="0"/>
        </w:rPr>
        <w:t xml:space="preserve">When E = x, then we just inspect the rule and get the result.</w:t>
      </w:r>
    </w:p>
    <w:p w:rsidR="00000000" w:rsidDel="00000000" w:rsidP="00000000" w:rsidRDefault="00000000" w:rsidRPr="00000000" w14:paraId="00000033">
      <w:pPr>
        <w:rPr/>
      </w:pPr>
      <w:r w:rsidDel="00000000" w:rsidR="00000000" w:rsidRPr="00000000">
        <w:rPr>
          <w:rtl w:val="0"/>
        </w:rPr>
        <w:t xml:space="preserve">When E = E1 + E2 then consider two cases, either E = E1 + E2 or E = n + E2</w:t>
      </w:r>
    </w:p>
    <w:p w:rsidR="00000000" w:rsidDel="00000000" w:rsidP="00000000" w:rsidRDefault="00000000" w:rsidRPr="00000000" w14:paraId="00000034">
      <w:pPr>
        <w:rPr/>
      </w:pPr>
      <w:r w:rsidDel="00000000" w:rsidR="00000000" w:rsidRPr="00000000">
        <w:rPr>
          <w:rtl w:val="0"/>
        </w:rPr>
        <w:t xml:space="preserve">Use the examples given to you in (ai) where it faults</w:t>
      </w:r>
    </w:p>
    <w:p w:rsidR="00000000" w:rsidDel="00000000" w:rsidP="00000000" w:rsidRDefault="00000000" w:rsidRPr="00000000" w14:paraId="00000035">
      <w:pPr>
        <w:rPr/>
      </w:pPr>
      <w:r w:rsidDel="00000000" w:rsidR="00000000" w:rsidRPr="00000000">
        <w:rPr>
          <w:rtl w:val="0"/>
        </w:rPr>
        <w:t xml:space="preserve">iv) Similar to ii</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t xml:space="preserve">v) Strong normalization implies that every term has normalised form. Specifically in our case, every expression </w:t>
      </w:r>
      <w:r w:rsidDel="00000000" w:rsidR="00000000" w:rsidRPr="00000000">
        <w:rPr>
          <w:b w:val="1"/>
          <w:rtl w:val="0"/>
        </w:rPr>
        <w:t xml:space="preserve">must </w:t>
      </w:r>
      <w:r w:rsidDel="00000000" w:rsidR="00000000" w:rsidRPr="00000000">
        <w:rPr>
          <w:rtl w:val="0"/>
        </w:rPr>
        <w:t xml:space="preserve">eventually becomes either a natural number </w:t>
      </w:r>
      <w:r w:rsidDel="00000000" w:rsidR="00000000" w:rsidRPr="00000000">
        <w:rPr>
          <w:b w:val="1"/>
          <w:rtl w:val="0"/>
        </w:rPr>
        <w:t xml:space="preserve">n </w:t>
      </w:r>
      <w:r w:rsidDel="00000000" w:rsidR="00000000" w:rsidRPr="00000000">
        <w:rPr>
          <w:rtl w:val="0"/>
        </w:rPr>
        <w:t xml:space="preserve">or </w:t>
      </w:r>
      <w:r w:rsidDel="00000000" w:rsidR="00000000" w:rsidRPr="00000000">
        <w:rPr>
          <w:b w:val="1"/>
          <w:rtl w:val="0"/>
        </w:rPr>
        <w:t xml:space="preserve">fault</w:t>
      </w:r>
      <w:r w:rsidDel="00000000" w:rsidR="00000000" w:rsidRPr="00000000">
        <w:rPr>
          <w:rtl w:val="0"/>
        </w:rPr>
        <w:t xml:space="preserve">. If the given expression reduced to a </w:t>
      </w:r>
      <w:r w:rsidDel="00000000" w:rsidR="00000000" w:rsidRPr="00000000">
        <w:rPr>
          <w:b w:val="1"/>
          <w:rtl w:val="0"/>
        </w:rPr>
        <w:t xml:space="preserve">fault</w:t>
      </w:r>
      <w:r w:rsidDel="00000000" w:rsidR="00000000" w:rsidRPr="00000000">
        <w:rPr>
          <w:rFonts w:ascii="Arial Unicode MS" w:cs="Arial Unicode MS" w:eastAsia="Arial Unicode MS" w:hAnsi="Arial Unicode MS"/>
          <w:rtl w:val="0"/>
        </w:rPr>
        <w:t xml:space="preserve">, i.e. &lt;E, s&gt; →e* &lt;fault, s&gt;, the from iv’s result we have </w:t>
      </w:r>
      <w:r w:rsidDel="00000000" w:rsidR="00000000" w:rsidRPr="00000000">
        <w:rPr>
          <w:rFonts w:ascii="Courier New" w:cs="Courier New" w:eastAsia="Courier New" w:hAnsi="Courier New"/>
          <w:rtl w:val="0"/>
        </w:rPr>
        <w:t xml:space="preserve">var(E) - dom(s)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empty set</w:t>
      </w:r>
      <w:r w:rsidDel="00000000" w:rsidR="00000000" w:rsidRPr="00000000">
        <w:rPr>
          <w:rtl w:val="0"/>
        </w:rPr>
        <w:t xml:space="preserve">. And if the given expression reduced to a natural number </w:t>
      </w:r>
      <w:r w:rsidDel="00000000" w:rsidR="00000000" w:rsidRPr="00000000">
        <w:rPr>
          <w:b w:val="1"/>
          <w:rtl w:val="0"/>
        </w:rPr>
        <w:t xml:space="preserve">n </w:t>
      </w:r>
      <w:r w:rsidDel="00000000" w:rsidR="00000000" w:rsidRPr="00000000">
        <w:rPr>
          <w:rtl w:val="0"/>
        </w:rPr>
        <w:t xml:space="preserve">from ii it must be the case </w:t>
      </w:r>
      <w:r w:rsidDel="00000000" w:rsidR="00000000" w:rsidRPr="00000000">
        <w:rPr>
          <w:rFonts w:ascii="Courier New" w:cs="Courier New" w:eastAsia="Courier New" w:hAnsi="Courier New"/>
          <w:rtl w:val="0"/>
        </w:rPr>
        <w:t xml:space="preserve">var(E) U dom(s) = var(n) U dom(s) = dom(s)</w:t>
      </w:r>
      <w:r w:rsidDel="00000000" w:rsidR="00000000" w:rsidRPr="00000000">
        <w:rPr>
          <w:rtl w:val="0"/>
        </w:rPr>
        <w:t xml:space="preserve">, which means we have </w:t>
      </w:r>
      <w:r w:rsidDel="00000000" w:rsidR="00000000" w:rsidRPr="00000000">
        <w:rPr>
          <w:rFonts w:ascii="Courier New" w:cs="Courier New" w:eastAsia="Courier New" w:hAnsi="Courier New"/>
          <w:rtl w:val="0"/>
        </w:rPr>
        <w:t xml:space="preserve">var(E)</w:t>
      </w:r>
      <w:r w:rsidDel="00000000" w:rsidR="00000000" w:rsidRPr="00000000">
        <w:rPr>
          <w:rtl w:val="0"/>
        </w:rPr>
        <w:t xml:space="preserve"> is a subset of </w:t>
      </w:r>
      <w:r w:rsidDel="00000000" w:rsidR="00000000" w:rsidRPr="00000000">
        <w:rPr>
          <w:rFonts w:ascii="Courier New" w:cs="Courier New" w:eastAsia="Courier New" w:hAnsi="Courier New"/>
          <w:rtl w:val="0"/>
        </w:rPr>
        <w:t xml:space="preserve">dom(s)</w:t>
      </w:r>
    </w:p>
    <w:p w:rsidR="00000000" w:rsidDel="00000000" w:rsidP="00000000" w:rsidRDefault="00000000" w:rsidRPr="00000000" w14:paraId="00000037">
      <w:pPr>
        <w:ind w:left="0" w:firstLine="0"/>
        <w:rPr/>
      </w:pPr>
      <w:r w:rsidDel="00000000" w:rsidR="00000000" w:rsidRPr="00000000">
        <w:rPr>
          <w:rtl w:val="0"/>
        </w:rPr>
        <w:t xml:space="preserve">4.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  There exists a register machine M with at least n + 1 registers, R</w:t>
      </w:r>
      <w:r w:rsidDel="00000000" w:rsidR="00000000" w:rsidRPr="00000000">
        <w:rPr>
          <w:vertAlign w:val="subscript"/>
          <w:rtl w:val="0"/>
        </w:rPr>
        <w:t xml:space="preserve">0</w:t>
      </w:r>
      <w:r w:rsidDel="00000000" w:rsidR="00000000" w:rsidRPr="00000000">
        <w:rPr>
          <w:rtl w:val="0"/>
        </w:rPr>
        <w:t xml:space="preserve"> , R</w:t>
      </w:r>
      <w:r w:rsidDel="00000000" w:rsidR="00000000" w:rsidRPr="00000000">
        <w:rPr>
          <w:vertAlign w:val="subscript"/>
          <w:rtl w:val="0"/>
        </w:rPr>
        <w:t xml:space="preserve">1</w:t>
      </w:r>
      <w:r w:rsidDel="00000000" w:rsidR="00000000" w:rsidRPr="00000000">
        <w:rPr>
          <w:rtl w:val="0"/>
        </w:rPr>
        <w:t xml:space="preserve"> , … , R</w:t>
      </w:r>
      <w:r w:rsidDel="00000000" w:rsidR="00000000" w:rsidRPr="00000000">
        <w:rPr>
          <w:vertAlign w:val="subscript"/>
          <w:rtl w:val="0"/>
        </w:rPr>
        <w:t xml:space="preserve">n </w:t>
      </w:r>
      <w:r w:rsidDel="00000000" w:rsidR="00000000" w:rsidRPr="00000000">
        <w:rPr>
          <w:rtl w:val="0"/>
        </w:rPr>
        <w:t xml:space="preserve"> , such that for all (x</w:t>
      </w:r>
      <w:r w:rsidDel="00000000" w:rsidR="00000000" w:rsidRPr="00000000">
        <w:rPr>
          <w:vertAlign w:val="subscript"/>
          <w:rtl w:val="0"/>
        </w:rPr>
        <w:t xml:space="preserve">1</w:t>
      </w:r>
      <w:r w:rsidDel="00000000" w:rsidR="00000000" w:rsidRPr="00000000">
        <w:rPr>
          <w:rtl w:val="0"/>
        </w:rPr>
        <w:t xml:space="preserve"> , ... , x</w:t>
      </w:r>
      <w:r w:rsidDel="00000000" w:rsidR="00000000" w:rsidRPr="00000000">
        <w:rPr>
          <w:vertAlign w:val="subscript"/>
          <w:rtl w:val="0"/>
        </w:rPr>
        <w:t xml:space="preserve">n</w:t>
      </w:r>
      <w:r w:rsidDel="00000000" w:rsidR="00000000" w:rsidRPr="00000000">
        <w:rPr>
          <w:rtl w:val="0"/>
        </w:rPr>
        <w:t xml:space="preserve">) ϵ ℕ^n and all y ϵ ℕ :</w:t>
      </w:r>
    </w:p>
    <w:p w:rsidR="00000000" w:rsidDel="00000000" w:rsidP="00000000" w:rsidRDefault="00000000" w:rsidRPr="00000000" w14:paraId="00000039">
      <w:pPr>
        <w:ind w:left="720" w:firstLine="0"/>
        <w:rPr/>
      </w:pPr>
      <w:r w:rsidDel="00000000" w:rsidR="00000000" w:rsidRPr="00000000">
        <w:rPr>
          <w:rtl w:val="0"/>
        </w:rPr>
        <w:t xml:space="preserve">  The computation of M starting with R</w:t>
      </w:r>
      <w:r w:rsidDel="00000000" w:rsidR="00000000" w:rsidRPr="00000000">
        <w:rPr>
          <w:vertAlign w:val="subscript"/>
          <w:rtl w:val="0"/>
        </w:rPr>
        <w:t xml:space="preserve">0</w:t>
      </w:r>
      <w:r w:rsidDel="00000000" w:rsidR="00000000" w:rsidRPr="00000000">
        <w:rPr>
          <w:rtl w:val="0"/>
        </w:rPr>
        <w:t xml:space="preserve">  = 0 , R</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1 </w:t>
      </w:r>
      <w:r w:rsidDel="00000000" w:rsidR="00000000" w:rsidRPr="00000000">
        <w:rPr>
          <w:rtl w:val="0"/>
        </w:rPr>
        <w:t xml:space="preserve">, … , R</w:t>
      </w:r>
      <w:r w:rsidDel="00000000" w:rsidR="00000000" w:rsidRPr="00000000">
        <w:rPr>
          <w:vertAlign w:val="subscript"/>
          <w:rtl w:val="0"/>
        </w:rPr>
        <w:t xml:space="preserve">n</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and all other registers      set to 0, halts with R</w:t>
      </w:r>
      <w:r w:rsidDel="00000000" w:rsidR="00000000" w:rsidRPr="00000000">
        <w:rPr>
          <w:vertAlign w:val="subscript"/>
          <w:rtl w:val="0"/>
        </w:rPr>
        <w:t xml:space="preserve">0</w:t>
      </w:r>
      <w:r w:rsidDel="00000000" w:rsidR="00000000" w:rsidRPr="00000000">
        <w:rPr>
          <w:rtl w:val="0"/>
        </w:rPr>
        <w:t xml:space="preserve"> = y</w:t>
      </w:r>
    </w:p>
    <w:p w:rsidR="00000000" w:rsidDel="00000000" w:rsidP="00000000" w:rsidRDefault="00000000" w:rsidRPr="00000000" w14:paraId="0000003A">
      <w:pPr>
        <w:ind w:left="720" w:firstLine="0"/>
        <w:rPr/>
      </w:pPr>
      <w:r w:rsidDel="00000000" w:rsidR="00000000" w:rsidRPr="00000000">
        <w:rPr>
          <w:rtl w:val="0"/>
        </w:rPr>
        <w:t xml:space="preserve">  If and only if f(x</w:t>
      </w:r>
      <w:r w:rsidDel="00000000" w:rsidR="00000000" w:rsidRPr="00000000">
        <w:rPr>
          <w:vertAlign w:val="subscript"/>
          <w:rtl w:val="0"/>
        </w:rPr>
        <w:t xml:space="preserve">1</w:t>
      </w:r>
      <w:r w:rsidDel="00000000" w:rsidR="00000000" w:rsidRPr="00000000">
        <w:rPr>
          <w:rtl w:val="0"/>
        </w:rPr>
        <w:t xml:space="preserve"> , ... , x</w:t>
      </w:r>
      <w:r w:rsidDel="00000000" w:rsidR="00000000" w:rsidRPr="00000000">
        <w:rPr>
          <w:vertAlign w:val="subscript"/>
          <w:rtl w:val="0"/>
        </w:rPr>
        <w:t xml:space="preserve">n</w:t>
      </w:r>
      <w:r w:rsidDel="00000000" w:rsidR="00000000" w:rsidRPr="00000000">
        <w:rPr>
          <w:rtl w:val="0"/>
        </w:rPr>
        <w:t xml:space="preserve">) = y</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i) Some diagram (hopefully something like the one below)?</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START -&gt;  R</w:t>
      </w:r>
      <w:r w:rsidDel="00000000" w:rsidR="00000000" w:rsidRPr="00000000">
        <w:rPr>
          <w:vertAlign w:val="subscript"/>
          <w:rtl w:val="0"/>
        </w:rPr>
        <w:t xml:space="preserve">1</w:t>
      </w:r>
      <w:r w:rsidDel="00000000" w:rsidR="00000000" w:rsidRPr="00000000">
        <w:rPr>
          <w:rtl w:val="0"/>
        </w:rPr>
        <w:t xml:space="preserve">-  &lt;-  -&gt; R</w:t>
      </w:r>
      <w:r w:rsidDel="00000000" w:rsidR="00000000" w:rsidRPr="00000000">
        <w:rPr>
          <w:vertAlign w:val="subscript"/>
          <w:rtl w:val="0"/>
        </w:rPr>
        <w:t xml:space="preserve">2</w:t>
      </w:r>
      <w:r w:rsidDel="00000000" w:rsidR="00000000" w:rsidRPr="00000000">
        <w:rPr>
          <w:rtl w:val="0"/>
        </w:rPr>
        <w:t xml:space="preserve">- --&gt;&gt; HALT</w:t>
      </w:r>
    </w:p>
    <w:p w:rsidR="00000000" w:rsidDel="00000000" w:rsidP="00000000" w:rsidRDefault="00000000" w:rsidRPr="00000000" w14:paraId="0000003F">
      <w:pPr>
        <w:ind w:left="720" w:firstLine="0"/>
        <w:rPr/>
      </w:pPr>
      <w:r w:rsidDel="00000000" w:rsidR="00000000" w:rsidRPr="00000000">
        <w:rPr>
          <w:rtl w:val="0"/>
        </w:rPr>
        <w:t xml:space="preserve">     </w:t>
        <w:tab/>
        <w:t xml:space="preserve">       |</w:t>
        <w:tab/>
        <w:tab/>
        <w:tab/>
        <w:t xml:space="preserve"> ^</w:t>
      </w:r>
    </w:p>
    <w:p w:rsidR="00000000" w:rsidDel="00000000" w:rsidP="00000000" w:rsidRDefault="00000000" w:rsidRPr="00000000" w14:paraId="00000040">
      <w:pPr>
        <w:ind w:left="720" w:firstLine="0"/>
        <w:rPr/>
      </w:pPr>
      <w:r w:rsidDel="00000000" w:rsidR="00000000" w:rsidRPr="00000000">
        <w:rPr>
          <w:rtl w:val="0"/>
        </w:rPr>
        <w:tab/>
        <w:t xml:space="preserve">      V</w:t>
        <w:tab/>
        <w:t xml:space="preserve">    _________  /</w:t>
      </w:r>
    </w:p>
    <w:p w:rsidR="00000000" w:rsidDel="00000000" w:rsidP="00000000" w:rsidRDefault="00000000" w:rsidRPr="00000000" w14:paraId="00000041">
      <w:pPr>
        <w:ind w:left="720" w:firstLine="0"/>
        <w:rPr/>
      </w:pPr>
      <w:r w:rsidDel="00000000" w:rsidR="00000000" w:rsidRPr="00000000">
        <w:rPr>
          <w:rtl w:val="0"/>
        </w:rPr>
        <w:t xml:space="preserve"> </w:t>
        <w:tab/>
        <w:t xml:space="preserve">      V    /         </w:t>
      </w:r>
    </w:p>
    <w:p w:rsidR="00000000" w:rsidDel="00000000" w:rsidP="00000000" w:rsidRDefault="00000000" w:rsidRPr="00000000" w14:paraId="00000042">
      <w:pPr>
        <w:ind w:left="720" w:firstLine="0"/>
        <w:rPr/>
      </w:pPr>
      <w:r w:rsidDel="00000000" w:rsidR="00000000" w:rsidRPr="00000000">
        <w:rPr>
          <w:rtl w:val="0"/>
        </w:rPr>
        <w:tab/>
        <w:t xml:space="preserve">      R</w:t>
      </w:r>
      <w:r w:rsidDel="00000000" w:rsidR="00000000" w:rsidRPr="00000000">
        <w:rPr>
          <w:vertAlign w:val="subscript"/>
          <w:rtl w:val="0"/>
        </w:rPr>
        <w:t xml:space="preserve">2</w:t>
      </w:r>
      <w:r w:rsidDel="00000000" w:rsidR="00000000" w:rsidRPr="00000000">
        <w:rPr>
          <w:rtl w:val="0"/>
        </w:rPr>
        <w:t xml:space="preserve">-   - -&gt;&gt; R</w:t>
      </w:r>
      <w:r w:rsidDel="00000000" w:rsidR="00000000" w:rsidRPr="00000000">
        <w:rPr>
          <w:vertAlign w:val="subscript"/>
          <w:rtl w:val="0"/>
        </w:rPr>
        <w:t xml:space="preserve">0</w:t>
      </w:r>
      <w:r w:rsidDel="00000000" w:rsidR="00000000" w:rsidRPr="00000000">
        <w:rPr>
          <w:rtl w:val="0"/>
        </w:rPr>
        <w:t xml:space="preserve">+ &lt;-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ii) f(x, y) computed by M is the function that </w:t>
      </w:r>
      <w:r w:rsidDel="00000000" w:rsidR="00000000" w:rsidRPr="00000000">
        <w:rPr>
          <w:rtl w:val="0"/>
        </w:rPr>
        <w:t xml:space="preserve">halts if y != x</w:t>
      </w: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inc(R): </w:t>
        <w:tab/>
        <w:tab/>
        <w:t xml:space="preserve">L</w:t>
      </w:r>
      <w:r w:rsidDel="00000000" w:rsidR="00000000" w:rsidRPr="00000000">
        <w:rPr>
          <w:vertAlign w:val="subscript"/>
          <w:rtl w:val="0"/>
        </w:rPr>
        <w:t xml:space="preserve">0</w:t>
      </w:r>
      <w:r w:rsidDel="00000000" w:rsidR="00000000" w:rsidRPr="00000000">
        <w:rPr>
          <w:rtl w:val="0"/>
        </w:rPr>
        <w:t xml:space="preserve">: R</w:t>
      </w:r>
      <w:r w:rsidDel="00000000" w:rsidR="00000000" w:rsidRPr="00000000">
        <w:rPr>
          <w:vertAlign w:val="superscript"/>
          <w:rtl w:val="0"/>
        </w:rPr>
        <w:t xml:space="preserve">+</w:t>
      </w:r>
      <w:r w:rsidDel="00000000" w:rsidR="00000000" w:rsidRPr="00000000">
        <w:rPr>
          <w:rtl w:val="0"/>
        </w:rPr>
        <w:t xml:space="preserve"> -&gt; L</w:t>
      </w:r>
      <w:r w:rsidDel="00000000" w:rsidR="00000000" w:rsidRPr="00000000">
        <w:rPr>
          <w:vertAlign w:val="subscript"/>
          <w:rtl w:val="0"/>
        </w:rPr>
        <w:t xml:space="preserve">j</w:t>
        <w:br w:type="textWrapping"/>
      </w:r>
      <w:r w:rsidDel="00000000" w:rsidR="00000000" w:rsidRPr="00000000">
        <w:rPr>
          <w:rtl w:val="0"/>
        </w:rPr>
        <w:br w:type="textWrapping"/>
        <w:t xml:space="preserve">zero(R): </w:t>
        <w:tab/>
        <w:t xml:space="preserve">L</w:t>
      </w:r>
      <w:r w:rsidDel="00000000" w:rsidR="00000000" w:rsidRPr="00000000">
        <w:rPr>
          <w:vertAlign w:val="subscript"/>
          <w:rtl w:val="0"/>
        </w:rPr>
        <w:t xml:space="preserve">0</w:t>
      </w:r>
      <w:r w:rsidDel="00000000" w:rsidR="00000000" w:rsidRPr="00000000">
        <w:rPr>
          <w:rtl w:val="0"/>
        </w:rPr>
        <w:t xml:space="preserve">: R</w:t>
      </w:r>
      <w:r w:rsidDel="00000000" w:rsidR="00000000" w:rsidRPr="00000000">
        <w:rPr>
          <w:vertAlign w:val="superscript"/>
          <w:rtl w:val="0"/>
        </w:rPr>
        <w:t xml:space="preserve">-</w:t>
      </w:r>
      <w:r w:rsidDel="00000000" w:rsidR="00000000" w:rsidRPr="00000000">
        <w:rPr>
          <w:rtl w:val="0"/>
        </w:rPr>
        <w:t xml:space="preserve"> -&gt; L</w:t>
      </w:r>
      <w:r w:rsidDel="00000000" w:rsidR="00000000" w:rsidRPr="00000000">
        <w:rPr>
          <w:vertAlign w:val="subscript"/>
          <w:rtl w:val="0"/>
        </w:rPr>
        <w:t xml:space="preserve">0</w:t>
      </w:r>
      <w:r w:rsidDel="00000000" w:rsidR="00000000" w:rsidRPr="00000000">
        <w:rPr>
          <w:rtl w:val="0"/>
        </w:rPr>
        <w:t xml:space="preserve">, L</w:t>
      </w:r>
      <w:r w:rsidDel="00000000" w:rsidR="00000000" w:rsidRPr="00000000">
        <w:rPr>
          <w:vertAlign w:val="subscript"/>
          <w:rtl w:val="0"/>
        </w:rPr>
        <w:t xml:space="preserve">j</w:t>
        <w:br w:type="textWrapping"/>
      </w:r>
      <w:r w:rsidDel="00000000" w:rsidR="00000000" w:rsidRPr="00000000">
        <w:rPr>
          <w:rtl w:val="0"/>
        </w:rPr>
        <w:br w:type="textWrapping"/>
      </w:r>
      <w:commentRangeStart w:id="0"/>
      <w:commentRangeStart w:id="1"/>
      <w:commentRangeStart w:id="2"/>
      <w:r w:rsidDel="00000000" w:rsidR="00000000" w:rsidRPr="00000000">
        <w:rPr>
          <w:rtl w:val="0"/>
        </w:rPr>
        <w:t xml:space="preserve">test(R</w:t>
      </w:r>
      <w:r w:rsidDel="00000000" w:rsidR="00000000" w:rsidRPr="00000000">
        <w:rPr>
          <w:vertAlign w:val="subscript"/>
          <w:rtl w:val="0"/>
        </w:rPr>
        <w:t xml:space="preserve">i</w:t>
      </w:r>
      <w:r w:rsidDel="00000000" w:rsidR="00000000" w:rsidRPr="00000000">
        <w:rPr>
          <w:rtl w:val="0"/>
        </w:rPr>
        <w:t xml:space="preserve">, R</w:t>
      </w:r>
      <w:r w:rsidDel="00000000" w:rsidR="00000000" w:rsidRPr="00000000">
        <w:rPr>
          <w:vertAlign w:val="subscript"/>
          <w:rtl w:val="0"/>
        </w:rPr>
        <w:t xml:space="preserve">j</w:t>
      </w:r>
      <w:r w:rsidDel="00000000" w:rsidR="00000000" w:rsidRPr="00000000">
        <w:rPr>
          <w:rtl w:val="0"/>
        </w:rPr>
        <w:t xml:space="preserve">): </w:t>
        <w:tab/>
        <w:t xml:space="preserve">L</w:t>
      </w:r>
      <w:r w:rsidDel="00000000" w:rsidR="00000000" w:rsidRPr="00000000">
        <w:rPr>
          <w:vertAlign w:val="subscript"/>
          <w:rtl w:val="0"/>
        </w:rPr>
        <w:t xml:space="preserve">0</w:t>
      </w:r>
      <w:r w:rsidDel="00000000" w:rsidR="00000000" w:rsidRPr="00000000">
        <w:rPr>
          <w:rtl w:val="0"/>
        </w:rPr>
        <w:t xml:space="preserve">: R</w:t>
      </w:r>
      <w:r w:rsidDel="00000000" w:rsidR="00000000" w:rsidRPr="00000000">
        <w:rPr>
          <w:vertAlign w:val="subscript"/>
          <w:rtl w:val="0"/>
        </w:rPr>
        <w:t xml:space="preserve">i</w:t>
      </w:r>
      <w:r w:rsidDel="00000000" w:rsidR="00000000" w:rsidRPr="00000000">
        <w:rPr>
          <w:vertAlign w:val="superscript"/>
          <w:rtl w:val="0"/>
        </w:rPr>
        <w:t xml:space="preserve">-</w:t>
      </w:r>
      <w:r w:rsidDel="00000000" w:rsidR="00000000" w:rsidRPr="00000000">
        <w:rPr>
          <w:rtl w:val="0"/>
        </w:rPr>
        <w:t xml:space="preserve"> -&gt; L</w:t>
      </w:r>
      <w:r w:rsidDel="00000000" w:rsidR="00000000" w:rsidRPr="00000000">
        <w:rPr>
          <w:vertAlign w:val="subscript"/>
          <w:rtl w:val="0"/>
        </w:rPr>
        <w:t xml:space="preserve">1</w:t>
      </w:r>
      <w:r w:rsidDel="00000000" w:rsidR="00000000" w:rsidRPr="00000000">
        <w:rPr>
          <w:rtl w:val="0"/>
        </w:rPr>
        <w:t xml:space="preserve">, L</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ab/>
        <w:tab/>
        <w:t xml:space="preserve">L</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j</w:t>
      </w:r>
      <w:r w:rsidDel="00000000" w:rsidR="00000000" w:rsidRPr="00000000">
        <w:rPr>
          <w:vertAlign w:val="superscript"/>
          <w:rtl w:val="0"/>
        </w:rPr>
        <w:t xml:space="preserve">-</w:t>
      </w:r>
      <w:r w:rsidDel="00000000" w:rsidR="00000000" w:rsidRPr="00000000">
        <w:rPr>
          <w:rtl w:val="0"/>
        </w:rPr>
        <w:t xml:space="preserve"> -&gt; L</w:t>
      </w:r>
      <w:r w:rsidDel="00000000" w:rsidR="00000000" w:rsidRPr="00000000">
        <w:rPr>
          <w:vertAlign w:val="subscript"/>
          <w:rtl w:val="0"/>
        </w:rPr>
        <w:t xml:space="preserve">0</w:t>
      </w:r>
      <w:r w:rsidDel="00000000" w:rsidR="00000000" w:rsidRPr="00000000">
        <w:rPr>
          <w:rtl w:val="0"/>
        </w:rPr>
        <w:t xml:space="preserve">, L</w:t>
      </w:r>
      <w:r w:rsidDel="00000000" w:rsidR="00000000" w:rsidRPr="00000000">
        <w:rPr>
          <w:vertAlign w:val="subscript"/>
          <w:rtl w:val="0"/>
        </w:rPr>
        <w:t xml:space="preserve">l</w:t>
      </w:r>
      <w:r w:rsidDel="00000000" w:rsidR="00000000" w:rsidRPr="00000000">
        <w:rPr>
          <w:rtl w:val="0"/>
        </w:rPr>
      </w:r>
    </w:p>
    <w:p w:rsidR="00000000" w:rsidDel="00000000" w:rsidP="00000000" w:rsidRDefault="00000000" w:rsidRPr="00000000" w14:paraId="00000048">
      <w:pPr>
        <w:ind w:left="720" w:firstLine="0"/>
        <w:rPr>
          <w:vertAlign w:val="subscript"/>
        </w:rPr>
      </w:pPr>
      <w:r w:rsidDel="00000000" w:rsidR="00000000" w:rsidRPr="00000000">
        <w:rPr>
          <w:rtl w:val="0"/>
        </w:rPr>
        <w:tab/>
        <w:tab/>
        <w:t xml:space="preserve">L</w:t>
      </w:r>
      <w:r w:rsidDel="00000000" w:rsidR="00000000" w:rsidRPr="00000000">
        <w:rPr>
          <w:vertAlign w:val="subscript"/>
          <w:rtl w:val="0"/>
        </w:rPr>
        <w:t xml:space="preserve">2</w:t>
      </w:r>
      <w:r w:rsidDel="00000000" w:rsidR="00000000" w:rsidRPr="00000000">
        <w:rPr>
          <w:rtl w:val="0"/>
        </w:rPr>
        <w:t xml:space="preserve">: R</w:t>
      </w:r>
      <w:r w:rsidDel="00000000" w:rsidR="00000000" w:rsidRPr="00000000">
        <w:rPr>
          <w:vertAlign w:val="subscript"/>
          <w:rtl w:val="0"/>
        </w:rPr>
        <w:t xml:space="preserve">j</w:t>
      </w:r>
      <w:r w:rsidDel="00000000" w:rsidR="00000000" w:rsidRPr="00000000">
        <w:rPr>
          <w:vertAlign w:val="superscript"/>
          <w:rtl w:val="0"/>
        </w:rPr>
        <w:t xml:space="preserve">-</w:t>
      </w:r>
      <w:r w:rsidDel="00000000" w:rsidR="00000000" w:rsidRPr="00000000">
        <w:rPr>
          <w:rtl w:val="0"/>
        </w:rPr>
        <w:t xml:space="preserve"> -&gt; L</w:t>
      </w:r>
      <w:r w:rsidDel="00000000" w:rsidR="00000000" w:rsidRPr="00000000">
        <w:rPr>
          <w:vertAlign w:val="subscript"/>
          <w:rtl w:val="0"/>
        </w:rPr>
        <w:t xml:space="preserve">l</w:t>
      </w:r>
      <w:r w:rsidDel="00000000" w:rsidR="00000000" w:rsidRPr="00000000">
        <w:rPr>
          <w:rtl w:val="0"/>
        </w:rPr>
        <w:t xml:space="preserve">, L</w:t>
      </w:r>
      <w:r w:rsidDel="00000000" w:rsidR="00000000" w:rsidRPr="00000000">
        <w:rPr>
          <w:vertAlign w:val="subscript"/>
          <w:rtl w:val="0"/>
        </w:rPr>
        <w:t xml:space="preserve">k</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rPr>
          <w:vertAlign w:val="subscript"/>
        </w:rPr>
      </w:pPr>
      <w:r w:rsidDel="00000000" w:rsidR="00000000" w:rsidRPr="00000000">
        <w:rPr>
          <w:vertAlign w:val="subscript"/>
          <w:rtl w:val="0"/>
        </w:rPr>
        <w:tab/>
      </w:r>
    </w:p>
    <w:p w:rsidR="00000000" w:rsidDel="00000000" w:rsidP="00000000" w:rsidRDefault="00000000" w:rsidRPr="00000000" w14:paraId="0000004A">
      <w:pPr>
        <w:rPr>
          <w:vertAlign w:val="subscript"/>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ab/>
        <w:t xml:space="preserve">Define ADD(a,x,y) as:</w:t>
        <w:tab/>
        <w:t xml:space="preserve">ENTRY → L</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ab/>
        <w:tab/>
        <w:tab/>
        <w:t xml:space="preserve">L</w:t>
      </w:r>
      <w:r w:rsidDel="00000000" w:rsidR="00000000" w:rsidRPr="00000000">
        <w:rPr>
          <w:vertAlign w:val="subscript"/>
          <w:rtl w:val="0"/>
        </w:rPr>
        <w:t xml:space="preserve">0</w:t>
      </w:r>
      <w:r w:rsidDel="00000000" w:rsidR="00000000" w:rsidRPr="00000000">
        <w:rPr>
          <w:rtl w:val="0"/>
        </w:rPr>
        <w:t xml:space="preserve">: R</w:t>
      </w:r>
      <w:r w:rsidDel="00000000" w:rsidR="00000000" w:rsidRPr="00000000">
        <w:rPr>
          <w:vertAlign w:val="subscript"/>
          <w:rtl w:val="0"/>
        </w:rPr>
        <w:t xml:space="preserve">a</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L</w:t>
      </w:r>
      <w:r w:rsidDel="00000000" w:rsidR="00000000" w:rsidRPr="00000000">
        <w:rPr>
          <w:vertAlign w:val="subscript"/>
          <w:rtl w:val="0"/>
        </w:rPr>
        <w:t xml:space="preserve">1</w:t>
      </w:r>
      <w:r w:rsidDel="00000000" w:rsidR="00000000" w:rsidRPr="00000000">
        <w:rPr>
          <w:rtl w:val="0"/>
        </w:rPr>
        <w:t xml:space="preserve">, EXIT</w:t>
      </w:r>
    </w:p>
    <w:p w:rsidR="00000000" w:rsidDel="00000000" w:rsidP="00000000" w:rsidRDefault="00000000" w:rsidRPr="00000000" w14:paraId="0000004D">
      <w:pPr>
        <w:rPr/>
      </w:pPr>
      <w:r w:rsidDel="00000000" w:rsidR="00000000" w:rsidRPr="00000000">
        <w:rPr>
          <w:rtl w:val="0"/>
        </w:rPr>
        <w:tab/>
        <w:tab/>
        <w:tab/>
        <w:tab/>
        <w:t xml:space="preserve">L</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x</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L</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4E">
      <w:pPr>
        <w:rPr>
          <w:vertAlign w:val="subscript"/>
        </w:rPr>
      </w:pPr>
      <w:r w:rsidDel="00000000" w:rsidR="00000000" w:rsidRPr="00000000">
        <w:rPr>
          <w:rtl w:val="0"/>
        </w:rPr>
        <w:tab/>
        <w:tab/>
        <w:tab/>
        <w:tab/>
        <w:t xml:space="preserve">L</w:t>
      </w:r>
      <w:r w:rsidDel="00000000" w:rsidR="00000000" w:rsidRPr="00000000">
        <w:rPr>
          <w:vertAlign w:val="subscript"/>
          <w:rtl w:val="0"/>
        </w:rPr>
        <w:t xml:space="preserve">2</w:t>
      </w:r>
      <w:r w:rsidDel="00000000" w:rsidR="00000000" w:rsidRPr="00000000">
        <w:rPr>
          <w:rtl w:val="0"/>
        </w:rPr>
        <w:t xml:space="preserve">: R</w:t>
      </w:r>
      <w:r w:rsidDel="00000000" w:rsidR="00000000" w:rsidRPr="00000000">
        <w:rPr>
          <w:vertAlign w:val="subscript"/>
          <w:rtl w:val="0"/>
        </w:rPr>
        <w:t xml:space="preserve">y</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L</w:t>
      </w:r>
      <w:r w:rsidDel="00000000" w:rsidR="00000000" w:rsidRPr="00000000">
        <w:rPr>
          <w:vertAlign w:val="subscript"/>
          <w:rtl w:val="0"/>
        </w:rPr>
        <w:t xml:space="preserve">0</w:t>
      </w:r>
    </w:p>
    <w:p w:rsidR="00000000" w:rsidDel="00000000" w:rsidP="00000000" w:rsidRDefault="00000000" w:rsidRPr="00000000" w14:paraId="0000004F">
      <w:pPr>
        <w:rPr>
          <w:vertAlign w:val="subscrip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Then test(R</w:t>
      </w:r>
      <w:r w:rsidDel="00000000" w:rsidR="00000000" w:rsidRPr="00000000">
        <w:rPr>
          <w:vertAlign w:val="subscript"/>
          <w:rtl w:val="0"/>
        </w:rPr>
        <w:t xml:space="preserve">i</w:t>
      </w:r>
      <w:r w:rsidDel="00000000" w:rsidR="00000000" w:rsidRPr="00000000">
        <w:rPr>
          <w:rtl w:val="0"/>
        </w:rPr>
        <w:t xml:space="preserve">,R</w:t>
      </w:r>
      <w:r w:rsidDel="00000000" w:rsidR="00000000" w:rsidRPr="00000000">
        <w:rPr>
          <w:vertAlign w:val="subscript"/>
          <w:rtl w:val="0"/>
        </w:rPr>
        <w:t xml:space="preserve">j</w:t>
      </w:r>
      <w:r w:rsidDel="00000000" w:rsidR="00000000" w:rsidRPr="00000000">
        <w:rPr>
          <w:rtl w:val="0"/>
        </w:rPr>
        <w:t xml:space="preserve">) is:</w:t>
        <w:tab/>
        <w:t xml:space="preserve">L</w:t>
      </w:r>
      <w:r w:rsidDel="00000000" w:rsidR="00000000" w:rsidRPr="00000000">
        <w:rPr>
          <w:vertAlign w:val="subscript"/>
          <w:rtl w:val="0"/>
        </w:rPr>
        <w:t xml:space="preserve">0</w:t>
      </w:r>
      <w:r w:rsidDel="00000000" w:rsidR="00000000" w:rsidRPr="00000000">
        <w:rPr>
          <w:rtl w:val="0"/>
        </w:rPr>
        <w:t xml:space="preserve">: R</w:t>
      </w:r>
      <w:r w:rsidDel="00000000" w:rsidR="00000000" w:rsidRPr="00000000">
        <w:rPr>
          <w:vertAlign w:val="subscript"/>
          <w:rtl w:val="0"/>
        </w:rPr>
        <w:t xml:space="preserve">i</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L</w:t>
      </w:r>
      <w:r w:rsidDel="00000000" w:rsidR="00000000" w:rsidRPr="00000000">
        <w:rPr>
          <w:vertAlign w:val="subscript"/>
          <w:rtl w:val="0"/>
        </w:rPr>
        <w:t xml:space="preserve">1</w:t>
      </w:r>
      <w:r w:rsidDel="00000000" w:rsidR="00000000" w:rsidRPr="00000000">
        <w:rPr>
          <w:rtl w:val="0"/>
        </w:rPr>
        <w:t xml:space="preserve">, L</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051">
      <w:pPr>
        <w:rPr>
          <w:vertAlign w:val="subscript"/>
        </w:rPr>
      </w:pPr>
      <w:r w:rsidDel="00000000" w:rsidR="00000000" w:rsidRPr="00000000">
        <w:rPr>
          <w:rtl w:val="0"/>
        </w:rPr>
        <w:tab/>
        <w:tab/>
        <w:tab/>
        <w:tab/>
        <w:t xml:space="preserve">L</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j</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L</w:t>
      </w:r>
      <w:r w:rsidDel="00000000" w:rsidR="00000000" w:rsidRPr="00000000">
        <w:rPr>
          <w:vertAlign w:val="subscript"/>
          <w:rtl w:val="0"/>
        </w:rPr>
        <w:t xml:space="preserve">2</w:t>
      </w:r>
      <w:r w:rsidDel="00000000" w:rsidR="00000000" w:rsidRPr="00000000">
        <w:rPr>
          <w:rtl w:val="0"/>
        </w:rPr>
        <w:t xml:space="preserve">, L</w:t>
      </w:r>
      <w:r w:rsidDel="00000000" w:rsidR="00000000" w:rsidRPr="00000000">
        <w:rPr>
          <w:vertAlign w:val="subscript"/>
          <w:rtl w:val="0"/>
        </w:rPr>
        <w:t xml:space="preserve">7</w:t>
      </w:r>
    </w:p>
    <w:p w:rsidR="00000000" w:rsidDel="00000000" w:rsidP="00000000" w:rsidRDefault="00000000" w:rsidRPr="00000000" w14:paraId="00000052">
      <w:pPr>
        <w:rPr>
          <w:vertAlign w:val="subscript"/>
        </w:rPr>
      </w:pPr>
      <w:r w:rsidDel="00000000" w:rsidR="00000000" w:rsidRPr="00000000">
        <w:rPr>
          <w:vertAlign w:val="subscript"/>
          <w:rtl w:val="0"/>
        </w:rPr>
        <w:tab/>
        <w:tab/>
        <w:tab/>
        <w:tab/>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 R</w:t>
      </w:r>
      <w:r w:rsidDel="00000000" w:rsidR="00000000" w:rsidRPr="00000000">
        <w:rPr>
          <w:vertAlign w:val="subscript"/>
          <w:rtl w:val="0"/>
        </w:rPr>
        <w:t xml:space="preserve">a</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L</w:t>
      </w:r>
      <w:r w:rsidDel="00000000" w:rsidR="00000000" w:rsidRPr="00000000">
        <w:rPr>
          <w:vertAlign w:val="subscript"/>
          <w:rtl w:val="0"/>
        </w:rPr>
        <w:t xml:space="preserve">0</w:t>
      </w:r>
    </w:p>
    <w:p w:rsidR="00000000" w:rsidDel="00000000" w:rsidP="00000000" w:rsidRDefault="00000000" w:rsidRPr="00000000" w14:paraId="00000053">
      <w:pPr>
        <w:rPr>
          <w:vertAlign w:val="subscrip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ab/>
        <w:tab/>
        <w:tab/>
        <w:t xml:space="preserve">L</w:t>
      </w:r>
      <w:r w:rsidDel="00000000" w:rsidR="00000000" w:rsidRPr="00000000">
        <w:rPr>
          <w:vertAlign w:val="subscript"/>
          <w:rtl w:val="0"/>
        </w:rPr>
        <w:t xml:space="preserve">3</w:t>
      </w:r>
      <w:r w:rsidDel="00000000" w:rsidR="00000000" w:rsidRPr="00000000">
        <w:rPr>
          <w:rtl w:val="0"/>
        </w:rPr>
        <w:t xml:space="preserve">: R</w:t>
      </w:r>
      <w:r w:rsidDel="00000000" w:rsidR="00000000" w:rsidRPr="00000000">
        <w:rPr>
          <w:vertAlign w:val="subscript"/>
          <w:rtl w:val="0"/>
        </w:rPr>
        <w:t xml:space="preserve">j</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L</w:t>
      </w:r>
      <w:r w:rsidDel="00000000" w:rsidR="00000000" w:rsidRPr="00000000">
        <w:rPr>
          <w:vertAlign w:val="subscript"/>
          <w:rtl w:val="0"/>
        </w:rPr>
        <w:t xml:space="preserve">4</w:t>
      </w:r>
      <w:r w:rsidDel="00000000" w:rsidR="00000000" w:rsidRPr="00000000">
        <w:rPr>
          <w:rtl w:val="0"/>
        </w:rPr>
        <w:t xml:space="preserve">, L</w:t>
      </w:r>
      <w:r w:rsidDel="00000000" w:rsidR="00000000" w:rsidRPr="00000000">
        <w:rPr>
          <w:vertAlign w:val="subscript"/>
          <w:rtl w:val="0"/>
        </w:rPr>
        <w:t xml:space="preserve">6</w:t>
        <w:tab/>
        <w:tab/>
        <w:tab/>
      </w:r>
      <w:r w:rsidDel="00000000" w:rsidR="00000000" w:rsidRPr="00000000">
        <w:rPr>
          <w:rtl w:val="0"/>
        </w:rPr>
        <w:t xml:space="preserve">This section is for x &lt; y</w:t>
      </w:r>
    </w:p>
    <w:p w:rsidR="00000000" w:rsidDel="00000000" w:rsidP="00000000" w:rsidRDefault="00000000" w:rsidRPr="00000000" w14:paraId="00000055">
      <w:pPr>
        <w:rPr/>
      </w:pPr>
      <w:r w:rsidDel="00000000" w:rsidR="00000000" w:rsidRPr="00000000">
        <w:rPr>
          <w:rtl w:val="0"/>
        </w:rPr>
        <w:tab/>
        <w:tab/>
        <w:tab/>
        <w:tab/>
        <w:t xml:space="preserve">L</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 ADD(a, i, j) → L</w:t>
      </w:r>
      <w:r w:rsidDel="00000000" w:rsidR="00000000" w:rsidRPr="00000000">
        <w:rPr>
          <w:vertAlign w:val="subscript"/>
          <w:rtl w:val="0"/>
        </w:rPr>
        <w:t xml:space="preserve">5</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ab/>
        <w:tab/>
        <w:tab/>
        <w:t xml:space="preserve">L</w:t>
      </w:r>
      <w:r w:rsidDel="00000000" w:rsidR="00000000" w:rsidRPr="00000000">
        <w:rPr>
          <w:vertAlign w:val="subscript"/>
          <w:rtl w:val="0"/>
        </w:rPr>
        <w:t xml:space="preserve">5</w:t>
      </w:r>
      <w:r w:rsidDel="00000000" w:rsidR="00000000" w:rsidRPr="00000000">
        <w:rPr>
          <w:rtl w:val="0"/>
        </w:rPr>
        <w:t xml:space="preserve">: R</w:t>
      </w:r>
      <w:r w:rsidDel="00000000" w:rsidR="00000000" w:rsidRPr="00000000">
        <w:rPr>
          <w:vertAlign w:val="subscript"/>
          <w:rtl w:val="0"/>
        </w:rPr>
        <w:t xml:space="preserve">j</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L</w:t>
      </w:r>
      <w:r w:rsidDel="00000000" w:rsidR="00000000" w:rsidRPr="00000000">
        <w:rPr>
          <w:vertAlign w:val="subscript"/>
          <w:rtl w:val="0"/>
        </w:rPr>
        <w:t xml:space="preserve">l</w:t>
      </w:r>
      <w:r w:rsidDel="00000000" w:rsidR="00000000" w:rsidRPr="00000000">
        <w:rPr>
          <w:rtl w:val="0"/>
        </w:rPr>
      </w:r>
    </w:p>
    <w:p w:rsidR="00000000" w:rsidDel="00000000" w:rsidP="00000000" w:rsidRDefault="00000000" w:rsidRPr="00000000" w14:paraId="00000057">
      <w:pPr>
        <w:rPr>
          <w:vertAlign w:val="subscript"/>
        </w:rPr>
      </w:pPr>
      <w:r w:rsidDel="00000000" w:rsidR="00000000" w:rsidRPr="00000000">
        <w:rPr>
          <w:rtl w:val="0"/>
        </w:rPr>
      </w:r>
    </w:p>
    <w:p w:rsidR="00000000" w:rsidDel="00000000" w:rsidP="00000000" w:rsidRDefault="00000000" w:rsidRPr="00000000" w14:paraId="00000058">
      <w:pPr>
        <w:rPr/>
      </w:pPr>
      <w:r w:rsidDel="00000000" w:rsidR="00000000" w:rsidRPr="00000000">
        <w:rPr>
          <w:vertAlign w:val="subscript"/>
          <w:rtl w:val="0"/>
        </w:rPr>
        <w:tab/>
        <w:tab/>
        <w:tab/>
        <w:tab/>
      </w:r>
      <w:r w:rsidDel="00000000" w:rsidR="00000000" w:rsidRPr="00000000">
        <w:rPr>
          <w:rtl w:val="0"/>
        </w:rPr>
        <w:t xml:space="preserve">L</w:t>
      </w:r>
      <w:r w:rsidDel="00000000" w:rsidR="00000000" w:rsidRPr="00000000">
        <w:rPr>
          <w:vertAlign w:val="subscript"/>
          <w:rtl w:val="0"/>
        </w:rPr>
        <w:t xml:space="preserve">6</w:t>
      </w:r>
      <w:r w:rsidDel="00000000" w:rsidR="00000000" w:rsidRPr="00000000">
        <w:rPr>
          <w:rFonts w:ascii="Arial Unicode MS" w:cs="Arial Unicode MS" w:eastAsia="Arial Unicode MS" w:hAnsi="Arial Unicode MS"/>
          <w:rtl w:val="0"/>
        </w:rPr>
        <w:t xml:space="preserve">: ADD(a, i, j) → L</w:t>
      </w:r>
      <w:r w:rsidDel="00000000" w:rsidR="00000000" w:rsidRPr="00000000">
        <w:rPr>
          <w:vertAlign w:val="subscript"/>
          <w:rtl w:val="0"/>
        </w:rPr>
        <w:t xml:space="preserve">k</w:t>
        <w:tab/>
        <w:tab/>
      </w:r>
      <w:r w:rsidDel="00000000" w:rsidR="00000000" w:rsidRPr="00000000">
        <w:rPr>
          <w:rtl w:val="0"/>
        </w:rPr>
        <w:t xml:space="preserve">x = y (success)</w:t>
      </w:r>
    </w:p>
    <w:p w:rsidR="00000000" w:rsidDel="00000000" w:rsidP="00000000" w:rsidRDefault="00000000" w:rsidRPr="00000000" w14:paraId="00000059">
      <w:pPr>
        <w:rPr>
          <w:vertAlign w:val="subscript"/>
        </w:rPr>
      </w:pPr>
      <w:r w:rsidDel="00000000" w:rsidR="00000000" w:rsidRPr="00000000">
        <w:rPr>
          <w:rtl w:val="0"/>
        </w:rPr>
      </w:r>
    </w:p>
    <w:p w:rsidR="00000000" w:rsidDel="00000000" w:rsidP="00000000" w:rsidRDefault="00000000" w:rsidRPr="00000000" w14:paraId="0000005A">
      <w:pPr>
        <w:rPr/>
      </w:pPr>
      <w:r w:rsidDel="00000000" w:rsidR="00000000" w:rsidRPr="00000000">
        <w:rPr>
          <w:vertAlign w:val="subscript"/>
          <w:rtl w:val="0"/>
        </w:rPr>
        <w:tab/>
        <w:tab/>
        <w:tab/>
        <w:tab/>
      </w:r>
      <w:r w:rsidDel="00000000" w:rsidR="00000000" w:rsidRPr="00000000">
        <w:rPr>
          <w:rtl w:val="0"/>
        </w:rPr>
        <w:t xml:space="preserve">L</w:t>
      </w:r>
      <w:r w:rsidDel="00000000" w:rsidR="00000000" w:rsidRPr="00000000">
        <w:rPr>
          <w:vertAlign w:val="subscript"/>
          <w:rtl w:val="0"/>
        </w:rPr>
        <w:t xml:space="preserve">7</w:t>
      </w:r>
      <w:r w:rsidDel="00000000" w:rsidR="00000000" w:rsidRPr="00000000">
        <w:rPr>
          <w:rFonts w:ascii="Arial Unicode MS" w:cs="Arial Unicode MS" w:eastAsia="Arial Unicode MS" w:hAnsi="Arial Unicode MS"/>
          <w:rtl w:val="0"/>
        </w:rPr>
        <w:t xml:space="preserve">: ADD(a, i, j) → L</w:t>
      </w:r>
      <w:r w:rsidDel="00000000" w:rsidR="00000000" w:rsidRPr="00000000">
        <w:rPr>
          <w:vertAlign w:val="subscript"/>
          <w:rtl w:val="0"/>
        </w:rPr>
        <w:t xml:space="preserve">8</w:t>
        <w:tab/>
        <w:tab/>
      </w:r>
      <w:r w:rsidDel="00000000" w:rsidR="00000000" w:rsidRPr="00000000">
        <w:rPr>
          <w:rtl w:val="0"/>
        </w:rPr>
        <w:t xml:space="preserve">x &gt; y</w:t>
      </w:r>
    </w:p>
    <w:p w:rsidR="00000000" w:rsidDel="00000000" w:rsidP="00000000" w:rsidRDefault="00000000" w:rsidRPr="00000000" w14:paraId="0000005B">
      <w:pPr>
        <w:rPr>
          <w:vertAlign w:val="subscript"/>
        </w:rPr>
      </w:pPr>
      <w:r w:rsidDel="00000000" w:rsidR="00000000" w:rsidRPr="00000000">
        <w:rPr>
          <w:vertAlign w:val="subscript"/>
          <w:rtl w:val="0"/>
        </w:rPr>
        <w:tab/>
        <w:tab/>
        <w:tab/>
        <w:tab/>
      </w:r>
      <w:r w:rsidDel="00000000" w:rsidR="00000000" w:rsidRPr="00000000">
        <w:rPr>
          <w:rtl w:val="0"/>
        </w:rPr>
        <w:t xml:space="preserve">L</w:t>
      </w:r>
      <w:r w:rsidDel="00000000" w:rsidR="00000000" w:rsidRPr="00000000">
        <w:rPr>
          <w:vertAlign w:val="subscript"/>
          <w:rtl w:val="0"/>
        </w:rPr>
        <w:t xml:space="preserve">8</w:t>
      </w:r>
      <w:r w:rsidDel="00000000" w:rsidR="00000000" w:rsidRPr="00000000">
        <w:rPr>
          <w:rtl w:val="0"/>
        </w:rPr>
        <w:t xml:space="preserve">: R</w:t>
      </w:r>
      <w:r w:rsidDel="00000000" w:rsidR="00000000" w:rsidRPr="00000000">
        <w:rPr>
          <w:vertAlign w:val="subscript"/>
          <w:rtl w:val="0"/>
        </w:rPr>
        <w:t xml:space="preserve">j</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L</w:t>
      </w:r>
      <w:r w:rsidDel="00000000" w:rsidR="00000000" w:rsidRPr="00000000">
        <w:rPr>
          <w:vertAlign w:val="subscript"/>
          <w:rtl w:val="0"/>
        </w:rPr>
        <w:t xml:space="preserve">l</w:t>
      </w:r>
    </w:p>
    <w:p w:rsidR="00000000" w:rsidDel="00000000" w:rsidP="00000000" w:rsidRDefault="00000000" w:rsidRPr="00000000" w14:paraId="0000005C">
      <w:pPr>
        <w:rPr>
          <w:vertAlign w:val="subscript"/>
        </w:rPr>
      </w:pPr>
      <w:r w:rsidDel="00000000" w:rsidR="00000000" w:rsidRPr="00000000">
        <w:rPr>
          <w:vertAlign w:val="subscript"/>
          <w:rtl w:val="0"/>
        </w:rPr>
        <w:tab/>
      </w:r>
      <w:r w:rsidDel="00000000" w:rsidR="00000000" w:rsidRPr="00000000">
        <w:rPr>
          <w:rtl w:val="0"/>
        </w:rPr>
        <w:t xml:space="preserve">HALT:                    HALT</w:t>
      </w:r>
      <w:r w:rsidDel="00000000" w:rsidR="00000000" w:rsidRPr="00000000">
        <w:rPr>
          <w:rtl w:val="0"/>
        </w:rPr>
      </w:r>
    </w:p>
    <w:p w:rsidR="00000000" w:rsidDel="00000000" w:rsidP="00000000" w:rsidRDefault="00000000" w:rsidRPr="00000000" w14:paraId="0000005D">
      <w:pPr>
        <w:ind w:left="0" w:firstLine="0"/>
        <w:rPr>
          <w:vertAlign w:val="subscript"/>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i) A register machine is said to be decided the halting problem if for all e,a_1, a_2, a_3, a_n which all natural number, it always halt with R_0 equals to 0 and 1 when starting with R_0 = 0, R1 = e and R_2 = [a_1,a_2,...,a_n]. And R_0 equals to 1 if and only if a register machine executed the program e with initial register value set as R=0, R_1 = a_1, R_2 = a_2, …,R_n = a_n, and all other register zeroed halts.  This register machine doesn’t exist, so we say that halting problem is undecidable for a register machine.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ii) </w:t>
      </w:r>
    </w:p>
    <w:p w:rsidR="00000000" w:rsidDel="00000000" w:rsidP="00000000" w:rsidRDefault="00000000" w:rsidRPr="00000000" w14:paraId="00000061">
      <w:pPr>
        <w:ind w:left="720" w:firstLine="0"/>
        <w:rPr/>
      </w:pPr>
      <w:r w:rsidDel="00000000" w:rsidR="00000000" w:rsidRPr="00000000">
        <w:rPr>
          <w:rtl w:val="0"/>
        </w:rPr>
        <w:t xml:space="preserve">We cannot express the halting problem using successor machine because all the operation that is supported by the successor machine can be implemented using register machine. And we can’t construct a register machine that is capable of deciding the halting problem, thus we cannot do it using the successor machine either.</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Or we could prove by contradiction. Assuming that there is a successor machine </w:t>
      </w:r>
      <w:r w:rsidDel="00000000" w:rsidR="00000000" w:rsidRPr="00000000">
        <w:rPr>
          <w:b w:val="1"/>
          <w:rtl w:val="0"/>
        </w:rPr>
        <w:t xml:space="preserve">S</w:t>
      </w:r>
      <w:r w:rsidDel="00000000" w:rsidR="00000000" w:rsidRPr="00000000">
        <w:rPr>
          <w:rtl w:val="0"/>
        </w:rPr>
        <w:t xml:space="preserve"> which can solve the halting problem. Then by using the result from part c, we will obtain a register machine </w:t>
      </w:r>
      <w:r w:rsidDel="00000000" w:rsidR="00000000" w:rsidRPr="00000000">
        <w:rPr>
          <w:b w:val="1"/>
          <w:rtl w:val="0"/>
        </w:rPr>
        <w:t xml:space="preserve">M</w:t>
      </w:r>
      <w:r w:rsidDel="00000000" w:rsidR="00000000" w:rsidRPr="00000000">
        <w:rPr>
          <w:rtl w:val="0"/>
        </w:rPr>
        <w:t xml:space="preserve"> that is capable of solving the halting problem. However as we have known already such register  machine </w:t>
      </w:r>
      <w:r w:rsidDel="00000000" w:rsidR="00000000" w:rsidRPr="00000000">
        <w:rPr>
          <w:b w:val="1"/>
          <w:rtl w:val="0"/>
        </w:rPr>
        <w:t xml:space="preserve">M</w:t>
      </w:r>
      <w:r w:rsidDel="00000000" w:rsidR="00000000" w:rsidRPr="00000000">
        <w:rPr>
          <w:rtl w:val="0"/>
        </w:rPr>
        <w:t xml:space="preserve"> doesn’t exist. So we have a contradiction. Thus it must be that we can’t have a successor machine </w:t>
      </w:r>
      <w:r w:rsidDel="00000000" w:rsidR="00000000" w:rsidRPr="00000000">
        <w:rPr>
          <w:b w:val="1"/>
          <w:rtl w:val="0"/>
        </w:rPr>
        <w:t xml:space="preserve">S</w:t>
      </w:r>
      <w:r w:rsidDel="00000000" w:rsidR="00000000" w:rsidRPr="00000000">
        <w:rPr>
          <w:rtl w:val="0"/>
        </w:rPr>
        <w:t xml:space="preserve"> which can solve the halting problem.</w:t>
      </w:r>
    </w:p>
    <w:sectPr>
      <w:headerReference r:id="rId7" w:type="default"/>
      <w:foot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ar Tahir" w:id="0" w:date="2019-04-17T17:51:32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modifies the contents of Ri and Rj, which it shouldn't. Can someone check my solution?</w:t>
      </w:r>
    </w:p>
  </w:comment>
  <w:comment w:author="Jack Morrison" w:id="1" w:date="2019-05-05T15:58:36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it say that you can't modify the contents of the registers in a successor machine? I know you can't in a gadget but it doesn't specify this for successor machines</w:t>
      </w:r>
    </w:p>
  </w:comment>
  <w:comment w:author="Omar Tahir" w:id="2" w:date="2019-05-05T21:40:46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to define the register machine version of each successor machine instruction. It would be a pretty bad instruction if it destroyed the current machine state. Also it says it may be helpful to draw gadgets for test in particular, which implies it will be more complex than your solution.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