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82CB5" w:rsidP="63693BBB" w:rsidRDefault="720AF996" w14:paraId="2C078E63" w14:textId="5530FA85">
      <w:pPr>
        <w:rPr>
          <w:rFonts w:ascii="Calibri" w:hAnsi="Calibri" w:eastAsia="Calibri" w:cs="Calibri"/>
          <w:sz w:val="32"/>
          <w:szCs w:val="32"/>
        </w:rPr>
      </w:pPr>
      <w:r w:rsidRPr="6AAA202E">
        <w:rPr>
          <w:sz w:val="32"/>
          <w:szCs w:val="32"/>
        </w:rPr>
        <w:t xml:space="preserve"> </w:t>
      </w:r>
      <w:r w:rsidRPr="6AAA202E" w:rsidR="44B999DC">
        <w:rPr>
          <w:sz w:val="32"/>
          <w:szCs w:val="32"/>
        </w:rPr>
        <w:t xml:space="preserve"> </w:t>
      </w:r>
      <w:r w:rsidRPr="6AAA202E" w:rsidR="72A119C5">
        <w:rPr>
          <w:sz w:val="32"/>
          <w:szCs w:val="32"/>
        </w:rPr>
        <w:t>2</w:t>
      </w:r>
      <w:r w:rsidRPr="6AAA202E" w:rsidR="72A119C5">
        <w:rPr>
          <w:rFonts w:ascii="Calibri" w:hAnsi="Calibri" w:eastAsia="Calibri" w:cs="Calibri"/>
          <w:color w:val="000000" w:themeColor="text1"/>
          <w:sz w:val="32"/>
          <w:szCs w:val="32"/>
        </w:rPr>
        <w:t>022 Models Collaborative Solution</w:t>
      </w:r>
      <w:r w:rsidRPr="6AAA202E" w:rsidR="3A5E4AA7">
        <w:rPr>
          <w:rFonts w:ascii="Calibri" w:hAnsi="Calibri" w:eastAsia="Calibri" w:cs="Calibri"/>
          <w:color w:val="000000" w:themeColor="text1"/>
          <w:sz w:val="32"/>
          <w:szCs w:val="32"/>
        </w:rPr>
        <w:t xml:space="preserve"> </w:t>
      </w:r>
    </w:p>
    <w:p w:rsidR="63693BBB" w:rsidP="63693BBB" w:rsidRDefault="00891DDC" w14:paraId="3CE0B86D" w14:textId="7F3F1CE1">
      <w:pPr>
        <w:rPr>
          <w:rFonts w:ascii="Calibri" w:hAnsi="Calibri" w:eastAsia="Calibri" w:cs="Calibri"/>
          <w:color w:val="000000" w:themeColor="text1"/>
          <w:sz w:val="32"/>
          <w:szCs w:val="32"/>
        </w:rPr>
      </w:pPr>
      <w:hyperlink r:id="rId6">
        <w:r w:rsidRPr="63693BBB" w:rsidR="63693BBB">
          <w:rPr>
            <w:rStyle w:val="Hyperlink"/>
            <w:rFonts w:ascii="Calibri" w:hAnsi="Calibri" w:eastAsia="Calibri" w:cs="Calibri"/>
            <w:sz w:val="32"/>
            <w:szCs w:val="32"/>
          </w:rPr>
          <w:t>Her bert</w:t>
        </w:r>
      </w:hyperlink>
    </w:p>
    <w:p w:rsidR="06EA3373" w:rsidP="06EA3373" w:rsidRDefault="6667B073" w14:paraId="294408AA" w14:textId="7CE42215">
      <w:pPr>
        <w:rPr>
          <w:rFonts w:ascii="Calibri" w:hAnsi="Calibri" w:eastAsia="Calibri" w:cs="Calibri"/>
          <w:color w:val="000000" w:themeColor="text1"/>
        </w:rPr>
      </w:pPr>
      <w:r w:rsidRPr="5D7B4C26">
        <w:rPr>
          <w:rFonts w:ascii="Calibri" w:hAnsi="Calibri" w:eastAsia="Calibri" w:cs="Calibri"/>
          <w:color w:val="000000" w:themeColor="text1"/>
        </w:rPr>
        <w:t>Lmao</w:t>
      </w:r>
    </w:p>
    <w:p w:rsidR="786466C7" w:rsidP="5D7B4C26" w:rsidRDefault="03C102E0" w14:paraId="16356996" w14:textId="381A15A4">
      <w:r w:rsidR="03C102E0">
        <w:drawing>
          <wp:inline wp14:editId="65DF25BF" wp14:anchorId="5AC779E5">
            <wp:extent cx="6400802" cy="1226820"/>
            <wp:effectExtent l="0" t="0" r="0" b="0"/>
            <wp:docPr id="776927245" name="Picture 776927245" title=""/>
            <wp:cNvGraphicFramePr>
              <a:graphicFrameLocks noChangeAspect="1"/>
            </wp:cNvGraphicFramePr>
            <a:graphic>
              <a:graphicData uri="http://schemas.openxmlformats.org/drawingml/2006/picture">
                <pic:pic>
                  <pic:nvPicPr>
                    <pic:cNvPr id="0" name="Picture 776927245"/>
                    <pic:cNvPicPr/>
                  </pic:nvPicPr>
                  <pic:blipFill>
                    <a:blip r:embed="Rb4e58c1f5a5642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2" cy="1226820"/>
                    </a:xfrm>
                    <a:prstGeom prst="rect">
                      <a:avLst/>
                    </a:prstGeom>
                  </pic:spPr>
                </pic:pic>
              </a:graphicData>
            </a:graphic>
          </wp:inline>
        </w:drawing>
      </w:r>
    </w:p>
    <w:p w:rsidR="55C1B43C" w:rsidP="5D7B4C26" w:rsidRDefault="55C1B43C" w14:paraId="1E0B124C" w14:textId="6EE9812D">
      <w:r>
        <w:br/>
      </w:r>
    </w:p>
    <w:p w:rsidR="786466C7" w:rsidP="5D7B4C26" w:rsidRDefault="4C30F7ED" w14:paraId="704EC8A2" w14:textId="43CB5E25">
      <w:r w:rsidRPr="5D7B4C26">
        <w:rPr>
          <w:sz w:val="28"/>
          <w:szCs w:val="28"/>
        </w:rPr>
        <w:t>Q1</w:t>
      </w:r>
      <w:r w:rsidR="44C27510">
        <w:rPr>
          <w:noProof/>
        </w:rPr>
        <w:drawing>
          <wp:inline distT="0" distB="0" distL="0" distR="0" wp14:anchorId="4ACAE353" wp14:editId="6667B073">
            <wp:extent cx="4572000" cy="2543175"/>
            <wp:effectExtent l="0" t="0" r="0" b="0"/>
            <wp:docPr id="11910721" name="Picture 1191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342339"/>
                    <pic:cNvPicPr/>
                  </pic:nvPicPr>
                  <pic:blipFill>
                    <a:blip r:embed="rId8">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rsidR="63693BBB" w:rsidP="63693BBB" w:rsidRDefault="63693BBB" w14:paraId="153B9DE7" w14:textId="75AD440A">
      <w:pPr>
        <w:rPr>
          <w:b/>
          <w:bCs/>
        </w:rPr>
      </w:pPr>
      <w:r w:rsidRPr="4034FD70">
        <w:rPr>
          <w:b/>
          <w:bCs/>
        </w:rPr>
        <w:t xml:space="preserve">a.i. </w:t>
      </w:r>
      <w:r>
        <w:rPr>
          <w:noProof/>
        </w:rPr>
        <w:drawing>
          <wp:inline distT="0" distB="0" distL="0" distR="0" wp14:anchorId="40F6A9DC" wp14:editId="2374B8B6">
            <wp:extent cx="4572000" cy="771525"/>
            <wp:effectExtent l="0" t="0" r="0" b="0"/>
            <wp:docPr id="335008186" name="Picture 335008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0081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rsidR="786466C7" w:rsidP="786466C7" w:rsidRDefault="786466C7" w14:paraId="37A5ED15" w14:textId="34B7A3B8">
      <w:pPr>
        <w:rPr>
          <w:b/>
          <w:bCs/>
        </w:rPr>
      </w:pPr>
      <w:r w:rsidRPr="63693BBB">
        <w:rPr>
          <w:b/>
          <w:bCs/>
        </w:rPr>
        <w:t xml:space="preserve">a.ii. </w:t>
      </w:r>
      <w:r w:rsidRPr="63693BBB">
        <w:t>k is the number of instructions executed</w:t>
      </w:r>
    </w:p>
    <w:p w:rsidR="786466C7" w:rsidP="786466C7" w:rsidRDefault="786466C7" w14:paraId="31CC8707" w14:textId="08247A4B">
      <w:pPr>
        <w:rPr>
          <w:b/>
          <w:bCs/>
        </w:rPr>
      </w:pPr>
      <w:r w:rsidRPr="63693BBB">
        <w:rPr>
          <w:b/>
          <w:bCs/>
        </w:rPr>
        <w:t xml:space="preserve">a.iii. </w:t>
      </w:r>
      <w:r w:rsidRPr="63693BBB">
        <w:t xml:space="preserve">goto(i) is an immediate jump to command i and goto(B, i, j) is a conditional jump; when B is true it jumps to command I, otherwise it jumps to command j. </w:t>
      </w:r>
    </w:p>
    <w:p w:rsidR="786466C7" w:rsidP="63693BBB" w:rsidRDefault="138B8A9A" w14:paraId="10C3BE83" w14:textId="67013027">
      <w:r w:rsidRPr="0206F76C">
        <w:rPr>
          <w:b/>
          <w:bCs/>
        </w:rPr>
        <w:t>a.iv.</w:t>
      </w:r>
      <w:r>
        <w:t xml:space="preserve"> </w:t>
      </w:r>
      <w:commentRangeStart w:id="0"/>
      <w:commentRangeStart w:id="1"/>
      <w:commentRangeStart w:id="2"/>
      <w:r>
        <w:t xml:space="preserve">goto(i) = goto(true, i, 0)  </w:t>
      </w:r>
      <w:commentRangeEnd w:id="0"/>
      <w:r w:rsidR="7A36CBE5">
        <w:rPr>
          <w:rStyle w:val="CommentReference"/>
        </w:rPr>
        <w:commentReference w:id="0"/>
      </w:r>
      <w:commentRangeEnd w:id="1"/>
      <w:r w:rsidR="7A36CBE5">
        <w:rPr>
          <w:rStyle w:val="CommentReference"/>
        </w:rPr>
        <w:commentReference w:id="1"/>
      </w:r>
      <w:commentRangeEnd w:id="2"/>
      <w:r w:rsidR="7A36CBE5">
        <w:rPr>
          <w:rStyle w:val="CommentReference"/>
        </w:rPr>
        <w:commentReference w:id="2"/>
      </w:r>
    </w:p>
    <w:p w:rsidR="786466C7" w:rsidP="786466C7" w:rsidRDefault="786466C7" w14:paraId="05AD5A28" w14:textId="67E1C9F1"/>
    <w:p w:rsidR="786466C7" w:rsidP="63693BBB" w:rsidRDefault="27CFAE82" w14:paraId="2991E6A4" w14:textId="3D2CDD82">
      <w:r w:rsidRPr="13CC7878" w:rsidR="27CFAE82">
        <w:rPr>
          <w:b w:val="1"/>
          <w:bCs w:val="1"/>
        </w:rPr>
        <w:t>b.</w:t>
      </w:r>
      <w:commentRangeStart w:id="3"/>
      <w:r w:rsidR="57A7AF72">
        <w:drawing>
          <wp:inline wp14:editId="7FBE8F60" wp14:anchorId="1441ADE8">
            <wp:extent cx="4638086" cy="2895600"/>
            <wp:effectExtent l="0" t="0" r="0" b="0"/>
            <wp:docPr id="1178501576" name="Picture 1178501576" title=""/>
            <wp:cNvGraphicFramePr>
              <a:graphicFrameLocks noChangeAspect="1"/>
            </wp:cNvGraphicFramePr>
            <a:graphic>
              <a:graphicData uri="http://schemas.openxmlformats.org/drawingml/2006/picture">
                <pic:pic>
                  <pic:nvPicPr>
                    <pic:cNvPr id="0" name="Picture 1178501576"/>
                    <pic:cNvPicPr/>
                  </pic:nvPicPr>
                  <pic:blipFill>
                    <a:blip r:embed="R5bd23b328f1f43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38086" cy="2895600"/>
                    </a:xfrm>
                    <a:prstGeom prst="rect">
                      <a:avLst/>
                    </a:prstGeom>
                  </pic:spPr>
                </pic:pic>
              </a:graphicData>
            </a:graphic>
          </wp:inline>
        </w:drawing>
      </w:r>
      <w:commentRangeEnd w:id="3"/>
      <w:r>
        <w:rPr>
          <w:rStyle w:val="CommentReference"/>
        </w:rPr>
        <w:commentReference w:id="3"/>
      </w:r>
    </w:p>
    <w:p w:rsidR="786466C7" w:rsidP="786466C7" w:rsidRDefault="786466C7" w14:paraId="1F2DECA8" w14:textId="03E8605A"/>
    <w:p w:rsidR="786466C7" w:rsidP="13CC7878" w:rsidRDefault="440A7A2E" w14:paraId="3FAF4026" w14:textId="465338E3">
      <w:pPr>
        <w:rPr>
          <w:b w:val="1"/>
          <w:bCs w:val="1"/>
        </w:rPr>
      </w:pPr>
      <w:r w:rsidRPr="13CC7878" w:rsidR="035DB541">
        <w:rPr>
          <w:b w:val="1"/>
          <w:bCs w:val="1"/>
        </w:rPr>
        <w:t xml:space="preserve">c. </w:t>
      </w:r>
      <w:r w:rsidR="60024F4E">
        <w:drawing>
          <wp:inline wp14:editId="09087EED" wp14:anchorId="1BA00DB4">
            <wp:extent cx="3065731" cy="4068487"/>
            <wp:effectExtent l="0" t="0" r="0" b="0"/>
            <wp:docPr id="1184064567" name="Picture 1184064567" title=""/>
            <wp:cNvGraphicFramePr>
              <a:graphicFrameLocks noChangeAspect="1"/>
            </wp:cNvGraphicFramePr>
            <a:graphic>
              <a:graphicData uri="http://schemas.openxmlformats.org/drawingml/2006/picture">
                <pic:pic>
                  <pic:nvPicPr>
                    <pic:cNvPr id="0" name="Picture 1184064567"/>
                    <pic:cNvPicPr/>
                  </pic:nvPicPr>
                  <pic:blipFill>
                    <a:blip r:embed="R9c04244f2b114c79">
                      <a:extLst xmlns:a="http://schemas.openxmlformats.org/drawingml/2006/main">
                        <a:ext uri="{28A0092B-C50C-407E-A947-70E740481C1C}">
                          <a14:useLocalDpi xmlns:a14="http://schemas.microsoft.com/office/drawing/2010/main" val="0"/>
                        </a:ext>
                      </a:extLst>
                    </a:blip>
                    <a:srcRect l="1481" t="8541" b="17916"/>
                    <a:stretch>
                      <a:fillRect/>
                    </a:stretch>
                  </pic:blipFill>
                  <pic:spPr>
                    <a:xfrm rot="0" flipH="0" flipV="0">
                      <a:off x="0" y="0"/>
                      <a:ext cx="3065731" cy="4068487"/>
                    </a:xfrm>
                    <a:prstGeom prst="rect">
                      <a:avLst/>
                    </a:prstGeom>
                  </pic:spPr>
                </pic:pic>
              </a:graphicData>
            </a:graphic>
          </wp:inline>
        </w:drawing>
      </w:r>
      <w:r w:rsidR="60024F4E">
        <w:drawing>
          <wp:inline wp14:editId="7DE0B880" wp14:anchorId="3AD375A7">
            <wp:extent cx="2486034" cy="3362340"/>
            <wp:effectExtent l="0" t="0" r="0" b="0"/>
            <wp:docPr id="517350595" name="Picture 517350595" title=""/>
            <wp:cNvGraphicFramePr>
              <a:graphicFrameLocks noChangeAspect="1"/>
            </wp:cNvGraphicFramePr>
            <a:graphic>
              <a:graphicData uri="http://schemas.openxmlformats.org/drawingml/2006/picture">
                <pic:pic>
                  <pic:nvPicPr>
                    <pic:cNvPr id="0" name="Picture 517350595"/>
                    <pic:cNvPicPr/>
                  </pic:nvPicPr>
                  <pic:blipFill>
                    <a:blip r:embed="Rf8b9141277384d31">
                      <a:extLst xmlns:a="http://schemas.openxmlformats.org/drawingml/2006/main">
                        <a:ext uri="{28A0092B-C50C-407E-A947-70E740481C1C}">
                          <a14:useLocalDpi xmlns:a14="http://schemas.microsoft.com/office/drawing/2010/main" val="0"/>
                        </a:ext>
                      </a:extLst>
                    </a:blip>
                    <a:srcRect t="13333" r="3333" b="13125"/>
                    <a:stretch>
                      <a:fillRect/>
                    </a:stretch>
                  </pic:blipFill>
                  <pic:spPr>
                    <a:xfrm rot="0" flipH="0" flipV="0">
                      <a:off x="0" y="0"/>
                      <a:ext cx="2486034" cy="3362340"/>
                    </a:xfrm>
                    <a:prstGeom prst="rect">
                      <a:avLst/>
                    </a:prstGeom>
                  </pic:spPr>
                </pic:pic>
              </a:graphicData>
            </a:graphic>
          </wp:inline>
        </w:drawing>
      </w:r>
    </w:p>
    <w:p w:rsidR="786466C7" w:rsidP="63693BBB" w:rsidRDefault="786466C7" w14:paraId="25902D44" w14:textId="16486B03"/>
    <w:p w:rsidR="7330E790" w:rsidP="3EC05D98" w:rsidRDefault="7330E790" w14:paraId="75A3AFF7" w14:textId="4157CB02">
      <w:pPr>
        <w:pStyle w:val="Normal"/>
      </w:pPr>
      <w:r w:rsidR="7330E790">
        <w:rPr/>
        <w:t>1c Alternative (2023 format</w:t>
      </w:r>
      <w:r w:rsidR="6575EAE6">
        <w:rPr/>
        <w:t>. the question will give you names of the rules</w:t>
      </w:r>
      <w:r w:rsidR="7330E790">
        <w:rPr/>
        <w:t>)</w:t>
      </w:r>
    </w:p>
    <w:p w:rsidR="7330E790" w:rsidP="3EC05D98" w:rsidRDefault="7330E790" w14:paraId="08758506" w14:textId="05FD879C">
      <w:pPr>
        <w:pStyle w:val="Normal"/>
      </w:pPr>
      <w:r w:rsidR="7330E790">
        <w:drawing>
          <wp:inline wp14:editId="227D750D" wp14:anchorId="1C024D93">
            <wp:extent cx="5623798" cy="7962900"/>
            <wp:effectExtent l="0" t="0" r="0" b="0"/>
            <wp:docPr id="188949367" name="" title=""/>
            <wp:cNvGraphicFramePr>
              <a:graphicFrameLocks noChangeAspect="1"/>
            </wp:cNvGraphicFramePr>
            <a:graphic>
              <a:graphicData uri="http://schemas.openxmlformats.org/drawingml/2006/picture">
                <pic:pic>
                  <pic:nvPicPr>
                    <pic:cNvPr id="0" name=""/>
                    <pic:cNvPicPr/>
                  </pic:nvPicPr>
                  <pic:blipFill>
                    <a:blip r:embed="R8d117a6190334c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3798" cy="7962900"/>
                    </a:xfrm>
                    <a:prstGeom prst="rect">
                      <a:avLst/>
                    </a:prstGeom>
                  </pic:spPr>
                </pic:pic>
              </a:graphicData>
            </a:graphic>
          </wp:inline>
        </w:drawing>
      </w:r>
    </w:p>
    <w:p w:rsidR="3EC05D98" w:rsidP="3EC05D98" w:rsidRDefault="3EC05D98" w14:paraId="1D69DB60" w14:textId="5C89E154">
      <w:pPr>
        <w:pStyle w:val="Normal"/>
      </w:pPr>
    </w:p>
    <w:p w:rsidR="3EC05D98" w:rsidP="3EC05D98" w:rsidRDefault="3EC05D98" w14:paraId="4519E9FF" w14:textId="355E2FF1">
      <w:pPr>
        <w:pStyle w:val="Normal"/>
      </w:pPr>
    </w:p>
    <w:p w:rsidR="786466C7" w:rsidP="63693BBB" w:rsidRDefault="786466C7" w14:paraId="106EE251" w14:textId="31251166">
      <w:pPr>
        <w:rPr>
          <w:sz w:val="32"/>
          <w:szCs w:val="32"/>
        </w:rPr>
      </w:pPr>
      <w:r w:rsidRPr="63693BBB">
        <w:rPr>
          <w:sz w:val="28"/>
          <w:szCs w:val="28"/>
        </w:rPr>
        <w:t>Q2 (The day of this exam is 6</w:t>
      </w:r>
      <w:r w:rsidRPr="63693BBB">
        <w:rPr>
          <w:sz w:val="28"/>
          <w:szCs w:val="28"/>
          <w:vertAlign w:val="superscript"/>
        </w:rPr>
        <w:t>th</w:t>
      </w:r>
      <w:r w:rsidRPr="63693BBB">
        <w:rPr>
          <w:sz w:val="28"/>
          <w:szCs w:val="28"/>
        </w:rPr>
        <w:t xml:space="preserve"> May 2022)</w:t>
      </w:r>
    </w:p>
    <w:p w:rsidR="786466C7" w:rsidP="4B01120A" w:rsidRDefault="347DFCA7" w14:paraId="76DDC157" w14:textId="03949E5D">
      <w:pPr>
        <w:jc w:val="both"/>
      </w:pPr>
      <w:r w:rsidRPr="4B01120A">
        <w:rPr>
          <w:b/>
          <w:bCs/>
        </w:rPr>
        <w:t>a</w:t>
      </w:r>
      <w:r w:rsidRPr="4B01120A" w:rsidR="764877F1">
        <w:rPr>
          <w:b/>
          <w:bCs/>
        </w:rPr>
        <w:t>, bi</w:t>
      </w:r>
      <w:r w:rsidRPr="4B01120A">
        <w:rPr>
          <w:b/>
          <w:bCs/>
        </w:rPr>
        <w:t>.</w:t>
      </w:r>
      <w:r w:rsidR="5A08A5CF">
        <w:rPr>
          <w:noProof/>
        </w:rPr>
        <w:drawing>
          <wp:inline distT="0" distB="0" distL="0" distR="0" wp14:anchorId="007149E6" wp14:editId="4310C09F">
            <wp:extent cx="2571750" cy="4572000"/>
            <wp:effectExtent l="0" t="0" r="0" b="0"/>
            <wp:docPr id="400181791" name="Picture 40018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rsidR="786466C7" w:rsidP="11E04FD0" w:rsidRDefault="09D19B51" w14:paraId="7A6C5EB7" w14:textId="7742CAF5">
      <w:pPr>
        <w:rPr>
          <w:rFonts w:ascii="Calibri" w:hAnsi="Calibri" w:eastAsia="Calibri" w:cs="Calibri"/>
        </w:rPr>
      </w:pPr>
      <w:r>
        <w:t xml:space="preserve">Useful link for checking answers to 2a: </w:t>
      </w:r>
      <w:hyperlink r:id="rId18">
        <w:r w:rsidRPr="11E04FD0">
          <w:rPr>
            <w:rStyle w:val="Hyperlink"/>
            <w:rFonts w:ascii="Segoe UI" w:hAnsi="Segoe UI" w:eastAsia="Segoe UI" w:cs="Segoe UI"/>
            <w:sz w:val="18"/>
            <w:szCs w:val="18"/>
          </w:rPr>
          <w:t>https://flutter-rm.herokuapp.com/</w:t>
        </w:r>
      </w:hyperlink>
    </w:p>
    <w:p w:rsidR="786466C7" w:rsidP="11E04FD0" w:rsidRDefault="3AA283EE" w14:paraId="64772F7A" w14:textId="15F94C6C">
      <w:pPr>
        <w:rPr>
          <w:rFonts w:ascii="Segoe UI" w:hAnsi="Segoe UI" w:eastAsia="Segoe UI" w:cs="Segoe UI"/>
          <w:color w:val="000000" w:themeColor="text1"/>
          <w:sz w:val="18"/>
          <w:szCs w:val="18"/>
        </w:rPr>
      </w:pPr>
      <w:r>
        <w:t xml:space="preserve">b.ii. </w:t>
      </w:r>
      <w:r w:rsidR="0FC98124">
        <w:t xml:space="preserve">typo again. </w:t>
      </w:r>
    </w:p>
    <w:p w:rsidR="405455C4" w:rsidP="11E04FD0" w:rsidRDefault="405455C4" w14:paraId="4B6918C9" w14:textId="2F690165">
      <w:r>
        <w:t>Disclaimer: treat this with a pinch of salt</w:t>
      </w:r>
      <w:r w:rsidR="1CB72A51">
        <w:t xml:space="preserve"> as I did this under timed conditions and haven’t checked this at all</w:t>
      </w:r>
      <w:r w:rsidR="4006A1B1">
        <w:t xml:space="preserve"> (this disclaimer can be removed if people are happy the solution is correct)</w:t>
      </w:r>
      <w:r>
        <w:t>.</w:t>
      </w:r>
    </w:p>
    <w:p w:rsidR="0A2864C2" w:rsidP="11E04FD0" w:rsidRDefault="0A2864C2" w14:paraId="420D9AE8" w14:textId="453D09B7">
      <w:r>
        <w:t>To the left of each configuration is the label number corresponding to the solution given to 2bi in the above image.</w:t>
      </w:r>
    </w:p>
    <w:p w:rsidR="7F255F23" w:rsidP="11E04FD0" w:rsidRDefault="7F255F23" w14:paraId="5C75630F" w14:textId="06D7F29D">
      <w:r>
        <w:t>Update: one mistake I think I made was that the gadget that pushes X to L zeroes out X in the process – I didn’t take this into account.</w:t>
      </w:r>
    </w:p>
    <w:p w:rsidR="42CB8F2B" w:rsidP="11E04FD0" w:rsidRDefault="1999E956" w14:paraId="391F079B" w14:textId="59127DDC">
      <w:r w:rsidR="1999E956">
        <w:drawing>
          <wp:inline wp14:editId="12885E30" wp14:anchorId="55C8BD86">
            <wp:extent cx="3817620" cy="5873262"/>
            <wp:effectExtent l="0" t="0" r="0" b="0"/>
            <wp:docPr id="604490078" name="Picture 604490078" title=""/>
            <wp:cNvGraphicFramePr>
              <a:graphicFrameLocks noChangeAspect="1"/>
            </wp:cNvGraphicFramePr>
            <a:graphic>
              <a:graphicData uri="http://schemas.openxmlformats.org/drawingml/2006/picture">
                <pic:pic>
                  <pic:nvPicPr>
                    <pic:cNvPr id="0" name="Picture 604490078"/>
                    <pic:cNvPicPr/>
                  </pic:nvPicPr>
                  <pic:blipFill>
                    <a:blip r:embed="R3dd076f988574f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7620" cy="5873262"/>
                    </a:xfrm>
                    <a:prstGeom prst="rect">
                      <a:avLst/>
                    </a:prstGeom>
                  </pic:spPr>
                </pic:pic>
              </a:graphicData>
            </a:graphic>
          </wp:inline>
        </w:drawing>
      </w:r>
    </w:p>
    <w:p w:rsidR="786466C7" w:rsidP="63693BBB" w:rsidRDefault="786466C7" w14:paraId="74A14E98" w14:textId="727A1598">
      <w:r w:rsidRPr="63693BBB">
        <w:t>b.iii.</w:t>
      </w:r>
    </w:p>
    <w:p w:rsidR="786466C7" w:rsidP="11E04FD0" w:rsidRDefault="3C2BD64A" w14:paraId="7F29B22B" w14:textId="26FC5143">
      <w:r>
        <w:t>Examiner report: “</w:t>
      </w:r>
      <w:r w:rsidRPr="11E04FD0">
        <w:rPr>
          <w:rFonts w:ascii="Calibri" w:hAnsi="Calibri" w:eastAsia="Calibri" w:cs="Calibri"/>
        </w:rPr>
        <w:t>Important was to realise that in effect the RM was intended to deal with lists of numbers rather than single numbers as indicated by the use of pop and push gadgets. The RM - applying the correct substitutions - would essentially compute a list of binomial coefficients (i.e. Pascal's triangle) by summing two elements of the previous lists.”</w:t>
      </w:r>
    </w:p>
    <w:p w:rsidR="63693BBB" w:rsidP="63693BBB" w:rsidRDefault="21623AA0" w14:paraId="290B3D06" w14:textId="0480F238">
      <w:r w:rsidRPr="6999B069">
        <w:rPr>
          <w:b/>
          <w:bCs/>
        </w:rPr>
        <w:t xml:space="preserve"> </w:t>
      </w:r>
      <w:r w:rsidRPr="6999B069" w:rsidR="0C2E97AF">
        <w:rPr>
          <w:b/>
          <w:bCs/>
        </w:rPr>
        <w:t>c.</w:t>
      </w:r>
      <w:r w:rsidR="0C2E97AF">
        <w:t xml:space="preserve"> </w:t>
      </w:r>
      <w:commentRangeStart w:id="4"/>
      <w:commentRangeStart w:id="5"/>
      <w:commentRangeStart w:id="6"/>
      <w:r w:rsidR="0C2E97AF">
        <w:rPr>
          <w:noProof/>
        </w:rPr>
        <w:drawing>
          <wp:inline distT="0" distB="0" distL="0" distR="0" wp14:anchorId="07A01DB9" wp14:editId="36DF92E9">
            <wp:extent cx="5802275" cy="5667420"/>
            <wp:effectExtent l="0" t="0" r="0" b="0"/>
            <wp:docPr id="1935834430" name="Picture 193583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834430"/>
                    <pic:cNvPicPr/>
                  </pic:nvPicPr>
                  <pic:blipFill>
                    <a:blip r:embed="rId20">
                      <a:extLst>
                        <a:ext uri="{28A0092B-C50C-407E-A947-70E740481C1C}">
                          <a14:useLocalDpi xmlns:a14="http://schemas.microsoft.com/office/drawing/2010/main" val="0"/>
                        </a:ext>
                      </a:extLst>
                    </a:blip>
                    <a:srcRect l="1111" t="29583" r="3333" b="17916"/>
                    <a:stretch>
                      <a:fillRect/>
                    </a:stretch>
                  </pic:blipFill>
                  <pic:spPr>
                    <a:xfrm>
                      <a:off x="0" y="0"/>
                      <a:ext cx="5802275" cy="5667420"/>
                    </a:xfrm>
                    <a:prstGeom prst="rect">
                      <a:avLst/>
                    </a:prstGeom>
                  </pic:spPr>
                </pic:pic>
              </a:graphicData>
            </a:graphic>
          </wp:inline>
        </w:drawing>
      </w:r>
      <w:commentRangeEnd w:id="4"/>
      <w:r w:rsidR="700490F4">
        <w:rPr>
          <w:rStyle w:val="CommentReference"/>
        </w:rPr>
        <w:commentReference w:id="4"/>
      </w:r>
      <w:commentRangeEnd w:id="5"/>
      <w:r w:rsidR="700490F4">
        <w:rPr>
          <w:rStyle w:val="CommentReference"/>
        </w:rPr>
        <w:commentReference w:id="5"/>
      </w:r>
      <w:commentRangeEnd w:id="6"/>
      <w:r w:rsidR="700490F4">
        <w:rPr>
          <w:rStyle w:val="CommentReference"/>
        </w:rPr>
        <w:commentReference w:id="6"/>
      </w:r>
    </w:p>
    <w:p w:rsidR="63693BBB" w:rsidP="63693BBB" w:rsidRDefault="63693BBB" w14:paraId="320787D4" w14:textId="78CC6399"/>
    <w:p w:rsidR="63693BBB" w:rsidP="63693BBB" w:rsidRDefault="44D935EE" w14:paraId="2C1C14B7" w14:textId="54560D55">
      <w:r>
        <w:t>d.</w:t>
      </w:r>
    </w:p>
    <w:p w:rsidR="786466C7" w:rsidP="163315A7" w:rsidRDefault="47260B12" w14:paraId="05F28D4D" w14:textId="26BCAF85">
      <w:r w:rsidR="47260B12">
        <w:drawing>
          <wp:inline wp14:editId="56FC4A4A" wp14:anchorId="0BD1DF85">
            <wp:extent cx="4994722" cy="6715124"/>
            <wp:effectExtent l="0" t="0" r="0" b="0"/>
            <wp:docPr id="1492704841" name="Picture 1492704841" title=""/>
            <wp:cNvGraphicFramePr>
              <a:graphicFrameLocks noChangeAspect="1"/>
            </wp:cNvGraphicFramePr>
            <a:graphic>
              <a:graphicData uri="http://schemas.openxmlformats.org/drawingml/2006/picture">
                <pic:pic>
                  <pic:nvPicPr>
                    <pic:cNvPr id="0" name="Picture 1492704841"/>
                    <pic:cNvPicPr/>
                  </pic:nvPicPr>
                  <pic:blipFill>
                    <a:blip r:embed="Rde98e1ba5c0940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94722" cy="6715124"/>
                    </a:xfrm>
                    <a:prstGeom prst="rect">
                      <a:avLst/>
                    </a:prstGeom>
                  </pic:spPr>
                </pic:pic>
              </a:graphicData>
            </a:graphic>
          </wp:inline>
        </w:drawing>
      </w:r>
      <w:r w:rsidR="6E30A996">
        <w:rPr/>
        <w:t xml:space="preserve"> </w:t>
      </w:r>
    </w:p>
    <w:p w:rsidR="577C139A" w:rsidP="11E04FD0" w:rsidRDefault="577C139A" w14:paraId="4AE955E5" w14:textId="46242C48">
      <w:r>
        <w:t>Another solution:</w:t>
      </w:r>
      <w:r>
        <w:br/>
      </w:r>
      <w:r w:rsidR="781851AE">
        <w:t xml:space="preserve">f = Y(\f n . (ifz n) 1 ((ifz (pred n)) 1 (plus (mul </w:t>
      </w:r>
      <w:r w:rsidR="7FA96BB8">
        <w:t>2</w:t>
      </w:r>
      <w:r w:rsidR="781851AE">
        <w:t xml:space="preserve"> (f (pred n))) (mul (f (pred (pred n))) (f (pred (pred n)))))))</w:t>
      </w:r>
    </w:p>
    <w:p w:rsidR="56CF7089" w:rsidP="11E04FD0" w:rsidRDefault="56CF7089" w14:paraId="22D0E6B8" w14:textId="60295410">
      <w:r>
        <w:t>essentially</w:t>
      </w:r>
    </w:p>
    <w:p w:rsidR="781851AE" w:rsidP="11E04FD0" w:rsidRDefault="781851AE" w14:paraId="48F715DF" w14:textId="238F3B33">
      <w:r>
        <w:t xml:space="preserve">if n = </w:t>
      </w:r>
      <w:r w:rsidR="7EABBC30">
        <w:t xml:space="preserve">0 then </w:t>
      </w:r>
      <w:r>
        <w:t>1</w:t>
      </w:r>
    </w:p>
    <w:p w:rsidR="781851AE" w:rsidP="11E04FD0" w:rsidRDefault="781851AE" w14:paraId="37E52C0A" w14:textId="00F84DCA">
      <w:r>
        <w:t>else</w:t>
      </w:r>
    </w:p>
    <w:p w:rsidR="781851AE" w:rsidP="11E04FD0" w:rsidRDefault="781851AE" w14:paraId="360253A0" w14:textId="1DDB3C46">
      <w:r>
        <w:t xml:space="preserve">    If pred n = 0</w:t>
      </w:r>
      <w:r w:rsidR="7F672F10">
        <w:t xml:space="preserve"> then </w:t>
      </w:r>
      <w:r>
        <w:t>1</w:t>
      </w:r>
    </w:p>
    <w:p w:rsidR="0EF1F23F" w:rsidP="4B01120A" w:rsidRDefault="0EF1F23F" w14:paraId="5764394D" w14:textId="58D80580">
      <w:r>
        <w:t xml:space="preserve">    </w:t>
      </w:r>
      <w:r w:rsidR="4310C09F">
        <w:t>e</w:t>
      </w:r>
      <w:r>
        <w:t>lse</w:t>
      </w:r>
      <w:r w:rsidR="4F61EE13">
        <w:t xml:space="preserve"> </w:t>
      </w:r>
      <w:r>
        <w:t xml:space="preserve">(f (pred (pred n)) * (f (pred (pred n)) + </w:t>
      </w:r>
      <w:r w:rsidR="1BC8F820">
        <w:t>2 * f (pred n)</w:t>
      </w:r>
    </w:p>
    <w:p w:rsidR="2F27A9CE" w:rsidP="4B01120A" w:rsidRDefault="2F27A9CE" w14:paraId="7429BBBC" w14:textId="2A1D247B">
      <w:pPr>
        <w:rPr>
          <w:rFonts w:ascii="Calibri" w:hAnsi="Calibri" w:eastAsia="Calibri" w:cs="Calibri"/>
          <w:i/>
          <w:iCs/>
          <w:sz w:val="16"/>
          <w:szCs w:val="16"/>
        </w:rPr>
      </w:pPr>
      <w:r w:rsidRPr="4B01120A">
        <w:rPr>
          <w:rFonts w:ascii="Calibri" w:hAnsi="Calibri" w:eastAsia="Calibri" w:cs="Calibri"/>
          <w:i/>
          <w:iCs/>
          <w:sz w:val="16"/>
          <w:szCs w:val="16"/>
        </w:rPr>
        <w:t>Use dynamic programming to define f', a more efficient version of f, and</w:t>
      </w:r>
      <w:r>
        <w:br/>
      </w:r>
      <w:r w:rsidRPr="4B01120A">
        <w:rPr>
          <w:rFonts w:ascii="Calibri" w:hAnsi="Calibri" w:eastAsia="Calibri" w:cs="Calibri"/>
          <w:i/>
          <w:iCs/>
          <w:sz w:val="16"/>
          <w:szCs w:val="16"/>
        </w:rPr>
        <w:t>state its complexity.</w:t>
      </w:r>
      <w:r>
        <w:br/>
      </w:r>
      <w:r w:rsidRPr="4B01120A">
        <w:rPr>
          <w:rFonts w:ascii="Calibri" w:hAnsi="Calibri" w:eastAsia="Calibri" w:cs="Calibri"/>
          <w:i/>
          <w:iCs/>
          <w:sz w:val="16"/>
          <w:szCs w:val="16"/>
        </w:rPr>
        <w:t>Hint: You may use the tabulate :: Ix i ⇒ (i, i) → (i → a) → Array i a function</w:t>
      </w:r>
      <w:r>
        <w:br/>
      </w:r>
      <w:r w:rsidRPr="4B01120A">
        <w:rPr>
          <w:rFonts w:ascii="Calibri" w:hAnsi="Calibri" w:eastAsia="Calibri" w:cs="Calibri"/>
          <w:i/>
          <w:iCs/>
          <w:sz w:val="16"/>
          <w:szCs w:val="16"/>
        </w:rPr>
        <w:t>from lectures.</w:t>
      </w:r>
    </w:p>
    <w:sectPr w:rsidR="2F27A9CE">
      <w:headerReference w:type="default" r:id="rId22"/>
      <w:footerReference w:type="default" r:id="rId23"/>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WS" w:author="Wadhwani, Sachin" w:date="2023-04-18T17:05:00Z" w:id="0">
    <w:p w:rsidR="11E04FD0" w:rsidRDefault="11E04FD0" w14:paraId="2B0FD05D" w14:textId="1D85A63C">
      <w:r>
        <w:t>Could an alternative be goto(i) = goto(B, i, i)?</w:t>
      </w:r>
      <w:r>
        <w:annotationRef/>
      </w:r>
      <w:r>
        <w:annotationRef/>
      </w:r>
    </w:p>
  </w:comment>
  <w:comment w:initials="QD" w:author="Qu, Dominic" w:date="2023-05-16T21:11:00Z" w:id="1">
    <w:p w:rsidR="5D7B4C26" w:rsidRDefault="5D7B4C26" w14:paraId="38960EA4" w14:textId="0E99D662">
      <w:pPr>
        <w:pStyle w:val="CommentText"/>
      </w:pPr>
      <w:r>
        <w:t>i dont think so as B must be either true or false</w:t>
      </w:r>
      <w:r>
        <w:rPr>
          <w:rStyle w:val="CommentReference"/>
        </w:rPr>
        <w:annotationRef/>
      </w:r>
      <w:r>
        <w:rPr>
          <w:rStyle w:val="CommentReference"/>
        </w:rPr>
        <w:annotationRef/>
      </w:r>
    </w:p>
  </w:comment>
  <w:comment w:initials="ND" w:author="Nilforooshan, Darius" w:date="2023-05-16T23:35:00Z" w:id="2">
    <w:p w:rsidR="0206F76C" w:rsidRDefault="0206F76C" w14:paraId="6C5847DF" w14:textId="323B3063">
      <w:pPr>
        <w:pStyle w:val="CommentText"/>
      </w:pPr>
      <w:r>
        <w:t>+1</w:t>
      </w:r>
      <w:r>
        <w:rPr>
          <w:rStyle w:val="CommentReference"/>
        </w:rPr>
        <w:annotationRef/>
      </w:r>
    </w:p>
  </w:comment>
  <w:comment w:initials="GP" w:author="Gehlot, Preesha" w:date="2023-05-15T14:55:00Z" w:id="3">
    <w:p w:rsidR="4B01120A" w:rsidRDefault="4B01120A" w14:paraId="212790B7" w14:textId="47C6C940">
      <w:r>
        <w:t>would it have been okay to just use i and j in the denominator or do you have to use pc'</w:t>
      </w:r>
      <w:r>
        <w:annotationRef/>
      </w:r>
    </w:p>
  </w:comment>
  <w:comment w:initials="TM" w:author="Tate, Matthew" w:date="2023-05-16T17:09:00Z" w:id="4">
    <w:p w:rsidR="4B01120A" w:rsidRDefault="4B01120A" w14:paraId="54EE8725" w14:textId="35A111D1">
      <w:r>
        <w:t>this seems wrong, shouldnt define it depending on the input. I think the trick was to replace the spaces with 1's, and replace the final 0 with a 1, and put the 0 after that. I think only 3 states required. initial state (when we first come across 0), swap state (to move all spaces into 1's) and final state (to deal with adding a 1 and shifting the 0)</w:t>
      </w:r>
      <w:r>
        <w:annotationRef/>
      </w:r>
      <w:r>
        <w:rPr>
          <w:rStyle w:val="CommentReference"/>
        </w:rPr>
        <w:annotationRef/>
      </w:r>
    </w:p>
  </w:comment>
  <w:comment w:initials="MA" w:author="Mahmud, Ahmed" w:date="2023-05-16T18:14:00Z" w:id="5">
    <w:p w:rsidR="4B01120A" w:rsidRDefault="4B01120A" w14:paraId="5F3EC0D0" w14:textId="1A3EAB5E">
      <w:r>
        <w:t>I agree, I dont see the point of switching the states all the way up as they are all the same anyway. Here's what I got: https://imgur.com/a/ZENBkMR</w:t>
      </w:r>
      <w:r>
        <w:annotationRef/>
      </w:r>
    </w:p>
  </w:comment>
  <w:comment w:initials="TM" w:author="Tate, Matthew" w:date="2023-05-16T18:59:00Z" w:id="6">
    <w:p w:rsidR="4B01120A" w:rsidRDefault="4B01120A" w14:paraId="1068FE2A" w14:textId="23979834">
      <w:r>
        <w:t>my guy, same here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FD05D" w15:done="0"/>
  <w15:commentEx w15:paraId="38960EA4" w15:paraIdParent="2B0FD05D" w15:done="0"/>
  <w15:commentEx w15:paraId="6C5847DF" w15:paraIdParent="2B0FD05D" w15:done="0"/>
  <w15:commentEx w15:paraId="212790B7" w15:done="0"/>
  <w15:commentEx w15:paraId="54EE8725" w15:done="0"/>
  <w15:commentEx w15:paraId="5F3EC0D0" w15:paraIdParent="54EE8725" w15:done="0"/>
  <w15:commentEx w15:paraId="1068FE2A" w15:paraIdParent="54EE87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78ECFC" w16cex:dateUtc="2023-04-18T16:05:00Z">
    <w16cex:extLst>
      <w16:ext w16:uri="{CE6994B0-6A32-4C9F-8C6B-6E91EDA988CE}">
        <cr:reactions xmlns:cr="http://schemas.microsoft.com/office/comments/2020/reactions">
          <cr:reaction reactionType="1">
            <cr:reactionInfo dateUtc="2023-05-15T13:53:16Z">
              <cr:user userId="S::pg721@ic.ac.uk::e18240ce-4104-49d5-91d7-f0bff2ea85eb" userProvider="AD" userName="Gehlot, Preesha"/>
            </cr:reactionInfo>
          </cr:reaction>
        </cr:reactions>
      </w16:ext>
    </w16cex:extLst>
  </w16cex:commentExtensible>
  <w16cex:commentExtensible w16cex:durableId="0697D8F4" w16cex:dateUtc="2023-05-16T20:11:00Z">
    <w16cex:extLst>
      <w16:ext w16:uri="{CE6994B0-6A32-4C9F-8C6B-6E91EDA988CE}">
        <cr:reactions xmlns:cr="http://schemas.microsoft.com/office/comments/2020/reactions">
          <cr:reaction reactionType="1">
            <cr:reactionInfo dateUtc="2023-05-16T22:35:51Z">
              <cr:user userId="S::dn121@ic.ac.uk::246ed8aa-51fe-4a88-9112-ec315d046308" userProvider="AD" userName="Nilforooshan, Darius"/>
            </cr:reactionInfo>
          </cr:reaction>
        </cr:reactions>
      </w16:ext>
    </w16cex:extLst>
  </w16cex:commentExtensible>
  <w16cex:commentExtensible w16cex:durableId="6F0B708E" w16cex:dateUtc="2023-05-16T22:35:00Z"/>
  <w16cex:commentExtensible w16cex:durableId="46D77B85" w16cex:dateUtc="2023-05-15T13:55:00Z"/>
  <w16cex:commentExtensible w16cex:durableId="0CD826FA" w16cex:dateUtc="2023-05-16T16:09:00Z">
    <w16cex:extLst>
      <w16:ext w16:uri="{CE6994B0-6A32-4C9F-8C6B-6E91EDA988CE}">
        <cr:reactions xmlns:cr="http://schemas.microsoft.com/office/comments/2020/reactions">
          <cr:reaction reactionType="1">
            <cr:reactionInfo dateUtc="2023-05-16T22:31:29Z">
              <cr:user userId="S::rt921@ic.ac.uk::ceac3ec7-3033-4909-bb4a-47612a0f2ae8" userProvider="AD" userName="Tandon, Ruchit"/>
            </cr:reactionInfo>
          </cr:reaction>
        </cr:reactions>
      </w16:ext>
    </w16cex:extLst>
  </w16cex:commentExtensible>
  <w16cex:commentExtensible w16cex:durableId="6247F085" w16cex:dateUtc="2023-05-16T17:14:00Z"/>
  <w16cex:commentExtensible w16cex:durableId="29F0C64F" w16cex:dateUtc="2023-05-16T17: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FD05D" w16cid:durableId="2B78ECFC"/>
  <w16cid:commentId w16cid:paraId="38960EA4" w16cid:durableId="0697D8F4"/>
  <w16cid:commentId w16cid:paraId="6C5847DF" w16cid:durableId="6F0B708E"/>
  <w16cid:commentId w16cid:paraId="212790B7" w16cid:durableId="46D77B85"/>
  <w16cid:commentId w16cid:paraId="54EE8725" w16cid:durableId="0CD826FA"/>
  <w16cid:commentId w16cid:paraId="5F3EC0D0" w16cid:durableId="6247F085"/>
  <w16cid:commentId w16cid:paraId="1068FE2A" w16cid:durableId="29F0C6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73498" w:rsidRDefault="00E73498" w14:paraId="0C1DAC8D" w14:textId="77777777">
      <w:pPr>
        <w:spacing w:after="0" w:line="240" w:lineRule="auto"/>
      </w:pPr>
      <w:r>
        <w:separator/>
      </w:r>
    </w:p>
  </w:endnote>
  <w:endnote w:type="continuationSeparator" w:id="0">
    <w:p w:rsidR="00E73498" w:rsidRDefault="00E73498" w14:paraId="658B6F43" w14:textId="77777777">
      <w:pPr>
        <w:spacing w:after="0" w:line="240" w:lineRule="auto"/>
      </w:pPr>
      <w:r>
        <w:continuationSeparator/>
      </w:r>
    </w:p>
  </w:endnote>
  <w:endnote w:type="continuationNotice" w:id="1">
    <w:p w:rsidR="00446CB5" w:rsidRDefault="00446CB5" w14:paraId="75902ABA"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E04FD0" w:rsidTr="11E04FD0" w14:paraId="74719003" w14:textId="77777777">
      <w:trPr>
        <w:trHeight w:val="300"/>
      </w:trPr>
      <w:tc>
        <w:tcPr>
          <w:tcW w:w="3120" w:type="dxa"/>
        </w:tcPr>
        <w:p w:rsidR="11E04FD0" w:rsidP="11E04FD0" w:rsidRDefault="11E04FD0" w14:paraId="339FCF50" w14:textId="1DA4B0B5">
          <w:pPr>
            <w:pStyle w:val="Header"/>
            <w:ind w:left="-115"/>
          </w:pPr>
        </w:p>
      </w:tc>
      <w:tc>
        <w:tcPr>
          <w:tcW w:w="3120" w:type="dxa"/>
        </w:tcPr>
        <w:p w:rsidR="11E04FD0" w:rsidP="11E04FD0" w:rsidRDefault="11E04FD0" w14:paraId="25BECB37" w14:textId="79BAA7A3">
          <w:pPr>
            <w:pStyle w:val="Header"/>
            <w:jc w:val="center"/>
          </w:pPr>
        </w:p>
      </w:tc>
      <w:tc>
        <w:tcPr>
          <w:tcW w:w="3120" w:type="dxa"/>
        </w:tcPr>
        <w:p w:rsidR="11E04FD0" w:rsidP="11E04FD0" w:rsidRDefault="11E04FD0" w14:paraId="526516E4" w14:textId="59C316A5">
          <w:pPr>
            <w:pStyle w:val="Header"/>
            <w:ind w:right="-115"/>
            <w:jc w:val="right"/>
          </w:pPr>
        </w:p>
      </w:tc>
    </w:tr>
  </w:tbl>
  <w:p w:rsidR="11E04FD0" w:rsidP="11E04FD0" w:rsidRDefault="11E04FD0" w14:paraId="7D352585" w14:textId="59861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73498" w:rsidRDefault="00E73498" w14:paraId="4FDD98B0" w14:textId="77777777">
      <w:pPr>
        <w:spacing w:after="0" w:line="240" w:lineRule="auto"/>
      </w:pPr>
      <w:r>
        <w:separator/>
      </w:r>
    </w:p>
  </w:footnote>
  <w:footnote w:type="continuationSeparator" w:id="0">
    <w:p w:rsidR="00E73498" w:rsidRDefault="00E73498" w14:paraId="7787ACDC" w14:textId="77777777">
      <w:pPr>
        <w:spacing w:after="0" w:line="240" w:lineRule="auto"/>
      </w:pPr>
      <w:r>
        <w:continuationSeparator/>
      </w:r>
    </w:p>
  </w:footnote>
  <w:footnote w:type="continuationNotice" w:id="1">
    <w:p w:rsidR="00446CB5" w:rsidRDefault="00446CB5" w14:paraId="48B7D4F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1E04FD0" w:rsidTr="11E04FD0" w14:paraId="003C4F53" w14:textId="77777777">
      <w:trPr>
        <w:trHeight w:val="300"/>
      </w:trPr>
      <w:tc>
        <w:tcPr>
          <w:tcW w:w="3120" w:type="dxa"/>
        </w:tcPr>
        <w:p w:rsidR="11E04FD0" w:rsidP="11E04FD0" w:rsidRDefault="11E04FD0" w14:paraId="0676EC91" w14:textId="6BDA73DB">
          <w:pPr>
            <w:pStyle w:val="Header"/>
            <w:ind w:left="-115"/>
          </w:pPr>
        </w:p>
      </w:tc>
      <w:tc>
        <w:tcPr>
          <w:tcW w:w="3120" w:type="dxa"/>
        </w:tcPr>
        <w:p w:rsidR="11E04FD0" w:rsidP="11E04FD0" w:rsidRDefault="11E04FD0" w14:paraId="4C3485F6" w14:textId="1FE0901E">
          <w:pPr>
            <w:pStyle w:val="Header"/>
            <w:jc w:val="center"/>
          </w:pPr>
        </w:p>
      </w:tc>
      <w:tc>
        <w:tcPr>
          <w:tcW w:w="3120" w:type="dxa"/>
        </w:tcPr>
        <w:p w:rsidR="11E04FD0" w:rsidP="11E04FD0" w:rsidRDefault="11E04FD0" w14:paraId="2A9D429A" w14:textId="65CAD66E">
          <w:pPr>
            <w:pStyle w:val="Header"/>
            <w:ind w:right="-115"/>
            <w:jc w:val="right"/>
          </w:pPr>
        </w:p>
      </w:tc>
    </w:tr>
  </w:tbl>
  <w:p w:rsidR="11E04FD0" w:rsidP="11E04FD0" w:rsidRDefault="11E04FD0" w14:paraId="7CF43541" w14:textId="15E807A2">
    <w:pPr>
      <w:pStyle w:val="Header"/>
    </w:pPr>
  </w:p>
</w:hdr>
</file>

<file path=word/intelligence2.xml><?xml version="1.0" encoding="utf-8"?>
<int2:intelligence xmlns:int2="http://schemas.microsoft.com/office/intelligence/2020/intelligence" xmlns:oel="http://schemas.microsoft.com/office/2019/extlst">
  <int2:observations>
    <int2:textHash int2:hashCode="EdevZK5Q59AqOg" int2:id="I5Wf6Y95">
      <int2:state int2:value="Rejected" int2:type="LegacyProofing"/>
    </int2:textHash>
    <int2:textHash int2:hashCode="BC3EUS+j05HFFw" int2:id="RhUSW4fL">
      <int2:state int2:value="Rejected" int2:type="LegacyProofing"/>
    </int2:textHash>
    <int2:textHash int2:hashCode="V0LzQRlYklhaUX" int2:id="kBnh6doC">
      <int2:state int2:value="Rejected" int2:type="LegacyProofing"/>
    </int2:textHash>
    <int2:textHash int2:hashCode="UTROJEW1MF4xaX" int2:id="m1BU4Nce">
      <int2:state int2:value="Rejected" int2:type="LegacyProofing"/>
    </int2:textHash>
    <int2:textHash int2:hashCode="kBT2jJbWkvfLJG" int2:id="mUYsQ1AN">
      <int2:state int2:value="Rejected" int2:type="LegacyProofing"/>
    </int2:textHash>
    <int2:textHash int2:hashCode="HztC54k0a+u7QZ" int2:id="mtqd2cdk">
      <int2:state int2:value="Rejected" int2:type="LegacyProofing"/>
    </int2:textHash>
    <int2:textHash int2:hashCode="unGJY8NgGccUNI" int2:id="pRbb0RnS">
      <int2:state int2:value="Rejected" int2:type="LegacyProofing"/>
    </int2:textHash>
    <int2:textHash int2:hashCode="IFYkFZk/fdseAF" int2:id="tsIOGy5f">
      <int2:state int2:value="Rejected" int2:type="LegacyProofing"/>
    </int2:textHash>
    <int2:textHash int2:hashCode="bfYfGlSX8dbmfB" int2:id="ulsQcKpB">
      <int2:state int2:value="Rejected" int2:type="LegacyProofing"/>
    </int2:textHash>
  </int2:observations>
  <int2:intelligenceSettings/>
  <int2:onDemandWorkflows/>
</int2:intelligence>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dhwani, Sachin">
    <w15:presenceInfo w15:providerId="AD" w15:userId="S::ssw21@ic.ac.uk::4e1f5802-c85a-463c-be03-9ee18eb4119b"/>
  </w15:person>
  <w15:person w15:author="Qu, Dominic">
    <w15:presenceInfo w15:providerId="AD" w15:userId="S::dcq21@ic.ac.uk::d11032e8-21ce-424d-ba22-ffd4f6b216fd"/>
  </w15:person>
  <w15:person w15:author="Nilforooshan, Darius">
    <w15:presenceInfo w15:providerId="AD" w15:userId="S::dn121@ic.ac.uk::246ed8aa-51fe-4a88-9112-ec315d046308"/>
  </w15:person>
  <w15:person w15:author="Gehlot, Preesha">
    <w15:presenceInfo w15:providerId="AD" w15:userId="S::pg721@ic.ac.uk::e18240ce-4104-49d5-91d7-f0bff2ea85eb"/>
  </w15:person>
  <w15:person w15:author="Tate, Matthew">
    <w15:presenceInfo w15:providerId="AD" w15:userId="S::mt421@ic.ac.uk::d69df100-661c-4b92-b168-05bdf1656ecd"/>
  </w15:person>
  <w15:person w15:author="Mahmud, Ahmed">
    <w15:presenceInfo w15:providerId="AD" w15:userId="S::am5321@ic.ac.uk::cdc47e8f-8062-42d0-97b3-64dd7fb439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3AQIDM1NDSyMjSyUdpeDU4uLM/DyQAsNaAKG7CoosAAAA"/>
  </w:docVars>
  <w:rsids>
    <w:rsidRoot w:val="60A0EAC2"/>
    <w:rsid w:val="000F5BA6"/>
    <w:rsid w:val="00134156"/>
    <w:rsid w:val="003210C3"/>
    <w:rsid w:val="003D7C9D"/>
    <w:rsid w:val="003F1005"/>
    <w:rsid w:val="00446CB5"/>
    <w:rsid w:val="004CAC2E"/>
    <w:rsid w:val="004DDCF6"/>
    <w:rsid w:val="00891DDC"/>
    <w:rsid w:val="009B3598"/>
    <w:rsid w:val="00A35B65"/>
    <w:rsid w:val="00B71F73"/>
    <w:rsid w:val="00BB1E23"/>
    <w:rsid w:val="00E651CB"/>
    <w:rsid w:val="00E73498"/>
    <w:rsid w:val="00EA4B5E"/>
    <w:rsid w:val="00F82CB5"/>
    <w:rsid w:val="01E56DC0"/>
    <w:rsid w:val="0206F76C"/>
    <w:rsid w:val="035DB541"/>
    <w:rsid w:val="0378855C"/>
    <w:rsid w:val="03B4452D"/>
    <w:rsid w:val="03C102E0"/>
    <w:rsid w:val="04226224"/>
    <w:rsid w:val="05544972"/>
    <w:rsid w:val="05B98027"/>
    <w:rsid w:val="05C06B0D"/>
    <w:rsid w:val="06EA3373"/>
    <w:rsid w:val="076E12BF"/>
    <w:rsid w:val="09D19B51"/>
    <w:rsid w:val="0A041437"/>
    <w:rsid w:val="0A2864C2"/>
    <w:rsid w:val="0A42CE0F"/>
    <w:rsid w:val="0A7F10E3"/>
    <w:rsid w:val="0AF0F589"/>
    <w:rsid w:val="0BDA4419"/>
    <w:rsid w:val="0C2E97AF"/>
    <w:rsid w:val="0C7CFCC5"/>
    <w:rsid w:val="0CAB6E27"/>
    <w:rsid w:val="0DE962E5"/>
    <w:rsid w:val="0ECA16BB"/>
    <w:rsid w:val="0EF1F23F"/>
    <w:rsid w:val="0F233BEE"/>
    <w:rsid w:val="0FC98124"/>
    <w:rsid w:val="1025F838"/>
    <w:rsid w:val="10709862"/>
    <w:rsid w:val="107EB203"/>
    <w:rsid w:val="10F51397"/>
    <w:rsid w:val="113B174B"/>
    <w:rsid w:val="11E04FD0"/>
    <w:rsid w:val="124AF27C"/>
    <w:rsid w:val="126EDB41"/>
    <w:rsid w:val="1281366A"/>
    <w:rsid w:val="12927710"/>
    <w:rsid w:val="138B8A9A"/>
    <w:rsid w:val="13CC7878"/>
    <w:rsid w:val="13FF0881"/>
    <w:rsid w:val="14E7669C"/>
    <w:rsid w:val="154E6898"/>
    <w:rsid w:val="15587FB1"/>
    <w:rsid w:val="15A44675"/>
    <w:rsid w:val="163315A7"/>
    <w:rsid w:val="169A4B7F"/>
    <w:rsid w:val="1705EDA4"/>
    <w:rsid w:val="19149317"/>
    <w:rsid w:val="1928132C"/>
    <w:rsid w:val="1999E956"/>
    <w:rsid w:val="1A21922C"/>
    <w:rsid w:val="1A60649E"/>
    <w:rsid w:val="1BC8F820"/>
    <w:rsid w:val="1C067CDF"/>
    <w:rsid w:val="1C2831E7"/>
    <w:rsid w:val="1CB72A51"/>
    <w:rsid w:val="1D144CE3"/>
    <w:rsid w:val="1D56B2A5"/>
    <w:rsid w:val="1D5E0783"/>
    <w:rsid w:val="1E988DCA"/>
    <w:rsid w:val="1EECE409"/>
    <w:rsid w:val="1F2824C8"/>
    <w:rsid w:val="20DA3338"/>
    <w:rsid w:val="2103E0A0"/>
    <w:rsid w:val="21623AA0"/>
    <w:rsid w:val="2174B08F"/>
    <w:rsid w:val="217E485D"/>
    <w:rsid w:val="21C6C28E"/>
    <w:rsid w:val="2344C8DC"/>
    <w:rsid w:val="239AEA26"/>
    <w:rsid w:val="23DEC717"/>
    <w:rsid w:val="244A4C63"/>
    <w:rsid w:val="2590145D"/>
    <w:rsid w:val="27A9F6CC"/>
    <w:rsid w:val="27CFAE82"/>
    <w:rsid w:val="28DCA54C"/>
    <w:rsid w:val="28E2A85B"/>
    <w:rsid w:val="2BB23EB4"/>
    <w:rsid w:val="2C9F5F4D"/>
    <w:rsid w:val="2CD4A868"/>
    <w:rsid w:val="2DF64856"/>
    <w:rsid w:val="2EE9DF76"/>
    <w:rsid w:val="2F27A9CE"/>
    <w:rsid w:val="2F5263CF"/>
    <w:rsid w:val="2F5F1622"/>
    <w:rsid w:val="2F6E397B"/>
    <w:rsid w:val="30916542"/>
    <w:rsid w:val="3131823F"/>
    <w:rsid w:val="31554043"/>
    <w:rsid w:val="31AF9EED"/>
    <w:rsid w:val="32A7B9D8"/>
    <w:rsid w:val="338822D7"/>
    <w:rsid w:val="3471AC43"/>
    <w:rsid w:val="347DFCA7"/>
    <w:rsid w:val="3631DF02"/>
    <w:rsid w:val="378EB94A"/>
    <w:rsid w:val="37FCDB54"/>
    <w:rsid w:val="38371B85"/>
    <w:rsid w:val="38AA6952"/>
    <w:rsid w:val="3950FB68"/>
    <w:rsid w:val="397C14A3"/>
    <w:rsid w:val="39A8D5A1"/>
    <w:rsid w:val="3A5E4AA7"/>
    <w:rsid w:val="3AA283EE"/>
    <w:rsid w:val="3AA370BD"/>
    <w:rsid w:val="3BCC0AB6"/>
    <w:rsid w:val="3C07D55A"/>
    <w:rsid w:val="3C2BD64A"/>
    <w:rsid w:val="3CCB1BD6"/>
    <w:rsid w:val="3CDF0D42"/>
    <w:rsid w:val="3CE0C25A"/>
    <w:rsid w:val="3D6C2065"/>
    <w:rsid w:val="3DEDEA15"/>
    <w:rsid w:val="3E7F17A7"/>
    <w:rsid w:val="3EC05D98"/>
    <w:rsid w:val="4006A1B1"/>
    <w:rsid w:val="4027B503"/>
    <w:rsid w:val="4034FD70"/>
    <w:rsid w:val="405455C4"/>
    <w:rsid w:val="409A2BCD"/>
    <w:rsid w:val="423F9188"/>
    <w:rsid w:val="426C022A"/>
    <w:rsid w:val="42CB8F2B"/>
    <w:rsid w:val="43105EB5"/>
    <w:rsid w:val="4310C09F"/>
    <w:rsid w:val="433104D8"/>
    <w:rsid w:val="440A7A2E"/>
    <w:rsid w:val="446EF63C"/>
    <w:rsid w:val="44B999DC"/>
    <w:rsid w:val="44C27510"/>
    <w:rsid w:val="44D935EE"/>
    <w:rsid w:val="45807BC7"/>
    <w:rsid w:val="46DA0F97"/>
    <w:rsid w:val="471FD41D"/>
    <w:rsid w:val="47260B12"/>
    <w:rsid w:val="47BE6BB9"/>
    <w:rsid w:val="47ED8CD7"/>
    <w:rsid w:val="49C3C10D"/>
    <w:rsid w:val="4A2C7CAD"/>
    <w:rsid w:val="4AB07FC2"/>
    <w:rsid w:val="4AC20E1C"/>
    <w:rsid w:val="4B01120A"/>
    <w:rsid w:val="4B44D6FE"/>
    <w:rsid w:val="4C30F7ED"/>
    <w:rsid w:val="4CB4CBBB"/>
    <w:rsid w:val="4CBA465B"/>
    <w:rsid w:val="4CDE8986"/>
    <w:rsid w:val="4E1286CE"/>
    <w:rsid w:val="4EC2506D"/>
    <w:rsid w:val="4F28E97B"/>
    <w:rsid w:val="4F61EE13"/>
    <w:rsid w:val="4FEC6C7D"/>
    <w:rsid w:val="5057D163"/>
    <w:rsid w:val="5131F4ED"/>
    <w:rsid w:val="53737845"/>
    <w:rsid w:val="53DAC08F"/>
    <w:rsid w:val="5511B948"/>
    <w:rsid w:val="5599B305"/>
    <w:rsid w:val="55C1B43C"/>
    <w:rsid w:val="56AD89A9"/>
    <w:rsid w:val="56CF7089"/>
    <w:rsid w:val="5741B6BE"/>
    <w:rsid w:val="5777A2DF"/>
    <w:rsid w:val="577C139A"/>
    <w:rsid w:val="578583D2"/>
    <w:rsid w:val="57A7AF72"/>
    <w:rsid w:val="5A08A5CF"/>
    <w:rsid w:val="5A6C848A"/>
    <w:rsid w:val="5AAE47DE"/>
    <w:rsid w:val="5AB11BC5"/>
    <w:rsid w:val="5C76832C"/>
    <w:rsid w:val="5D66370F"/>
    <w:rsid w:val="5D7B4C26"/>
    <w:rsid w:val="5ED2BA27"/>
    <w:rsid w:val="5F1F2508"/>
    <w:rsid w:val="5F97EC06"/>
    <w:rsid w:val="5FB99DFF"/>
    <w:rsid w:val="60024F4E"/>
    <w:rsid w:val="600EAB2C"/>
    <w:rsid w:val="60356475"/>
    <w:rsid w:val="60A0EAC2"/>
    <w:rsid w:val="613078EF"/>
    <w:rsid w:val="63693BBB"/>
    <w:rsid w:val="638151FB"/>
    <w:rsid w:val="6450BFF6"/>
    <w:rsid w:val="6575EAE6"/>
    <w:rsid w:val="6667B073"/>
    <w:rsid w:val="6687114A"/>
    <w:rsid w:val="677CCA8A"/>
    <w:rsid w:val="6999B069"/>
    <w:rsid w:val="6AAA202E"/>
    <w:rsid w:val="6AABDB62"/>
    <w:rsid w:val="6C19E37F"/>
    <w:rsid w:val="6CCE5EB4"/>
    <w:rsid w:val="6D1F0B30"/>
    <w:rsid w:val="6D6B4217"/>
    <w:rsid w:val="6D740340"/>
    <w:rsid w:val="6D8A91FC"/>
    <w:rsid w:val="6E30A996"/>
    <w:rsid w:val="6EBED751"/>
    <w:rsid w:val="6F778844"/>
    <w:rsid w:val="700490F4"/>
    <w:rsid w:val="70B0782F"/>
    <w:rsid w:val="720AF996"/>
    <w:rsid w:val="7233CB7D"/>
    <w:rsid w:val="729FC267"/>
    <w:rsid w:val="72A119C5"/>
    <w:rsid w:val="730ACFC6"/>
    <w:rsid w:val="7330E790"/>
    <w:rsid w:val="75997688"/>
    <w:rsid w:val="76290263"/>
    <w:rsid w:val="764877F1"/>
    <w:rsid w:val="76E73EA3"/>
    <w:rsid w:val="76F74C2E"/>
    <w:rsid w:val="7704D36A"/>
    <w:rsid w:val="770F61D6"/>
    <w:rsid w:val="77D4C05D"/>
    <w:rsid w:val="781851AE"/>
    <w:rsid w:val="786466C7"/>
    <w:rsid w:val="797361CD"/>
    <w:rsid w:val="7A003728"/>
    <w:rsid w:val="7A36CBE5"/>
    <w:rsid w:val="7ACA70DE"/>
    <w:rsid w:val="7B0EDB5C"/>
    <w:rsid w:val="7B8C99AC"/>
    <w:rsid w:val="7BBB8E0A"/>
    <w:rsid w:val="7C1ADA54"/>
    <w:rsid w:val="7C3B81CA"/>
    <w:rsid w:val="7C51FA08"/>
    <w:rsid w:val="7E907285"/>
    <w:rsid w:val="7EABBC30"/>
    <w:rsid w:val="7F255F23"/>
    <w:rsid w:val="7F672F10"/>
    <w:rsid w:val="7FA96BB8"/>
    <w:rsid w:val="7FC401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0EAC2"/>
  <w15:chartTrackingRefBased/>
  <w15:docId w15:val="{93E9FDF3-9FE8-4C1D-AD9F-56D795E93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microsoft.com/office/2018/08/relationships/commentsExtensible" Target="commentsExtensible.xml" Id="rId13" /><Relationship Type="http://schemas.openxmlformats.org/officeDocument/2006/relationships/hyperlink" Target="https://flutter-rm.herokuapp.com/" TargetMode="External" Id="rId18" /><Relationship Type="http://schemas.openxmlformats.org/officeDocument/2006/relationships/theme" Target="theme/theme1.xml" Id="rId26" /><Relationship Type="http://schemas.openxmlformats.org/officeDocument/2006/relationships/webSettings" Target="webSettings.xml" Id="rId3" /><Relationship Type="http://schemas.microsoft.com/office/2016/09/relationships/commentsIds" Target="commentsIds.xml" Id="rId12" /><Relationship Type="http://schemas.openxmlformats.org/officeDocument/2006/relationships/image" Target="media/image7.jpeg" Id="rId17" /><Relationship Type="http://schemas.microsoft.com/office/2011/relationships/people" Target="people.xml" Id="rId25" /><Relationship Type="http://schemas.openxmlformats.org/officeDocument/2006/relationships/settings" Target="settings.xml" Id="rId2" /><Relationship Type="http://schemas.openxmlformats.org/officeDocument/2006/relationships/image" Target="media/image9.jpg" Id="rId20" /><Relationship Type="http://schemas.openxmlformats.org/officeDocument/2006/relationships/styles" Target="styles.xml" Id="rId1" /><Relationship Type="http://schemas.openxmlformats.org/officeDocument/2006/relationships/hyperlink" Target="https://www.youtube.com/shorts/aymLIdTNAc8" TargetMode="External" Id="rId6" /><Relationship Type="http://schemas.microsoft.com/office/2011/relationships/commentsExtended" Target="commentsExtended.xml" Id="rId11" /><Relationship Type="http://schemas.openxmlformats.org/officeDocument/2006/relationships/fontTable" Target="fontTable.xml" Id="rId24" /><Relationship Type="http://schemas.openxmlformats.org/officeDocument/2006/relationships/endnotes" Target="endnotes.xml" Id="rId5" /><Relationship Type="http://schemas.openxmlformats.org/officeDocument/2006/relationships/footer" Target="footer1.xml" Id="rId23" /><Relationship Type="http://schemas.openxmlformats.org/officeDocument/2006/relationships/comments" Target="comments.xml" Id="rId10" /><Relationship Type="http://schemas.openxmlformats.org/officeDocument/2006/relationships/footnotes" Target="footnotes.xml" Id="rId4" /><Relationship Type="http://schemas.openxmlformats.org/officeDocument/2006/relationships/image" Target="media/image3.png" Id="rId9" /><Relationship Type="http://schemas.openxmlformats.org/officeDocument/2006/relationships/header" Target="header1.xml" Id="rId22" /><Relationship Type="http://schemas.microsoft.com/office/2020/10/relationships/intelligence" Target="intelligence2.xml" Id="rId27" /><Relationship Type="http://schemas.openxmlformats.org/officeDocument/2006/relationships/image" Target="/media/image6.png" Id="Rb4e58c1f5a564215" /><Relationship Type="http://schemas.openxmlformats.org/officeDocument/2006/relationships/image" Target="/media/image7.png" Id="R5bd23b328f1f4306" /><Relationship Type="http://schemas.openxmlformats.org/officeDocument/2006/relationships/image" Target="/media/image9.jpg" Id="R9c04244f2b114c79" /><Relationship Type="http://schemas.openxmlformats.org/officeDocument/2006/relationships/image" Target="/media/imagea.jpg" Id="Rf8b9141277384d31" /><Relationship Type="http://schemas.openxmlformats.org/officeDocument/2006/relationships/image" Target="/media/image8.png" Id="R8d117a6190334c53" /><Relationship Type="http://schemas.openxmlformats.org/officeDocument/2006/relationships/image" Target="/media/imageb.jpg" Id="R3dd076f988574ff3" /><Relationship Type="http://schemas.openxmlformats.org/officeDocument/2006/relationships/image" Target="/media/imagec.jpg" Id="Rde98e1ba5c0940b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Ng, Sean</dc:creator>
  <keywords/>
  <dc:description/>
  <lastModifiedBy>Raj, Viyan</lastModifiedBy>
  <revision>58</revision>
  <dcterms:created xsi:type="dcterms:W3CDTF">2022-05-06T19:32:00.0000000Z</dcterms:created>
  <dcterms:modified xsi:type="dcterms:W3CDTF">2023-09-04T11:46:54.0157872Z</dcterms:modified>
</coreProperties>
</file>