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8252D" w:rsidP="77F5CBF7" w:rsidRDefault="7D50BCD6" w14:paraId="00000001" w14:textId="419066DF">
      <w:pPr>
        <w:rPr>
          <w:b w:val="1"/>
          <w:bCs w:val="1"/>
          <w:i w:val="1"/>
          <w:iCs w:val="1"/>
          <w:u w:val="single"/>
        </w:rPr>
      </w:pPr>
      <w:r w:rsidRPr="77F5CBF7" w:rsidR="03CB6B9A">
        <w:rPr>
          <w:b w:val="1"/>
          <w:bCs w:val="1"/>
          <w:i w:val="1"/>
          <w:iCs w:val="1"/>
          <w:u w:val="single"/>
        </w:rPr>
        <w:t>Note: Answers may be wrong given the vagueness of some parts of the question paper, so just make suggestions or add in more confident solutions</w:t>
      </w:r>
    </w:p>
    <w:p w:rsidR="0018252D" w:rsidRDefault="0018252D" w14:paraId="00000002" w14:textId="77777777"/>
    <w:p w:rsidR="0018252D" w:rsidRDefault="005B7244" w14:paraId="00000003" w14:textId="0A25C3A7">
      <w:r>
        <w:t>1ai) BillingSystem is coupled with the PhoneCall class in which adding PhoneCall-irrelevant methods to the BillingSystem would expose these methods as well to the PhoneCall class.</w:t>
      </w:r>
    </w:p>
    <w:p w:rsidR="0018252D" w:rsidRDefault="0018252D" w14:paraId="00000004" w14:textId="77777777"/>
    <w:p w:rsidR="0018252D" w:rsidRDefault="005B7244" w14:paraId="00000005" w14:textId="77777777">
      <w:r>
        <w:t xml:space="preserve">It is the direct use of the BillingSystem class in charge(), rather than passing in a service which abstracts away from a specific method of charging for calls. </w:t>
      </w:r>
    </w:p>
    <w:p w:rsidR="0018252D" w:rsidRDefault="0018252D" w14:paraId="00000006" w14:textId="77777777"/>
    <w:p w:rsidR="0018252D" w:rsidRDefault="005B7244" w14:paraId="00000007" w14:textId="77777777">
      <w:r>
        <w:t>aii)</w:t>
      </w:r>
    </w:p>
    <w:p w:rsidR="0018252D" w:rsidRDefault="005B7244" w14:paraId="00000008" w14:textId="77777777">
      <w:r>
        <w:t>PriceInPence i.e if we want to change currencies? LocalTime reliance?</w:t>
      </w:r>
    </w:p>
    <w:p w:rsidR="0018252D" w:rsidRDefault="0018252D" w14:paraId="00000009" w14:textId="77777777"/>
    <w:p w:rsidR="0018252D" w:rsidP="539E8897" w:rsidRDefault="49D7867A" w14:paraId="6F5D68F2" w14:textId="71D352F6">
      <w:r>
        <w:t>It is the direct use of the system clock in calculating startTime and endTime, rather than passing in an implementation of a clock for use in calculating these values.</w:t>
      </w:r>
    </w:p>
    <w:p w:rsidR="0018252D" w:rsidP="539E8897" w:rsidRDefault="0018252D" w14:paraId="0000000B" w14:textId="61277F64"/>
    <w:p w:rsidR="0018252D" w:rsidRDefault="005B7244" w14:paraId="0000000C" w14:textId="77777777">
      <w:pPr/>
      <w:r w:rsidR="3F3FA435">
        <w:rPr/>
        <w:t>aiii) Coupling increases the fragility of our code, creating dependencies across classes that rely too heavily on each other where a single change of implementation may require modifying coupled classes to adapt to the new solution. For example, if the BillingSystem has to be changed to a SuperNewBillingSystem, this would require modifying the PhoneCall class to use the SuperNewBillingSystem.</w:t>
      </w:r>
    </w:p>
    <w:p w:rsidR="0018252D" w:rsidRDefault="0018252D" w14:paraId="0000000D" w14:textId="77777777"/>
    <w:p w:rsidR="0018252D" w:rsidRDefault="005B7244" w14:paraId="0000000E" w14:textId="77777777">
      <w:r>
        <w:t xml:space="preserve">b) </w:t>
      </w:r>
    </w:p>
    <w:p w:rsidR="0018252D" w:rsidRDefault="0018252D" w14:paraId="0000000F" w14:textId="77777777"/>
    <w:p w:rsidR="0018252D" w:rsidRDefault="005B7244" w14:paraId="00000010" w14:textId="77777777">
      <w:r>
        <w:t>New interface Clock:</w:t>
      </w:r>
    </w:p>
    <w:p w:rsidR="0018252D" w:rsidRDefault="005B7244" w14:paraId="00000011" w14:textId="77777777">
      <w:r>
        <w:rPr>
          <w:noProof/>
        </w:rPr>
        <w:drawing>
          <wp:inline distT="114300" distB="114300" distL="114300" distR="114300" wp14:anchorId="15B9C734" wp14:editId="07777777">
            <wp:extent cx="2062163" cy="118899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062163" cy="1188994"/>
                    </a:xfrm>
                    <a:prstGeom prst="rect">
                      <a:avLst/>
                    </a:prstGeom>
                    <a:ln/>
                  </pic:spPr>
                </pic:pic>
              </a:graphicData>
            </a:graphic>
          </wp:inline>
        </w:drawing>
      </w:r>
    </w:p>
    <w:p w:rsidR="0018252D" w:rsidRDefault="0018252D" w14:paraId="00000012" w14:textId="77777777"/>
    <w:p w:rsidR="0018252D" w:rsidRDefault="005B7244" w14:paraId="00000013" w14:textId="77777777">
      <w:r>
        <w:t>New interface ChargingSystem:</w:t>
      </w:r>
    </w:p>
    <w:p w:rsidR="0018252D" w:rsidRDefault="005B7244" w14:paraId="00000014" w14:textId="77777777">
      <w:r>
        <w:rPr>
          <w:noProof/>
        </w:rPr>
        <w:drawing>
          <wp:inline distT="114300" distB="114300" distL="114300" distR="114300" wp14:anchorId="7C4A4753" wp14:editId="07777777">
            <wp:extent cx="3833813" cy="8355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833813" cy="835575"/>
                    </a:xfrm>
                    <a:prstGeom prst="rect">
                      <a:avLst/>
                    </a:prstGeom>
                    <a:ln/>
                  </pic:spPr>
                </pic:pic>
              </a:graphicData>
            </a:graphic>
          </wp:inline>
        </w:drawing>
      </w:r>
    </w:p>
    <w:p w:rsidR="0018252D" w:rsidRDefault="0018252D" w14:paraId="00000015" w14:textId="77777777"/>
    <w:p w:rsidR="0018252D" w:rsidRDefault="0018252D" w14:paraId="00000016" w14:textId="77777777">
      <w:pPr/>
    </w:p>
    <w:p w:rsidR="0018252D" w:rsidRDefault="0018252D" w14:paraId="00000017" w14:textId="77777777"/>
    <w:p w:rsidR="0018252D" w:rsidRDefault="0018252D" w14:paraId="00000018" w14:textId="77777777"/>
    <w:p w:rsidR="0018252D" w:rsidRDefault="0018252D" w14:paraId="00000019" w14:textId="77777777"/>
    <w:p w:rsidR="0018252D" w:rsidRDefault="0018252D" w14:paraId="0000001A" w14:textId="77777777"/>
    <w:p w:rsidR="0018252D" w:rsidRDefault="005B7244" w14:paraId="0000001B" w14:textId="77777777">
      <w:r>
        <w:t>Default implementation DefaultChargingSystem:</w:t>
      </w:r>
    </w:p>
    <w:p w:rsidR="0018252D" w:rsidRDefault="005B7244" w14:paraId="0000001C" w14:textId="77777777">
      <w:r>
        <w:rPr>
          <w:noProof/>
        </w:rPr>
        <w:drawing>
          <wp:inline distT="114300" distB="114300" distL="114300" distR="114300" wp14:anchorId="4914FE8D" wp14:editId="07777777">
            <wp:extent cx="4599445" cy="123348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599445" cy="1233488"/>
                    </a:xfrm>
                    <a:prstGeom prst="rect">
                      <a:avLst/>
                    </a:prstGeom>
                    <a:ln/>
                  </pic:spPr>
                </pic:pic>
              </a:graphicData>
            </a:graphic>
          </wp:inline>
        </w:drawing>
      </w:r>
    </w:p>
    <w:p w:rsidR="0018252D" w:rsidRDefault="0018252D" w14:paraId="0000001D" w14:textId="77777777"/>
    <w:p w:rsidR="0018252D" w:rsidRDefault="005B7244" w14:paraId="0000001E" w14:textId="77777777">
      <w:r>
        <w:t>Default implementation SystemClock:</w:t>
      </w:r>
    </w:p>
    <w:p w:rsidR="0018252D" w:rsidP="611FE0EE" w:rsidRDefault="005B7244" w14:paraId="0000001F" w14:textId="77777777">
      <w:pPr>
        <w:ind w:left="720"/>
      </w:pPr>
      <w:r>
        <w:rPr>
          <w:noProof/>
        </w:rPr>
        <w:drawing>
          <wp:inline distT="114300" distB="114300" distL="114300" distR="114300" wp14:anchorId="2AB78ACE" wp14:editId="07777777">
            <wp:extent cx="2976563" cy="1151157"/>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76563" cy="1151157"/>
                    </a:xfrm>
                    <a:prstGeom prst="rect">
                      <a:avLst/>
                    </a:prstGeom>
                    <a:ln/>
                  </pic:spPr>
                </pic:pic>
              </a:graphicData>
            </a:graphic>
          </wp:inline>
        </w:drawing>
      </w:r>
    </w:p>
    <w:p w:rsidR="0018252D" w:rsidRDefault="0018252D" w14:paraId="00000020" w14:textId="77777777"/>
    <w:p w:rsidR="0018252D" w:rsidRDefault="005B7244" w14:paraId="00000021" w14:textId="77777777">
      <w:r>
        <w:t>Refactored PhoneCall to take in a Clock (interface) and ChargingSystem (interface):</w:t>
      </w:r>
    </w:p>
    <w:p w:rsidR="0018252D" w:rsidRDefault="005B7244" w14:paraId="00000022" w14:textId="77777777">
      <w:commentRangeStart w:id="0"/>
      <w:commentRangeStart w:id="1"/>
      <w:r>
        <w:rPr>
          <w:noProof/>
        </w:rPr>
        <w:drawing>
          <wp:inline distT="114300" distB="114300" distL="114300" distR="114300" wp14:anchorId="1D70CEC9" wp14:editId="07777777">
            <wp:extent cx="4891088" cy="338613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891088" cy="3386138"/>
                    </a:xfrm>
                    <a:prstGeom prst="rect">
                      <a:avLst/>
                    </a:prstGeom>
                    <a:ln/>
                  </pic:spPr>
                </pic:pic>
              </a:graphicData>
            </a:graphic>
          </wp:inline>
        </w:drawing>
      </w:r>
      <w:commentRangeEnd w:id="0"/>
      <w:r>
        <w:commentReference w:id="0"/>
      </w:r>
      <w:commentRangeEnd w:id="1"/>
      <w:r>
        <w:commentReference w:id="1"/>
      </w:r>
    </w:p>
    <w:p w:rsidR="0018252D" w:rsidRDefault="04335766" w14:paraId="00000023" w14:textId="77777777">
      <w:r>
        <w:t xml:space="preserve">**duration() and the peak/off-peak rates were made </w:t>
      </w:r>
      <w:commentRangeStart w:id="2"/>
      <w:commentRangeStart w:id="3"/>
      <w:commentRangeStart w:id="4"/>
      <w:commentRangeStart w:id="5"/>
      <w:r>
        <w:t>public</w:t>
      </w:r>
      <w:commentRangeEnd w:id="2"/>
      <w:r w:rsidR="005B7244">
        <w:rPr>
          <w:rStyle w:val="CommentReference"/>
        </w:rPr>
        <w:commentReference w:id="2"/>
      </w:r>
      <w:commentRangeEnd w:id="3"/>
      <w:r w:rsidR="005B7244">
        <w:rPr>
          <w:rStyle w:val="CommentReference"/>
        </w:rPr>
        <w:commentReference w:id="3"/>
      </w:r>
      <w:commentRangeEnd w:id="4"/>
      <w:r w:rsidR="005B7244">
        <w:rPr>
          <w:rStyle w:val="CommentReference"/>
        </w:rPr>
        <w:commentReference w:id="4"/>
      </w:r>
      <w:commentRangeEnd w:id="5"/>
      <w:r w:rsidR="005B7244">
        <w:rPr>
          <w:rStyle w:val="CommentReference"/>
        </w:rPr>
        <w:commentReference w:id="5"/>
      </w:r>
      <w:r>
        <w:t xml:space="preserve"> for use in testing, not sure if there is a better solution</w:t>
      </w:r>
    </w:p>
    <w:p w:rsidR="0018252D" w:rsidRDefault="0018252D" w14:paraId="00000024" w14:textId="77777777"/>
    <w:p w:rsidR="0018252D" w:rsidRDefault="0018252D" w14:paraId="00000025" w14:textId="77777777"/>
    <w:p w:rsidR="0018252D" w:rsidRDefault="0018252D" w14:paraId="00000026" w14:textId="77777777"/>
    <w:p w:rsidR="0018252D" w:rsidRDefault="0018252D" w14:paraId="00000027" w14:textId="77777777"/>
    <w:p w:rsidR="0018252D" w:rsidRDefault="005B7244" w14:paraId="00000028" w14:textId="77777777">
      <w:r>
        <w:t>Tests:</w:t>
      </w:r>
    </w:p>
    <w:p w:rsidR="0018252D" w:rsidRDefault="005B7244" w14:paraId="00000029" w14:textId="77777777">
      <w:r>
        <w:t>*Only the peak-time test is shown, the off-peak one follows a similar structure</w:t>
      </w:r>
    </w:p>
    <w:p w:rsidR="0018252D" w:rsidRDefault="005B7244" w14:paraId="0000002A" w14:textId="77777777">
      <w:r>
        <w:rPr>
          <w:noProof/>
        </w:rPr>
        <w:drawing>
          <wp:inline distT="114300" distB="114300" distL="114300" distR="114300" wp14:anchorId="597C683B" wp14:editId="07777777">
            <wp:extent cx="5730868" cy="4233863"/>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0868" cy="4233863"/>
                    </a:xfrm>
                    <a:prstGeom prst="rect">
                      <a:avLst/>
                    </a:prstGeom>
                    <a:ln/>
                  </pic:spPr>
                </pic:pic>
              </a:graphicData>
            </a:graphic>
          </wp:inline>
        </w:drawing>
      </w:r>
      <w:commentRangeStart w:id="6"/>
      <w:commentRangeEnd w:id="6"/>
      <w:r>
        <w:commentReference w:id="6"/>
      </w:r>
      <w:commentRangeStart w:id="7"/>
      <w:commentRangeEnd w:id="7"/>
      <w:r>
        <w:commentReference w:id="7"/>
      </w:r>
    </w:p>
    <w:p w:rsidR="0018252D" w:rsidRDefault="0018252D" w14:paraId="0000002B" w14:textId="77777777"/>
    <w:p w:rsidR="0018252D" w:rsidRDefault="342960A9" w14:paraId="0000002C" w14:textId="77777777">
      <w:pPr/>
      <w:r w:rsidR="4CD50E2F">
        <w:rPr/>
        <w:t>*inner class ControllableClock used for testing:</w:t>
      </w:r>
      <w:commentRangeStart w:id="8"/>
      <w:commentRangeStart w:id="9"/>
      <w:commentRangeStart w:id="10"/>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rsidR="0018252D" w:rsidRDefault="005B7244" w14:paraId="0000002D" w14:textId="77777777">
      <w:r>
        <w:rPr>
          <w:noProof/>
        </w:rPr>
        <w:drawing>
          <wp:inline distT="114300" distB="114300" distL="114300" distR="114300" wp14:anchorId="3D2D7C00" wp14:editId="07777777">
            <wp:extent cx="5136603" cy="190976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136603" cy="1909763"/>
                    </a:xfrm>
                    <a:prstGeom prst="rect">
                      <a:avLst/>
                    </a:prstGeom>
                    <a:ln/>
                  </pic:spPr>
                </pic:pic>
              </a:graphicData>
            </a:graphic>
          </wp:inline>
        </w:drawing>
      </w:r>
    </w:p>
    <w:p w:rsidR="0018252D" w:rsidRDefault="0018252D" w14:paraId="0000002E" w14:textId="77777777"/>
    <w:p w:rsidR="0018252D" w:rsidRDefault="005B7244" w14:paraId="0000002F" w14:textId="77777777">
      <w:r>
        <w:t>c)</w:t>
      </w:r>
    </w:p>
    <w:p w:rsidR="0018252D" w:rsidRDefault="0018252D" w14:paraId="00000030" w14:textId="77777777"/>
    <w:p w:rsidR="0018252D" w:rsidRDefault="005B7244" w14:paraId="00000031" w14:textId="77777777">
      <w:r>
        <w:t>...</w:t>
      </w:r>
    </w:p>
    <w:p w:rsidR="0018252D" w:rsidRDefault="0018252D" w14:paraId="00000032" w14:textId="77777777"/>
    <w:p w:rsidR="0018252D" w:rsidRDefault="005B7244" w14:paraId="00000033" w14:textId="77777777">
      <w:r>
        <w:t>d)</w:t>
      </w:r>
    </w:p>
    <w:p w:rsidR="0018252D" w:rsidRDefault="005B7244" w14:paraId="00000034" w14:textId="77777777">
      <w:r>
        <w:t>Update to PhoneCall:</w:t>
      </w:r>
    </w:p>
    <w:p w:rsidR="0018252D" w:rsidRDefault="005B7244" w14:paraId="00000035" w14:textId="77777777">
      <w:r>
        <w:rPr>
          <w:noProof/>
        </w:rPr>
        <w:drawing>
          <wp:inline distT="114300" distB="114300" distL="114300" distR="114300" wp14:anchorId="670F472F" wp14:editId="07777777">
            <wp:extent cx="5943600" cy="16637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1663700"/>
                    </a:xfrm>
                    <a:prstGeom prst="rect">
                      <a:avLst/>
                    </a:prstGeom>
                    <a:ln/>
                  </pic:spPr>
                </pic:pic>
              </a:graphicData>
            </a:graphic>
          </wp:inline>
        </w:drawing>
      </w:r>
    </w:p>
    <w:p w:rsidR="0018252D" w:rsidRDefault="0018252D" w14:paraId="00000036" w14:textId="77777777"/>
    <w:p w:rsidR="0018252D" w:rsidRDefault="005B7244" w14:paraId="00000037" w14:textId="77777777">
      <w:r>
        <w:t>Tests:</w:t>
      </w:r>
    </w:p>
    <w:p w:rsidR="0018252D" w:rsidRDefault="005B7244" w14:paraId="00000038" w14:textId="77777777">
      <w:r>
        <w:t>*Only the test for a call starting right before the start of peak-period is shown</w:t>
      </w:r>
    </w:p>
    <w:p w:rsidR="0018252D" w:rsidRDefault="005B7244" w14:paraId="00000039" w14:textId="77777777">
      <w:r>
        <w:t>*The other test follows a similar structure but with the clock time starting at 17:59 (right before peak-period ends)</w:t>
      </w:r>
    </w:p>
    <w:p w:rsidR="0018252D" w:rsidRDefault="005B7244" w14:paraId="0000003A" w14:textId="77777777">
      <w:r>
        <w:rPr>
          <w:noProof/>
        </w:rPr>
        <w:drawing>
          <wp:inline distT="114300" distB="114300" distL="114300" distR="114300" wp14:anchorId="085DAD9A" wp14:editId="07777777">
            <wp:extent cx="5943600" cy="2857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2857500"/>
                    </a:xfrm>
                    <a:prstGeom prst="rect">
                      <a:avLst/>
                    </a:prstGeom>
                    <a:ln/>
                  </pic:spPr>
                </pic:pic>
              </a:graphicData>
            </a:graphic>
          </wp:inline>
        </w:drawing>
      </w:r>
    </w:p>
    <w:p w:rsidR="0018252D" w:rsidRDefault="0018252D" w14:paraId="0000003B" w14:textId="77777777"/>
    <w:p w:rsidR="0018252D" w:rsidRDefault="005B7244" w14:paraId="0000003C" w14:textId="77777777">
      <w:r>
        <w:t>2ai) There is an abstraction of logic, GUI components and event listeners by separating these into different classes / methods. This reduces the rigidity of the code as all GUI components can be found in one place: the View class, whilst the logic and state storing is managed by the Model.</w:t>
      </w:r>
    </w:p>
    <w:p w:rsidR="0018252D" w:rsidRDefault="0018252D" w14:paraId="0000003D" w14:textId="77777777"/>
    <w:p w:rsidR="0018252D" w:rsidRDefault="005B7244" w14:paraId="0000003E" w14:textId="5154E51C">
      <w:r>
        <w:t>Also aids mobility, can use the model class somewhere else with little to no change</w:t>
      </w:r>
      <w:r w:rsidR="11A42F12">
        <w:t>.</w:t>
      </w:r>
    </w:p>
    <w:p w:rsidR="0018252D" w:rsidRDefault="0018252D" w14:paraId="0000003F" w14:textId="77777777"/>
    <w:p w:rsidR="0018252D" w:rsidRDefault="67BCEC85" w14:paraId="00000040" w14:textId="01B73F97">
      <w:r>
        <w:t xml:space="preserve">aii) The Model can easily be adapted to embrace </w:t>
      </w:r>
      <w:r w:rsidR="1597EB90">
        <w:t>an</w:t>
      </w:r>
      <w:r>
        <w:t xml:space="preserve"> </w:t>
      </w:r>
      <w:r w:rsidR="48DC3C3E">
        <w:t>observer</w:t>
      </w:r>
      <w:r>
        <w:t xml:space="preserve"> pattern in which multiple Views can utilise the same Model to display the same data but in different ways. This decoupled approach allows for the views to be swapped out any time for another without having to change the Model.</w:t>
      </w:r>
    </w:p>
    <w:p w:rsidR="0018252D" w:rsidRDefault="005B7244" w14:paraId="00000041" w14:textId="68A6EFB2">
      <w:r w:rsidR="3F3FA435">
        <w:rPr/>
        <w:t>((Could we mention something about how separatin stuff into MVC means we can unit test the model thoroughly regardless of the implementation of the view, to make sure our logic is correct?))</w:t>
      </w:r>
    </w:p>
    <w:p w:rsidR="0018252D" w:rsidRDefault="0018252D" w14:paraId="00000042" w14:textId="77777777"/>
    <w:p w:rsidR="0018252D" w:rsidRDefault="005B7244" w14:paraId="00000043" w14:textId="77777777">
      <w:r>
        <w:t>aiii) PAC (Presentation-Abstraction-Control)</w:t>
      </w:r>
    </w:p>
    <w:p w:rsidR="0018252D" w:rsidRDefault="0018252D" w14:paraId="00000044" w14:textId="77777777"/>
    <w:p w:rsidR="0018252D" w:rsidRDefault="005B7244" w14:paraId="00000045" w14:textId="77777777">
      <w:r>
        <w:t xml:space="preserve">b) + c) + d) + e) </w:t>
      </w:r>
      <w:commentRangeStart w:id="11"/>
      <w:r>
        <w:t>(quite similar so just smashed all of them at once)</w:t>
      </w:r>
      <w:commentRangeEnd w:id="11"/>
      <w:r>
        <w:commentReference w:id="11"/>
      </w:r>
    </w:p>
    <w:p w:rsidR="0018252D" w:rsidRDefault="0018252D" w14:paraId="00000046" w14:textId="77777777"/>
    <w:p w:rsidR="0018252D" w:rsidRDefault="005B7244" w14:paraId="00000047" w14:textId="77777777">
      <w:r>
        <w:t>Tests:</w:t>
      </w:r>
    </w:p>
    <w:p w:rsidR="0018252D" w:rsidRDefault="0018252D" w14:paraId="00000048" w14:textId="77777777"/>
    <w:p w:rsidR="0018252D" w:rsidRDefault="005B7244" w14:paraId="00000049" w14:textId="77777777">
      <w:r>
        <w:rPr>
          <w:noProof/>
        </w:rPr>
        <w:drawing>
          <wp:inline distT="114300" distB="114300" distL="114300" distR="114300" wp14:anchorId="3CBACAF4" wp14:editId="07777777">
            <wp:extent cx="4100513" cy="582329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100513" cy="5823297"/>
                    </a:xfrm>
                    <a:prstGeom prst="rect">
                      <a:avLst/>
                    </a:prstGeom>
                    <a:ln/>
                  </pic:spPr>
                </pic:pic>
              </a:graphicData>
            </a:graphic>
          </wp:inline>
        </w:drawing>
      </w:r>
    </w:p>
    <w:p w:rsidR="0018252D" w:rsidRDefault="0018252D" w14:paraId="0000004A" w14:textId="77777777"/>
    <w:p w:rsidR="0018252D" w:rsidRDefault="0018252D" w14:paraId="0000004B" w14:textId="77777777"/>
    <w:p w:rsidR="0018252D" w:rsidRDefault="0018252D" w14:paraId="0000004C" w14:textId="77777777"/>
    <w:p w:rsidR="0018252D" w:rsidRDefault="0018252D" w14:paraId="0000004D" w14:textId="77777777"/>
    <w:p w:rsidR="0018252D" w:rsidRDefault="0018252D" w14:paraId="0000004E" w14:textId="77777777"/>
    <w:p w:rsidR="0018252D" w:rsidRDefault="005B7244" w14:paraId="0000004F" w14:textId="77777777">
      <w:r>
        <w:t>Model:</w:t>
      </w:r>
    </w:p>
    <w:p w:rsidR="0018252D" w:rsidRDefault="0018252D" w14:paraId="00000050" w14:textId="77777777"/>
    <w:p w:rsidR="0018252D" w:rsidRDefault="005B7244" w14:paraId="00000051" w14:textId="77777777">
      <w:r>
        <w:rPr>
          <w:noProof/>
        </w:rPr>
        <w:drawing>
          <wp:inline distT="114300" distB="114300" distL="114300" distR="114300" wp14:anchorId="4FD7259F" wp14:editId="07777777">
            <wp:extent cx="3926491" cy="503396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926491" cy="5033963"/>
                    </a:xfrm>
                    <a:prstGeom prst="rect">
                      <a:avLst/>
                    </a:prstGeom>
                    <a:ln/>
                  </pic:spPr>
                </pic:pic>
              </a:graphicData>
            </a:graphic>
          </wp:inline>
        </w:drawing>
      </w:r>
    </w:p>
    <w:p w:rsidR="0018252D" w:rsidRDefault="0018252D" w14:paraId="00000052" w14:textId="77777777"/>
    <w:p w:rsidR="0018252D" w:rsidRDefault="0018252D" w14:paraId="00000053" w14:textId="77777777"/>
    <w:p w:rsidR="0018252D" w:rsidRDefault="0018252D" w14:paraId="00000054" w14:textId="77777777"/>
    <w:p w:rsidR="0018252D" w:rsidRDefault="0018252D" w14:paraId="00000055" w14:textId="77777777"/>
    <w:p w:rsidR="0018252D" w:rsidRDefault="0018252D" w14:paraId="00000056" w14:textId="7A1835BA"/>
    <w:p w:rsidR="0018252D" w:rsidRDefault="0018252D" w14:paraId="00000057" w14:textId="77777777"/>
    <w:p w:rsidR="0018252D" w:rsidRDefault="0018252D" w14:paraId="00000058" w14:textId="77777777"/>
    <w:p w:rsidR="0018252D" w:rsidRDefault="0018252D" w14:paraId="00000059" w14:textId="77777777"/>
    <w:p w:rsidR="0018252D" w:rsidRDefault="0018252D" w14:paraId="0000005A" w14:textId="77777777"/>
    <w:p w:rsidR="0018252D" w:rsidRDefault="0018252D" w14:paraId="0000005B" w14:textId="77777777"/>
    <w:p w:rsidR="0018252D" w:rsidRDefault="0018252D" w14:paraId="0000005C" w14:textId="77777777"/>
    <w:p w:rsidR="0018252D" w:rsidRDefault="0018252D" w14:paraId="0000005D" w14:textId="77777777"/>
    <w:p w:rsidR="0018252D" w:rsidRDefault="0018252D" w14:paraId="0000005E" w14:textId="77777777"/>
    <w:p w:rsidR="0018252D" w:rsidRDefault="0018252D" w14:paraId="0000005F" w14:textId="77777777"/>
    <w:p w:rsidR="0018252D" w:rsidRDefault="005B7244" w14:paraId="00000060" w14:textId="77777777">
      <w:r>
        <w:t>Controller + View (they are in the same class):</w:t>
      </w:r>
    </w:p>
    <w:p w:rsidR="0018252D" w:rsidRDefault="0018252D" w14:paraId="00000061" w14:textId="77777777"/>
    <w:p w:rsidR="0018252D" w:rsidRDefault="005B7244" w14:paraId="00000062" w14:textId="77777777">
      <w:r>
        <w:t xml:space="preserve">PS: added an observer interface that has a update(int max, double mean); </w:t>
      </w:r>
    </w:p>
    <w:p w:rsidR="0018252D" w:rsidRDefault="005B7244" w14:paraId="00000063" w14:textId="77777777">
      <w:r>
        <w:t>View part:</w:t>
      </w:r>
    </w:p>
    <w:p w:rsidR="0018252D" w:rsidRDefault="0018252D" w14:paraId="00000064" w14:textId="77777777"/>
    <w:p w:rsidR="0018252D" w:rsidRDefault="005B7244" w14:paraId="00000065" w14:textId="3CAB6489">
      <w:r>
        <w:rPr>
          <w:noProof/>
        </w:rPr>
        <w:drawing>
          <wp:inline distT="114300" distB="114300" distL="114300" distR="114300" wp14:anchorId="62069000" wp14:editId="07777777">
            <wp:extent cx="3209913" cy="50481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r="16995"/>
                    <a:stretch>
                      <a:fillRect/>
                    </a:stretch>
                  </pic:blipFill>
                  <pic:spPr>
                    <a:xfrm>
                      <a:off x="0" y="0"/>
                      <a:ext cx="3209913" cy="5048190"/>
                    </a:xfrm>
                    <a:prstGeom prst="rect">
                      <a:avLst/>
                    </a:prstGeom>
                    <a:ln/>
                  </pic:spPr>
                </pic:pic>
              </a:graphicData>
            </a:graphic>
          </wp:inline>
        </w:drawing>
      </w:r>
    </w:p>
    <w:p w:rsidR="0018252D" w:rsidRDefault="005B7244" w14:paraId="00000067" w14:textId="77777777">
      <w:r>
        <w:rPr>
          <w:noProof/>
        </w:rPr>
        <w:drawing>
          <wp:inline distT="114300" distB="114300" distL="114300" distR="114300" wp14:anchorId="211168B4" wp14:editId="07777777">
            <wp:extent cx="3929063" cy="2501708"/>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929063" cy="2501708"/>
                    </a:xfrm>
                    <a:prstGeom prst="rect">
                      <a:avLst/>
                    </a:prstGeom>
                    <a:ln/>
                  </pic:spPr>
                </pic:pic>
              </a:graphicData>
            </a:graphic>
          </wp:inline>
        </w:drawing>
      </w:r>
    </w:p>
    <w:p w:rsidR="0018252D" w:rsidRDefault="005B7244" w14:paraId="00000068" w14:textId="77777777">
      <w:r>
        <w:t xml:space="preserve">And the damn controller: </w:t>
      </w:r>
    </w:p>
    <w:p w:rsidR="0018252D" w:rsidRDefault="0018252D" w14:paraId="00000069" w14:textId="77777777"/>
    <w:p w:rsidR="0018252D" w:rsidRDefault="005B7244" w14:paraId="0000006A" w14:textId="1027A625">
      <w:r>
        <w:rPr>
          <w:noProof/>
        </w:rPr>
        <w:drawing>
          <wp:inline distT="114300" distB="114300" distL="114300" distR="114300" wp14:anchorId="3DAF467D" wp14:editId="07777777">
            <wp:extent cx="4543425" cy="34480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543425" cy="3448050"/>
                    </a:xfrm>
                    <a:prstGeom prst="rect">
                      <a:avLst/>
                    </a:prstGeom>
                    <a:ln/>
                  </pic:spPr>
                </pic:pic>
              </a:graphicData>
            </a:graphic>
          </wp:inline>
        </w:drawing>
      </w:r>
      <w:r w:rsidR="5C44D30B">
        <w:t>Junit expect</w:t>
      </w:r>
    </w:p>
    <w:sectPr w:rsidR="0018252D">
      <w:headerReference w:type="default" r:id="rId24"/>
      <w:footerReference w:type="default" r:id="rId25"/>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Satadru Sanyal" w:date="2020-05-01T07:58:00Z" w:id="0">
    <w:p w:rsidR="0018252D" w:rsidRDefault="005B7244" w14:paraId="0000006C" w14:textId="77777777">
      <w:pPr>
        <w:widowControl w:val="0"/>
        <w:pBdr>
          <w:top w:val="nil"/>
          <w:left w:val="nil"/>
          <w:bottom w:val="nil"/>
          <w:right w:val="nil"/>
          <w:between w:val="nil"/>
        </w:pBdr>
        <w:spacing w:line="240" w:lineRule="auto"/>
        <w:rPr>
          <w:color w:val="000000"/>
        </w:rPr>
      </w:pPr>
      <w:r>
        <w:rPr>
          <w:color w:val="000000"/>
        </w:rPr>
        <w:t>I think we have to preserve the original constructor and make it use our default implementations  in case people had already started using our PhoneCall service, in addition to this new constructor</w:t>
      </w:r>
    </w:p>
  </w:comment>
  <w:comment w:initials="PR" w:author="Patel, Raul" w:date="2021-04-16T04:25:00Z" w:id="1">
    <w:p w:rsidR="2AFDDFFC" w:rsidRDefault="2AFDDFFC" w14:paraId="1C4334DB" w14:textId="56316ECE">
      <w:r>
        <w:t>+1</w:t>
      </w:r>
      <w:r>
        <w:annotationRef/>
      </w:r>
      <w:r>
        <w:annotationRef/>
      </w:r>
    </w:p>
    <w:p w:rsidR="2AFDDFFC" w:rsidRDefault="2AFDDFFC" w14:paraId="2C87303D" w14:textId="2D0C31B0"/>
  </w:comment>
  <w:comment w:initials="" w:author="Dan L" w:date="2020-04-30T08:39:00Z" w:id="2">
    <w:p w:rsidR="0018252D" w:rsidRDefault="005B7244" w14:paraId="0000006D" w14:textId="77777777">
      <w:pPr>
        <w:widowControl w:val="0"/>
        <w:pBdr>
          <w:top w:val="nil"/>
          <w:left w:val="nil"/>
          <w:bottom w:val="nil"/>
          <w:right w:val="nil"/>
          <w:between w:val="nil"/>
        </w:pBdr>
        <w:spacing w:line="240" w:lineRule="auto"/>
        <w:rPr>
          <w:color w:val="000000"/>
        </w:rPr>
      </w:pPr>
      <w:r>
        <w:rPr>
          <w:color w:val="000000"/>
        </w:rPr>
        <w:t>Are we allowed to straightup change the access for functions?</w:t>
      </w:r>
    </w:p>
  </w:comment>
  <w:comment w:initials="PR" w:author="Patel, Raul" w:date="2021-04-16T04:25:00Z" w:id="3">
    <w:p w:rsidR="2AFDDFFC" w:rsidRDefault="2AFDDFFC" w14:paraId="1D6225FE" w14:textId="2C8FCD42">
      <w:r>
        <w:t>Don't think so</w:t>
      </w:r>
      <w:r>
        <w:annotationRef/>
      </w:r>
      <w:r>
        <w:annotationRef/>
      </w:r>
    </w:p>
    <w:p w:rsidR="2AFDDFFC" w:rsidRDefault="2AFDDFFC" w14:paraId="10F14057" w14:textId="5392ACE0"/>
  </w:comment>
  <w:comment w:initials="VS" w:author="Valdes Gutierrez, Samuel" w:date="2022-05-12T00:00:00Z" w:id="4">
    <w:p w:rsidR="7611521C" w:rsidRDefault="7611521C" w14:paraId="355215DB" w14:textId="35810F4A">
      <w:pPr>
        <w:pStyle w:val="CommentText"/>
      </w:pPr>
      <w:r>
        <w:t>Would be overengineering, but why not create a public method getCallPrice() that returns the output of priceInPence()?</w:t>
      </w:r>
      <w:r>
        <w:rPr>
          <w:rStyle w:val="CommentReference"/>
        </w:rPr>
        <w:annotationRef/>
      </w:r>
    </w:p>
    <w:p w:rsidR="7611521C" w:rsidRDefault="7611521C" w14:paraId="240C55F1" w14:textId="6E58AFFF">
      <w:pPr>
        <w:pStyle w:val="CommentText"/>
      </w:pPr>
    </w:p>
  </w:comment>
  <w:comment w:initials="VS" w:author="Valdes Gutierrez, Samuel" w:date="2022-05-12T00:00:00Z" w:id="5">
    <w:p w:rsidR="7611521C" w:rsidRDefault="7611521C" w14:paraId="2CCC0FF2" w14:textId="56C4B40E">
      <w:pPr>
        <w:pStyle w:val="CommentText"/>
      </w:pPr>
      <w:r>
        <w:t>In that way you avoid changing signatures</w:t>
      </w:r>
      <w:r>
        <w:rPr>
          <w:rStyle w:val="CommentReference"/>
        </w:rPr>
        <w:annotationRef/>
      </w:r>
    </w:p>
  </w:comment>
  <w:comment w:initials="AA" w:author="Ahmed, Ayoob" w:date="2021-05-03T15:23:00Z" w:id="6">
    <w:p w:rsidR="066AE2CB" w:rsidRDefault="066AE2CB" w14:paraId="32060033" w14:textId="43551616">
      <w:r>
        <w:t>This test doesn't check anything, it calls the phone call class to check against the phone call class</w:t>
      </w:r>
      <w:r>
        <w:annotationRef/>
      </w:r>
    </w:p>
  </w:comment>
  <w:comment w:initials="LY" w:author="Lai, Yi" w:date="2021-05-03T22:37:00Z" w:id="7">
    <w:p w:rsidR="066AE2CB" w:rsidRDefault="066AE2CB" w14:paraId="2768FD03" w14:textId="1DD0C88F">
      <w:r>
        <w:t>+1</w:t>
      </w:r>
      <w:r>
        <w:annotationRef/>
      </w:r>
    </w:p>
  </w:comment>
  <w:comment w:initials="LA" w:author="Liang, Alan" w:date="2022-03-31T16:06:00Z" w:id="8">
    <w:p w:rsidR="6F794157" w:rsidRDefault="6F794157" w14:paraId="4711EABC" w14:textId="1D90CD9F">
      <w:pPr>
        <w:pStyle w:val="CommentText"/>
      </w:pPr>
      <w:r>
        <w:t>Why not use a mock object for the Clock? In this case, duration() doesn't need to be public, and you can manually calculate the prices</w:t>
      </w:r>
      <w:r>
        <w:rPr>
          <w:rStyle w:val="CommentReference"/>
        </w:rPr>
        <w:annotationRef/>
      </w:r>
    </w:p>
  </w:comment>
  <w:comment w:initials="JY" w:author="Jiang, Yutong" w:date="2022-05-11T17:30:00Z" w:id="9">
    <w:p w:rsidR="539E8897" w:rsidRDefault="539E8897" w14:paraId="4D9589D2" w14:textId="6BFD1CD2">
      <w:pPr>
        <w:pStyle w:val="CommentText"/>
      </w:pPr>
      <w:r>
        <w:t>you can use number instead of duration(), but then creating a controllableClock with setter and mock a clock doesn't really have any difference.</w:t>
      </w:r>
      <w:r>
        <w:rPr>
          <w:rStyle w:val="CommentReference"/>
        </w:rPr>
        <w:annotationRef/>
      </w:r>
    </w:p>
  </w:comment>
  <w:comment w:initials="DA" w:author="Dharmadhikari, Aaryan" w:date="2023-04-27T13:07:00Z" w:id="10">
    <w:p w:rsidR="2181FCAC" w:rsidRDefault="2181FCAC" w14:paraId="4CC85976" w14:textId="2B4B48B6">
      <w:pPr>
        <w:pStyle w:val="CommentText"/>
      </w:pPr>
      <w:r>
        <w:t>It is possible to use a clock mock object using the following; will(</w:t>
      </w:r>
      <w:r w:rsidRPr="2181FCAC">
        <w:rPr>
          <w:i/>
          <w:iCs/>
        </w:rPr>
        <w:t>onConsecutiveCalls</w:t>
      </w:r>
      <w:r>
        <w:t>(</w:t>
      </w:r>
      <w:r w:rsidRPr="2181FCAC">
        <w:rPr>
          <w:i/>
          <w:iCs/>
        </w:rPr>
        <w:t>returnValue</w:t>
      </w:r>
      <w:r>
        <w:t>(LocalTime.</w:t>
      </w:r>
      <w:r w:rsidRPr="2181FCAC">
        <w:rPr>
          <w:i/>
          <w:iCs/>
        </w:rPr>
        <w:t>of</w:t>
      </w:r>
      <w:r>
        <w:t xml:space="preserve">(8, 59)), </w:t>
      </w:r>
      <w:r w:rsidRPr="2181FCAC">
        <w:rPr>
          <w:i/>
          <w:iCs/>
        </w:rPr>
        <w:t>returnValue</w:t>
      </w:r>
      <w:r>
        <w:t>(LocalTime.</w:t>
      </w:r>
      <w:r w:rsidRPr="2181FCAC">
        <w:rPr>
          <w:i/>
          <w:iCs/>
        </w:rPr>
        <w:t>of</w:t>
      </w:r>
      <w:r>
        <w:t xml:space="preserve">(9, 01)))); </w:t>
      </w:r>
      <w:r>
        <w:rPr>
          <w:rStyle w:val="CommentReference"/>
        </w:rPr>
        <w:annotationRef/>
      </w:r>
    </w:p>
    <w:p w:rsidR="2181FCAC" w:rsidRDefault="2181FCAC" w14:paraId="1F20D2F0" w14:textId="1F8A17D0">
      <w:pPr>
        <w:pStyle w:val="CommentText"/>
      </w:pPr>
    </w:p>
    <w:p w:rsidR="2181FCAC" w:rsidRDefault="2181FCAC" w14:paraId="36367E05" w14:textId="7FB4E390">
      <w:pPr>
        <w:pStyle w:val="CommentText"/>
      </w:pPr>
    </w:p>
  </w:comment>
  <w:comment w:initials="" w:author="Calin Biberea" w:date="2020-04-30T11:54:00Z" w:id="11">
    <w:p w:rsidR="0018252D" w:rsidRDefault="005B7244" w14:paraId="0000006B" w14:textId="77777777">
      <w:pPr>
        <w:widowControl w:val="0"/>
        <w:pBdr>
          <w:top w:val="nil"/>
          <w:left w:val="nil"/>
          <w:bottom w:val="nil"/>
          <w:right w:val="nil"/>
          <w:between w:val="nil"/>
        </w:pBdr>
        <w:spacing w:line="240" w:lineRule="auto"/>
        <w:rPr>
          <w:color w:val="000000"/>
        </w:rPr>
      </w:pPr>
      <w:r>
        <w:rPr>
          <w:color w:val="000000"/>
        </w:rPr>
        <w:t>If needed I can rollback a bit with what is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C" w15:done="0"/>
  <w15:commentEx w15:paraId="2C87303D" w15:paraIdParent="0000006C" w15:done="0"/>
  <w15:commentEx w15:paraId="0000006D" w15:done="0"/>
  <w15:commentEx w15:paraId="10F14057" w15:paraIdParent="0000006D" w15:done="0"/>
  <w15:commentEx w15:paraId="240C55F1" w15:paraIdParent="0000006D" w15:done="0"/>
  <w15:commentEx w15:paraId="2CCC0FF2" w15:paraIdParent="0000006D" w15:done="0"/>
  <w15:commentEx w15:paraId="32060033" w15:done="0"/>
  <w15:commentEx w15:paraId="2768FD03" w15:paraIdParent="32060033" w15:done="0"/>
  <w15:commentEx w15:paraId="4711EABC" w15:done="0"/>
  <w15:commentEx w15:paraId="4D9589D2" w15:paraIdParent="4711EABC" w15:done="0"/>
  <w15:commentEx w15:paraId="36367E05" w15:paraIdParent="4711EABC" w15:done="0"/>
  <w15:commentEx w15:paraId="00000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7778F" w16cex:dateUtc="2020-05-01T14:58:00Z"/>
  <w16cex:commentExtensible w16cex:durableId="2EA1DFFD" w16cex:dateUtc="2021-04-16T03:25:00Z"/>
  <w16cex:commentExtensible w16cex:durableId="17DB7DF4" w16cex:dateUtc="2020-04-30T15:39:00Z"/>
  <w16cex:commentExtensible w16cex:durableId="26D47834" w16cex:dateUtc="2021-04-16T03:25:00Z"/>
  <w16cex:commentExtensible w16cex:durableId="6900E91D" w16cex:dateUtc="2022-05-11T23:00:00Z"/>
  <w16cex:commentExtensible w16cex:durableId="7CDF7612" w16cex:dateUtc="2022-05-11T23:00:00Z"/>
  <w16cex:commentExtensible w16cex:durableId="6A2F23D6" w16cex:dateUtc="2021-05-03T14:23:00Z"/>
  <w16cex:commentExtensible w16cex:durableId="0FE64A62" w16cex:dateUtc="2021-05-03T14:37:00Z"/>
  <w16cex:commentExtensible w16cex:durableId="15B00521" w16cex:dateUtc="2022-03-31T15:06:00Z"/>
  <w16cex:commentExtensible w16cex:durableId="4F09C181" w16cex:dateUtc="2022-05-11T16:30:00Z"/>
  <w16cex:commentExtensible w16cex:durableId="0957C0E1" w16cex:dateUtc="2023-04-27T12:07:00Z"/>
  <w16cex:commentExtensible w16cex:durableId="5B6962F8" w16cex:dateUtc="2020-04-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C" w16cid:durableId="2B27778F"/>
  <w16cid:commentId w16cid:paraId="2C87303D" w16cid:durableId="2EA1DFFD"/>
  <w16cid:commentId w16cid:paraId="0000006D" w16cid:durableId="17DB7DF4"/>
  <w16cid:commentId w16cid:paraId="10F14057" w16cid:durableId="26D47834"/>
  <w16cid:commentId w16cid:paraId="240C55F1" w16cid:durableId="6900E91D"/>
  <w16cid:commentId w16cid:paraId="2CCC0FF2" w16cid:durableId="7CDF7612"/>
  <w16cid:commentId w16cid:paraId="32060033" w16cid:durableId="6A2F23D6"/>
  <w16cid:commentId w16cid:paraId="2768FD03" w16cid:durableId="0FE64A62"/>
  <w16cid:commentId w16cid:paraId="4711EABC" w16cid:durableId="15B00521"/>
  <w16cid:commentId w16cid:paraId="4D9589D2" w16cid:durableId="4F09C181"/>
  <w16cid:commentId w16cid:paraId="36367E05" w16cid:durableId="0957C0E1"/>
  <w16cid:commentId w16cid:paraId="0000006B" w16cid:durableId="5B6962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7244" w:rsidRDefault="005B7244" w14:paraId="3A1B984A" w14:textId="77777777">
      <w:pPr>
        <w:spacing w:line="240" w:lineRule="auto"/>
      </w:pPr>
      <w:r>
        <w:separator/>
      </w:r>
    </w:p>
  </w:endnote>
  <w:endnote w:type="continuationSeparator" w:id="0">
    <w:p w:rsidR="005B7244" w:rsidRDefault="005B7244" w14:paraId="44093886" w14:textId="77777777">
      <w:pPr>
        <w:spacing w:line="240" w:lineRule="auto"/>
      </w:pPr>
      <w:r>
        <w:continuationSeparator/>
      </w:r>
    </w:p>
  </w:endnote>
  <w:endnote w:type="continuationNotice" w:id="1">
    <w:p w:rsidR="00CC5AA7" w:rsidRDefault="00CC5AA7" w14:paraId="61B8FEA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CF952E" w:rsidTr="6CCF952E" w14:paraId="68A74CD2" w14:textId="77777777">
      <w:tc>
        <w:tcPr>
          <w:tcW w:w="3120" w:type="dxa"/>
        </w:tcPr>
        <w:p w:rsidR="6CCF952E" w:rsidP="6CCF952E" w:rsidRDefault="6CCF952E" w14:paraId="09310824" w14:textId="59C55970">
          <w:pPr>
            <w:pStyle w:val="Header"/>
            <w:ind w:left="-115"/>
          </w:pPr>
        </w:p>
      </w:tc>
      <w:tc>
        <w:tcPr>
          <w:tcW w:w="3120" w:type="dxa"/>
        </w:tcPr>
        <w:p w:rsidR="6CCF952E" w:rsidP="6CCF952E" w:rsidRDefault="6CCF952E" w14:paraId="5BD00708" w14:textId="6CA8AC6D">
          <w:pPr>
            <w:pStyle w:val="Header"/>
            <w:jc w:val="center"/>
          </w:pPr>
        </w:p>
      </w:tc>
      <w:tc>
        <w:tcPr>
          <w:tcW w:w="3120" w:type="dxa"/>
        </w:tcPr>
        <w:p w:rsidR="6CCF952E" w:rsidP="6CCF952E" w:rsidRDefault="6CCF952E" w14:paraId="551C2E36" w14:textId="2817B6BF">
          <w:pPr>
            <w:pStyle w:val="Header"/>
            <w:ind w:right="-115"/>
            <w:jc w:val="right"/>
          </w:pPr>
        </w:p>
      </w:tc>
    </w:tr>
  </w:tbl>
  <w:p w:rsidR="6CCF952E" w:rsidP="6CCF952E" w:rsidRDefault="6CCF952E" w14:paraId="362194A9" w14:textId="7EC70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7244" w:rsidRDefault="005B7244" w14:paraId="18C946A8" w14:textId="77777777">
      <w:pPr>
        <w:spacing w:line="240" w:lineRule="auto"/>
      </w:pPr>
      <w:r>
        <w:separator/>
      </w:r>
    </w:p>
  </w:footnote>
  <w:footnote w:type="continuationSeparator" w:id="0">
    <w:p w:rsidR="005B7244" w:rsidRDefault="005B7244" w14:paraId="5F91B81F" w14:textId="77777777">
      <w:pPr>
        <w:spacing w:line="240" w:lineRule="auto"/>
      </w:pPr>
      <w:r>
        <w:continuationSeparator/>
      </w:r>
    </w:p>
  </w:footnote>
  <w:footnote w:type="continuationNotice" w:id="1">
    <w:p w:rsidR="00CC5AA7" w:rsidRDefault="00CC5AA7" w14:paraId="6E6FDAC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CF952E" w:rsidTr="6CCF952E" w14:paraId="7D65F6BD" w14:textId="77777777">
      <w:tc>
        <w:tcPr>
          <w:tcW w:w="3120" w:type="dxa"/>
        </w:tcPr>
        <w:p w:rsidR="6CCF952E" w:rsidP="6CCF952E" w:rsidRDefault="6CCF952E" w14:paraId="541AF982" w14:textId="54D070FB">
          <w:pPr>
            <w:pStyle w:val="Header"/>
            <w:ind w:left="-115"/>
          </w:pPr>
        </w:p>
      </w:tc>
      <w:tc>
        <w:tcPr>
          <w:tcW w:w="3120" w:type="dxa"/>
        </w:tcPr>
        <w:p w:rsidR="6CCF952E" w:rsidP="6CCF952E" w:rsidRDefault="6CCF952E" w14:paraId="39A43DFF" w14:textId="5889FFE7">
          <w:pPr>
            <w:pStyle w:val="Header"/>
            <w:jc w:val="center"/>
          </w:pPr>
        </w:p>
      </w:tc>
      <w:tc>
        <w:tcPr>
          <w:tcW w:w="3120" w:type="dxa"/>
        </w:tcPr>
        <w:p w:rsidR="6CCF952E" w:rsidP="6CCF952E" w:rsidRDefault="6CCF952E" w14:paraId="7AD9E154" w14:textId="0A0221F2">
          <w:pPr>
            <w:pStyle w:val="Header"/>
            <w:ind w:right="-115"/>
            <w:jc w:val="right"/>
          </w:pPr>
        </w:p>
      </w:tc>
    </w:tr>
  </w:tbl>
  <w:p w:rsidR="6CCF952E" w:rsidP="6CCF952E" w:rsidRDefault="6CCF952E" w14:paraId="58F14309" w14:textId="71D5E6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el, Raul">
    <w15:presenceInfo w15:providerId="AD" w15:userId="S::rp519@ic.ac.uk::dcb37ab0-dd22-4cb3-a1f6-88df80482f03"/>
  </w15:person>
  <w15:person w15:author="Valdes Gutierrez, Samuel">
    <w15:presenceInfo w15:providerId="AD" w15:userId="S::sv1220@ic.ac.uk::ec870dc7-ac8d-456d-9d1d-dda1fde094ad"/>
  </w15:person>
  <w15:person w15:author="Ahmed, Ayoob">
    <w15:presenceInfo w15:providerId="AD" w15:userId="S::aa1319@ic.ac.uk::1a652e51-a458-4bcf-a8b9-acb826b4b985"/>
  </w15:person>
  <w15:person w15:author="Lai, Yi">
    <w15:presenceInfo w15:providerId="AD" w15:userId="S::yl9419@ic.ac.uk::a20d1f3f-c08b-4b6a-8950-431f9293d5da"/>
  </w15:person>
  <w15:person w15:author="Liang, Alan">
    <w15:presenceInfo w15:providerId="AD" w15:userId="S::al2520@ic.ac.uk::3f9b6690-01f2-4ce9-a6df-823903cc2c5d"/>
  </w15:person>
  <w15:person w15:author="Jiang, Yutong">
    <w15:presenceInfo w15:providerId="AD" w15:userId="S::yj1920@ic.ac.uk::e4ee6b46-f659-4e21-87ce-d25f0abdbd18"/>
  </w15:person>
  <w15:person w15:author="Dharmadhikari, Aaryan">
    <w15:presenceInfo w15:providerId="AD" w15:userId="S::ard21@ic.ac.uk::d9d2b557-d62e-4c7e-b753-1669293b1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CF952E"/>
    <w:rsid w:val="0018252D"/>
    <w:rsid w:val="00336923"/>
    <w:rsid w:val="005829A3"/>
    <w:rsid w:val="005B39D5"/>
    <w:rsid w:val="005B7244"/>
    <w:rsid w:val="00695350"/>
    <w:rsid w:val="00697401"/>
    <w:rsid w:val="007E7275"/>
    <w:rsid w:val="009802FF"/>
    <w:rsid w:val="009C3DE3"/>
    <w:rsid w:val="00AA5996"/>
    <w:rsid w:val="00BB0F7A"/>
    <w:rsid w:val="00BC37A0"/>
    <w:rsid w:val="00CC5AA7"/>
    <w:rsid w:val="00FE5385"/>
    <w:rsid w:val="01BEAB3A"/>
    <w:rsid w:val="023CC405"/>
    <w:rsid w:val="036B2412"/>
    <w:rsid w:val="03CB6B9A"/>
    <w:rsid w:val="04335766"/>
    <w:rsid w:val="04EDCC16"/>
    <w:rsid w:val="066AE2CB"/>
    <w:rsid w:val="06A6BE3F"/>
    <w:rsid w:val="07C2BBD9"/>
    <w:rsid w:val="07CD94D0"/>
    <w:rsid w:val="092CAD3F"/>
    <w:rsid w:val="095009DC"/>
    <w:rsid w:val="096EAACF"/>
    <w:rsid w:val="097D7058"/>
    <w:rsid w:val="0A4983B3"/>
    <w:rsid w:val="0C355D6D"/>
    <w:rsid w:val="0C6C3B87"/>
    <w:rsid w:val="0C7BA97B"/>
    <w:rsid w:val="0D15964A"/>
    <w:rsid w:val="0F87E1E7"/>
    <w:rsid w:val="0F991091"/>
    <w:rsid w:val="0FF89CB4"/>
    <w:rsid w:val="1145A931"/>
    <w:rsid w:val="11A42F12"/>
    <w:rsid w:val="1446DBFF"/>
    <w:rsid w:val="1597EB90"/>
    <w:rsid w:val="16F827AE"/>
    <w:rsid w:val="17E2C8AB"/>
    <w:rsid w:val="19E03AF8"/>
    <w:rsid w:val="1A60E538"/>
    <w:rsid w:val="1B2E338A"/>
    <w:rsid w:val="1BD2FBD5"/>
    <w:rsid w:val="1BD388B5"/>
    <w:rsid w:val="1D266CA9"/>
    <w:rsid w:val="1DB73254"/>
    <w:rsid w:val="1DCF52E2"/>
    <w:rsid w:val="1F286313"/>
    <w:rsid w:val="1FB476E1"/>
    <w:rsid w:val="1FBFF043"/>
    <w:rsid w:val="20BD2662"/>
    <w:rsid w:val="215C8794"/>
    <w:rsid w:val="21689599"/>
    <w:rsid w:val="2181FCAC"/>
    <w:rsid w:val="23E24D38"/>
    <w:rsid w:val="248E08AE"/>
    <w:rsid w:val="249A73E4"/>
    <w:rsid w:val="24E82DAA"/>
    <w:rsid w:val="24E98E2A"/>
    <w:rsid w:val="25BC4052"/>
    <w:rsid w:val="25F5FB4F"/>
    <w:rsid w:val="2638D927"/>
    <w:rsid w:val="2640679C"/>
    <w:rsid w:val="26BE212F"/>
    <w:rsid w:val="28288395"/>
    <w:rsid w:val="28FEE8BC"/>
    <w:rsid w:val="294713CF"/>
    <w:rsid w:val="294C6A29"/>
    <w:rsid w:val="29A3B338"/>
    <w:rsid w:val="2A54CDD9"/>
    <w:rsid w:val="2AC9E9E8"/>
    <w:rsid w:val="2AFDDFFC"/>
    <w:rsid w:val="2C1530B2"/>
    <w:rsid w:val="2D5F98C7"/>
    <w:rsid w:val="2DFC31AC"/>
    <w:rsid w:val="2F84C460"/>
    <w:rsid w:val="2FA51550"/>
    <w:rsid w:val="301888A0"/>
    <w:rsid w:val="31EC5F1A"/>
    <w:rsid w:val="322AF5DB"/>
    <w:rsid w:val="3299DD50"/>
    <w:rsid w:val="32D422CF"/>
    <w:rsid w:val="342960A9"/>
    <w:rsid w:val="34D519AD"/>
    <w:rsid w:val="34E89BC6"/>
    <w:rsid w:val="35441A8A"/>
    <w:rsid w:val="359E62A7"/>
    <w:rsid w:val="35C1C0A7"/>
    <w:rsid w:val="35F63917"/>
    <w:rsid w:val="360089FD"/>
    <w:rsid w:val="36C7050F"/>
    <w:rsid w:val="378474BE"/>
    <w:rsid w:val="39F0667B"/>
    <w:rsid w:val="3A780AEC"/>
    <w:rsid w:val="3D902686"/>
    <w:rsid w:val="3ECF068B"/>
    <w:rsid w:val="3F3FA435"/>
    <w:rsid w:val="3F82E98F"/>
    <w:rsid w:val="3F91CC99"/>
    <w:rsid w:val="3FC30BCD"/>
    <w:rsid w:val="40256716"/>
    <w:rsid w:val="4383E20D"/>
    <w:rsid w:val="43B67727"/>
    <w:rsid w:val="446AD67E"/>
    <w:rsid w:val="4490AE38"/>
    <w:rsid w:val="454050C6"/>
    <w:rsid w:val="45A1E0F7"/>
    <w:rsid w:val="46020A3C"/>
    <w:rsid w:val="47E62D4A"/>
    <w:rsid w:val="489EA30C"/>
    <w:rsid w:val="48DC3C3E"/>
    <w:rsid w:val="49D7867A"/>
    <w:rsid w:val="49FFC59A"/>
    <w:rsid w:val="4B5437E3"/>
    <w:rsid w:val="4BF9415A"/>
    <w:rsid w:val="4C89BFFF"/>
    <w:rsid w:val="4CAE1CF4"/>
    <w:rsid w:val="4CD50E2F"/>
    <w:rsid w:val="4D0C13EB"/>
    <w:rsid w:val="4D527B50"/>
    <w:rsid w:val="4D78D1CB"/>
    <w:rsid w:val="4DA04377"/>
    <w:rsid w:val="4E18A84E"/>
    <w:rsid w:val="4E29462D"/>
    <w:rsid w:val="4E40D1BE"/>
    <w:rsid w:val="4E8B73FE"/>
    <w:rsid w:val="4EA29225"/>
    <w:rsid w:val="4F0C4951"/>
    <w:rsid w:val="5060170A"/>
    <w:rsid w:val="507151E1"/>
    <w:rsid w:val="50C2C723"/>
    <w:rsid w:val="51A13FE6"/>
    <w:rsid w:val="52793216"/>
    <w:rsid w:val="5285D38A"/>
    <w:rsid w:val="539E8897"/>
    <w:rsid w:val="55876F30"/>
    <w:rsid w:val="561F73C5"/>
    <w:rsid w:val="567FAE9A"/>
    <w:rsid w:val="5772717B"/>
    <w:rsid w:val="57CDD4FE"/>
    <w:rsid w:val="580910BB"/>
    <w:rsid w:val="585BE4AD"/>
    <w:rsid w:val="5912A3FD"/>
    <w:rsid w:val="59145180"/>
    <w:rsid w:val="593E7DDF"/>
    <w:rsid w:val="5946FFAB"/>
    <w:rsid w:val="5AFA1B29"/>
    <w:rsid w:val="5B804FE6"/>
    <w:rsid w:val="5C44D30B"/>
    <w:rsid w:val="5CC61738"/>
    <w:rsid w:val="5D72DB94"/>
    <w:rsid w:val="5E573CEA"/>
    <w:rsid w:val="5F3412DE"/>
    <w:rsid w:val="5FA7B1EC"/>
    <w:rsid w:val="5FCCC10D"/>
    <w:rsid w:val="602D185E"/>
    <w:rsid w:val="60F10438"/>
    <w:rsid w:val="611FE0EE"/>
    <w:rsid w:val="61241813"/>
    <w:rsid w:val="613D1CEB"/>
    <w:rsid w:val="616B6F07"/>
    <w:rsid w:val="61E256BF"/>
    <w:rsid w:val="62230069"/>
    <w:rsid w:val="6305CE28"/>
    <w:rsid w:val="63CBCBAE"/>
    <w:rsid w:val="64063FA3"/>
    <w:rsid w:val="67BCEC85"/>
    <w:rsid w:val="67F525C4"/>
    <w:rsid w:val="68CFD0D6"/>
    <w:rsid w:val="69005F2F"/>
    <w:rsid w:val="6954AAC5"/>
    <w:rsid w:val="698788CE"/>
    <w:rsid w:val="69AFB7D0"/>
    <w:rsid w:val="6A35FD0D"/>
    <w:rsid w:val="6BA1D0EA"/>
    <w:rsid w:val="6C01792E"/>
    <w:rsid w:val="6C05E97E"/>
    <w:rsid w:val="6C9AF962"/>
    <w:rsid w:val="6CABFA4E"/>
    <w:rsid w:val="6CCF952E"/>
    <w:rsid w:val="6EB30500"/>
    <w:rsid w:val="6F65F034"/>
    <w:rsid w:val="6F794157"/>
    <w:rsid w:val="7240B8C7"/>
    <w:rsid w:val="72D307CD"/>
    <w:rsid w:val="7307924B"/>
    <w:rsid w:val="74D822F7"/>
    <w:rsid w:val="757FB5B9"/>
    <w:rsid w:val="75B5A74B"/>
    <w:rsid w:val="7611521C"/>
    <w:rsid w:val="76907C3C"/>
    <w:rsid w:val="76EE4712"/>
    <w:rsid w:val="77280483"/>
    <w:rsid w:val="775395D8"/>
    <w:rsid w:val="777ADDC6"/>
    <w:rsid w:val="77C1724D"/>
    <w:rsid w:val="77F5CBF7"/>
    <w:rsid w:val="78E982D3"/>
    <w:rsid w:val="79FC5F49"/>
    <w:rsid w:val="7A1A901E"/>
    <w:rsid w:val="7B7D8217"/>
    <w:rsid w:val="7C1A10AA"/>
    <w:rsid w:val="7C6B71EA"/>
    <w:rsid w:val="7CE42334"/>
    <w:rsid w:val="7D50BCD6"/>
    <w:rsid w:val="7F1254FE"/>
    <w:rsid w:val="7FA0E7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D0A436"/>
  <w15:docId w15:val="{68C20081-7CB1-46E8-AE9C-40BB8EC3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Wong, Kai Yuen</lastModifiedBy>
  <revision>17</revision>
  <dcterms:created xsi:type="dcterms:W3CDTF">2021-05-04T08:03:00.0000000Z</dcterms:created>
  <dcterms:modified xsi:type="dcterms:W3CDTF">2023-08-31T08:03:49.9563092Z</dcterms:modified>
</coreProperties>
</file>