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99853E2" w:rsidRDefault="1B8C315B" w14:paraId="3C680EEE" w14:textId="48166AFD">
      <w:r w:rsidR="347A7AD7">
        <w:rPr/>
        <w:t>Why’s it blank?</w:t>
      </w:r>
    </w:p>
    <w:p w:rsidR="1AA752D5" w:rsidP="1AA752D5" w:rsidRDefault="1AA752D5" w14:paraId="5F367678" w14:textId="65BC6E13">
      <w:pPr>
        <w:pStyle w:val="Normal"/>
      </w:pPr>
      <w:r w:rsidR="1AA752D5">
        <w:rPr/>
        <w:t xml:space="preserve">Nobody knows the answers D: </w:t>
      </w:r>
      <w:proofErr w:type="spellStart"/>
      <w:r w:rsidR="1AA752D5">
        <w:rPr/>
        <w:t>LoL</w:t>
      </w:r>
      <w:proofErr w:type="spellEnd"/>
    </w:p>
    <w:p w:rsidR="1AA752D5" w:rsidP="1AA752D5" w:rsidRDefault="1AA752D5" w14:paraId="33F628A1" w14:textId="73067C2B">
      <w:pPr>
        <w:pStyle w:val="Normal"/>
      </w:pPr>
      <w:r w:rsidRPr="1AA752D5" w:rsidR="1AA752D5">
        <w:rPr>
          <w:rFonts w:ascii="Segoe UI Emoji" w:hAnsi="Segoe UI Emoji" w:eastAsia="Segoe UI Emoji" w:cs="Segoe UI Emoji"/>
        </w:rPr>
        <w:t>😊</w:t>
      </w:r>
    </w:p>
    <w:p w:rsidR="1AA752D5" w:rsidP="1AA752D5" w:rsidRDefault="1AA752D5" w14:paraId="2F774DE9" w14:textId="78B8DDF9">
      <w:pPr>
        <w:pStyle w:val="Normal"/>
        <w:rPr>
          <w:rFonts w:ascii="Arial" w:hAnsi="Arial" w:eastAsia="Arial" w:cs="Arial"/>
          <w:b w:val="0"/>
          <w:bCs w:val="0"/>
          <w:i w:val="0"/>
          <w:iCs w:val="0"/>
          <w:caps w:val="0"/>
          <w:smallCaps w:val="0"/>
          <w:noProof w:val="0"/>
          <w:color w:val="3C4043"/>
          <w:sz w:val="21"/>
          <w:szCs w:val="21"/>
          <w:lang w:val="en-US"/>
        </w:rPr>
      </w:pPr>
      <w:r w:rsidRPr="1AA752D5" w:rsidR="1AA752D5">
        <w:rPr>
          <w:rFonts w:ascii="Arial" w:hAnsi="Arial" w:eastAsia="Arial" w:cs="Arial"/>
          <w:b w:val="0"/>
          <w:bCs w:val="0"/>
          <w:i w:val="0"/>
          <w:iCs w:val="0"/>
          <w:caps w:val="0"/>
          <w:smallCaps w:val="0"/>
          <w:noProof w:val="0"/>
          <w:color w:val="70757A"/>
          <w:sz w:val="21"/>
          <w:szCs w:val="21"/>
          <w:lang w:val="en-US"/>
        </w:rPr>
        <w:t xml:space="preserve">(͒˃̩̩⌂˂̩̩ ͒):      </w:t>
      </w:r>
      <w:r w:rsidRPr="1AA752D5" w:rsidR="1AA752D5">
        <w:rPr>
          <w:rFonts w:ascii="Arial" w:hAnsi="Arial" w:eastAsia="Arial" w:cs="Arial"/>
          <w:b w:val="0"/>
          <w:bCs w:val="0"/>
          <w:i w:val="0"/>
          <w:iCs w:val="0"/>
          <w:caps w:val="0"/>
          <w:smallCaps w:val="0"/>
          <w:noProof w:val="0"/>
          <w:color w:val="3C4043"/>
          <w:sz w:val="21"/>
          <w:szCs w:val="21"/>
          <w:lang w:val="en-US"/>
        </w:rPr>
        <w:t>(ᵕ̣̣̣̣̣̣﹏ᵕ̣̣̣̣̣̣)</w:t>
      </w:r>
    </w:p>
    <w:p w:rsidR="1AA752D5" w:rsidP="1AA752D5" w:rsidRDefault="1AA752D5" w14:paraId="5534C975" w14:textId="75195211">
      <w:pPr>
        <w:pStyle w:val="Normal"/>
        <w:rPr>
          <w:rFonts w:ascii="Arial" w:hAnsi="Arial" w:eastAsia="Arial" w:cs="Arial"/>
          <w:b w:val="0"/>
          <w:bCs w:val="0"/>
          <w:i w:val="0"/>
          <w:iCs w:val="0"/>
          <w:caps w:val="0"/>
          <w:smallCaps w:val="0"/>
          <w:noProof w:val="0"/>
          <w:color w:val="3C4043"/>
          <w:sz w:val="21"/>
          <w:szCs w:val="21"/>
          <w:lang w:val="en-US"/>
        </w:rPr>
      </w:pPr>
      <w:r w:rsidRPr="1AA752D5" w:rsidR="1AA752D5">
        <w:rPr>
          <w:rFonts w:ascii="Arial" w:hAnsi="Arial" w:eastAsia="Arial" w:cs="Arial"/>
          <w:b w:val="0"/>
          <w:bCs w:val="0"/>
          <w:i w:val="0"/>
          <w:iCs w:val="0"/>
          <w:caps w:val="0"/>
          <w:smallCaps w:val="0"/>
          <w:noProof w:val="0"/>
          <w:color w:val="70757A"/>
          <w:sz w:val="21"/>
          <w:szCs w:val="21"/>
          <w:lang w:val="en-US"/>
        </w:rPr>
        <w:t xml:space="preserve">(͒˃̩̩⌂˂̩̩ ͒):  </w:t>
      </w:r>
    </w:p>
    <w:p w:rsidR="1AA752D5" w:rsidP="5F332F9F" w:rsidRDefault="1AA752D5" w14:paraId="4FD26DD8" w14:textId="3B6BA9FB">
      <w:pPr>
        <w:pStyle w:val="Normal"/>
        <w:rPr>
          <w:rFonts w:ascii="Arial" w:hAnsi="Arial" w:eastAsia="Arial" w:cs="Arial"/>
          <w:b w:val="0"/>
          <w:bCs w:val="0"/>
          <w:i w:val="0"/>
          <w:iCs w:val="0"/>
          <w:caps w:val="0"/>
          <w:smallCaps w:val="0"/>
          <w:noProof w:val="0"/>
          <w:color w:val="3C4043"/>
          <w:sz w:val="21"/>
          <w:szCs w:val="21"/>
          <w:lang w:val="en-US"/>
        </w:rPr>
      </w:pPr>
      <w:r w:rsidRPr="5F332F9F" w:rsidR="1AA752D5">
        <w:rPr>
          <w:rFonts w:ascii="Arial" w:hAnsi="Arial" w:eastAsia="Arial" w:cs="Arial"/>
          <w:b w:val="0"/>
          <w:bCs w:val="0"/>
          <w:i w:val="0"/>
          <w:iCs w:val="0"/>
          <w:caps w:val="0"/>
          <w:smallCaps w:val="0"/>
          <w:noProof w:val="0"/>
          <w:color w:val="3C4043"/>
          <w:sz w:val="21"/>
          <w:szCs w:val="21"/>
          <w:lang w:val="en-US"/>
        </w:rPr>
        <w:t xml:space="preserve">Good luck </w:t>
      </w:r>
      <w:r w:rsidRPr="5F332F9F" w:rsidR="1AA752D5">
        <w:rPr>
          <w:rFonts w:ascii="Arial" w:hAnsi="Arial" w:eastAsia="Arial" w:cs="Arial"/>
          <w:b w:val="0"/>
          <w:bCs w:val="0"/>
          <w:i w:val="0"/>
          <w:iCs w:val="0"/>
          <w:caps w:val="0"/>
          <w:smallCaps w:val="0"/>
          <w:noProof w:val="0"/>
          <w:color w:val="3C4043"/>
          <w:sz w:val="21"/>
          <w:szCs w:val="21"/>
          <w:lang w:val="en-US"/>
        </w:rPr>
        <w:t>everyobdy</w:t>
      </w:r>
      <w:r w:rsidRPr="5F332F9F" w:rsidR="1AA752D5">
        <w:rPr>
          <w:rFonts w:ascii="Arial" w:hAnsi="Arial" w:eastAsia="Arial" w:cs="Arial"/>
          <w:b w:val="0"/>
          <w:bCs w:val="0"/>
          <w:i w:val="0"/>
          <w:iCs w:val="0"/>
          <w:caps w:val="0"/>
          <w:smallCaps w:val="0"/>
          <w:noProof w:val="0"/>
          <w:color w:val="3C4043"/>
          <w:sz w:val="21"/>
          <w:szCs w:val="21"/>
          <w:lang w:val="en-US"/>
        </w:rPr>
        <w:t xml:space="preserve"> </w:t>
      </w:r>
      <w:r w:rsidRPr="5F332F9F" w:rsidR="1AA752D5">
        <w:rPr>
          <w:rFonts w:ascii="Segoe UI Emoji" w:hAnsi="Segoe UI Emoji" w:eastAsia="Segoe UI Emoji" w:cs="Segoe UI Emoji"/>
          <w:b w:val="0"/>
          <w:bCs w:val="0"/>
          <w:i w:val="0"/>
          <w:iCs w:val="0"/>
          <w:caps w:val="0"/>
          <w:smallCaps w:val="0"/>
          <w:noProof w:val="0"/>
          <w:color w:val="3C4043"/>
          <w:sz w:val="21"/>
          <w:szCs w:val="21"/>
          <w:lang w:val="en-US"/>
        </w:rPr>
        <w:t>😀</w:t>
      </w:r>
    </w:p>
    <w:p w:rsidR="5F332F9F" w:rsidP="4EE2A8BA" w:rsidRDefault="5F332F9F" w14:paraId="1A1CD008" w14:textId="78EA023B">
      <w:pPr>
        <w:pStyle w:val="Normal"/>
        <w:rPr>
          <w:rFonts w:ascii="Segoe UI Emoji" w:hAnsi="Segoe UI Emoji" w:eastAsia="Segoe UI Emoji" w:cs="Segoe UI Emoji"/>
          <w:b w:val="0"/>
          <w:bCs w:val="0"/>
          <w:i w:val="0"/>
          <w:iCs w:val="0"/>
          <w:caps w:val="0"/>
          <w:smallCaps w:val="0"/>
          <w:noProof w:val="0"/>
          <w:color w:val="3C4043"/>
          <w:sz w:val="21"/>
          <w:szCs w:val="21"/>
          <w:lang w:val="en-US"/>
        </w:rPr>
      </w:pPr>
    </w:p>
    <w:p w:rsidR="249D3DB0" w:rsidP="4EE2A8BA" w:rsidRDefault="249D3DB0" w14:paraId="6A1B21FE" w14:textId="6034B1C3">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 xml:space="preserve">1.a) </w:t>
      </w:r>
    </w:p>
    <w:p w:rsidR="249D3DB0" w:rsidP="4EE2A8BA" w:rsidRDefault="249D3DB0" w14:paraId="74C43BC5" w14:textId="6BFF6AB9">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 xml:space="preserve">This </w:t>
      </w: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optimization</w:t>
      </w: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 xml:space="preserve"> pushed down the </w:t>
      </w: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selection</w:t>
      </w: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 xml:space="preserve"> through the projection. Selections </w:t>
      </w: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generally tend</w:t>
      </w: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 xml:space="preserve"> to reduce the cardinality of tuples flowing out, which leaves less work for the operators above to complete.</w:t>
      </w:r>
    </w:p>
    <w:p w:rsidR="249D3DB0" w:rsidP="4EE2A8BA" w:rsidRDefault="249D3DB0" w14:paraId="3302118C" w14:textId="704EE56F">
      <w:pPr>
        <w:pStyle w:val="ListParagraph"/>
        <w:numPr>
          <w:ilvl w:val="0"/>
          <w:numId w:val="6"/>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 xml:space="preserve">In By-reference bulk, it would </w:t>
      </w: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likely reduce</w:t>
      </w: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 xml:space="preserve"> the page faults as the size for the intermediate structure would be smaller, so more of it would fit in the cache, and </w:t>
      </w: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we’d</w:t>
      </w: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 xml:space="preserve"> waste </w:t>
      </w:r>
      <w:r w:rsidRPr="4EE2A8BA" w:rsidR="3F5A2DBB">
        <w:rPr>
          <w:rFonts w:ascii="Segoe UI Emoji" w:hAnsi="Segoe UI Emoji" w:eastAsia="Segoe UI Emoji" w:cs="Segoe UI Emoji"/>
          <w:b w:val="0"/>
          <w:bCs w:val="0"/>
          <w:i w:val="0"/>
          <w:iCs w:val="0"/>
          <w:caps w:val="0"/>
          <w:smallCaps w:val="0"/>
          <w:noProof w:val="0"/>
          <w:color w:val="3C4043"/>
          <w:sz w:val="21"/>
          <w:szCs w:val="21"/>
          <w:lang w:val="en-US"/>
        </w:rPr>
        <w:t>fewer</w:t>
      </w:r>
      <w:r w:rsidRPr="4EE2A8BA" w:rsidR="249D3DB0">
        <w:rPr>
          <w:rFonts w:ascii="Segoe UI Emoji" w:hAnsi="Segoe UI Emoji" w:eastAsia="Segoe UI Emoji" w:cs="Segoe UI Emoji"/>
          <w:b w:val="0"/>
          <w:bCs w:val="0"/>
          <w:i w:val="0"/>
          <w:iCs w:val="0"/>
          <w:caps w:val="0"/>
          <w:smallCaps w:val="0"/>
          <w:noProof w:val="0"/>
          <w:color w:val="3C4043"/>
          <w:sz w:val="21"/>
          <w:szCs w:val="21"/>
          <w:lang w:val="en-US"/>
        </w:rPr>
        <w:t xml:space="preserve"> resources retrieving the structure from memory.</w:t>
      </w:r>
      <w:r>
        <w:br/>
      </w:r>
      <w:r w:rsidRPr="4EE2A8BA" w:rsidR="2162D5F1">
        <w:rPr>
          <w:rFonts w:ascii="Segoe UI Emoji" w:hAnsi="Segoe UI Emoji" w:eastAsia="Segoe UI Emoji" w:cs="Segoe UI Emoji"/>
          <w:b w:val="0"/>
          <w:bCs w:val="0"/>
          <w:i w:val="0"/>
          <w:iCs w:val="0"/>
          <w:caps w:val="0"/>
          <w:smallCaps w:val="0"/>
          <w:noProof w:val="0"/>
          <w:color w:val="3C4043"/>
          <w:sz w:val="21"/>
          <w:szCs w:val="21"/>
          <w:lang w:val="en-US"/>
        </w:rPr>
        <w:t xml:space="preserve">However, this assumes the general case. If all attributes were larger than 9, then this would have no effect on the performance. </w:t>
      </w:r>
      <w:r>
        <w:br/>
      </w:r>
      <w:r w:rsidRPr="4EE2A8BA" w:rsidR="42A5F126">
        <w:rPr>
          <w:rFonts w:ascii="Segoe UI Emoji" w:hAnsi="Segoe UI Emoji" w:eastAsia="Segoe UI Emoji" w:cs="Segoe UI Emoji"/>
          <w:b w:val="0"/>
          <w:bCs w:val="0"/>
          <w:i w:val="0"/>
          <w:iCs w:val="0"/>
          <w:caps w:val="0"/>
          <w:smallCaps w:val="0"/>
          <w:noProof w:val="0"/>
          <w:color w:val="3C4043"/>
          <w:sz w:val="21"/>
          <w:szCs w:val="21"/>
          <w:lang w:val="en-US"/>
        </w:rPr>
        <w:t>Once our tuple reaches the grouping operator, the optimization has no benefit.</w:t>
      </w:r>
    </w:p>
    <w:p w:rsidR="42A5F126" w:rsidP="5AF6F3FB" w:rsidRDefault="42A5F126" w14:paraId="4ABF5E0D" w14:textId="6024ED89">
      <w:pPr>
        <w:pStyle w:val="ListParagraph"/>
        <w:numPr>
          <w:ilvl w:val="0"/>
          <w:numId w:val="6"/>
        </w:numPr>
        <w:rPr>
          <w:rFonts w:ascii="Segoe UI Emoji" w:hAnsi="Segoe UI Emoji" w:eastAsia="Segoe UI Emoji" w:cs="Segoe UI Emoji"/>
          <w:b w:val="0"/>
          <w:bCs w:val="0"/>
          <w:i w:val="0"/>
          <w:iCs w:val="0"/>
          <w:caps w:val="0"/>
          <w:smallCaps w:val="0"/>
          <w:noProof w:val="0"/>
          <w:color w:val="3C4043"/>
          <w:sz w:val="21"/>
          <w:szCs w:val="21"/>
          <w:lang w:val="en-US"/>
        </w:rPr>
      </w:pPr>
      <w:r w:rsidRPr="5AF6F3FB" w:rsidR="42A5F126">
        <w:rPr>
          <w:rFonts w:ascii="Segoe UI Emoji" w:hAnsi="Segoe UI Emoji" w:eastAsia="Segoe UI Emoji" w:cs="Segoe UI Emoji"/>
          <w:b w:val="0"/>
          <w:bCs w:val="0"/>
          <w:i w:val="0"/>
          <w:iCs w:val="0"/>
          <w:caps w:val="0"/>
          <w:smallCaps w:val="0"/>
          <w:noProof w:val="0"/>
          <w:color w:val="3C4043"/>
          <w:sz w:val="21"/>
          <w:szCs w:val="21"/>
          <w:lang w:val="en-US"/>
        </w:rPr>
        <w:t>In Volcano, we send individual tuples up through the system.</w:t>
      </w:r>
      <w:r>
        <w:br/>
      </w:r>
      <w:r w:rsidRPr="5AF6F3FB" w:rsidR="42A5F126">
        <w:rPr>
          <w:rFonts w:ascii="Segoe UI Emoji" w:hAnsi="Segoe UI Emoji" w:eastAsia="Segoe UI Emoji" w:cs="Segoe UI Emoji"/>
          <w:b w:val="0"/>
          <w:bCs w:val="0"/>
          <w:i w:val="0"/>
          <w:iCs w:val="0"/>
          <w:caps w:val="0"/>
          <w:smallCaps w:val="0"/>
          <w:noProof w:val="0"/>
          <w:color w:val="3C4043"/>
          <w:sz w:val="21"/>
          <w:szCs w:val="21"/>
          <w:lang w:val="en-US"/>
        </w:rPr>
        <w:t xml:space="preserve">Since we have no information about the schema, it is possible that we have, for example, 20 attributes per tuple. Therefore, it might be </w:t>
      </w:r>
      <w:commentRangeStart w:id="133075216"/>
      <w:r w:rsidRPr="5AF6F3FB" w:rsidR="42A5F126">
        <w:rPr>
          <w:rFonts w:ascii="Segoe UI Emoji" w:hAnsi="Segoe UI Emoji" w:eastAsia="Segoe UI Emoji" w:cs="Segoe UI Emoji"/>
          <w:b w:val="0"/>
          <w:bCs w:val="0"/>
          <w:i w:val="0"/>
          <w:iCs w:val="0"/>
          <w:caps w:val="0"/>
          <w:smallCaps w:val="0"/>
          <w:noProof w:val="0"/>
          <w:color w:val="3C4043"/>
          <w:sz w:val="21"/>
          <w:szCs w:val="21"/>
          <w:lang w:val="en-US"/>
        </w:rPr>
        <w:t xml:space="preserve">less </w:t>
      </w:r>
      <w:r w:rsidRPr="5AF6F3FB" w:rsidR="42A5F126">
        <w:rPr>
          <w:rFonts w:ascii="Segoe UI Emoji" w:hAnsi="Segoe UI Emoji" w:eastAsia="Segoe UI Emoji" w:cs="Segoe UI Emoji"/>
          <w:b w:val="0"/>
          <w:bCs w:val="0"/>
          <w:i w:val="0"/>
          <w:iCs w:val="0"/>
          <w:caps w:val="0"/>
          <w:smallCaps w:val="0"/>
          <w:noProof w:val="0"/>
          <w:color w:val="3C4043"/>
          <w:sz w:val="21"/>
          <w:szCs w:val="21"/>
          <w:lang w:val="en-US"/>
        </w:rPr>
        <w:t>advantageous</w:t>
      </w:r>
      <w:commentRangeEnd w:id="133075216"/>
      <w:r>
        <w:rPr>
          <w:rStyle w:val="CommentReference"/>
        </w:rPr>
        <w:commentReference w:id="133075216"/>
      </w:r>
      <w:r w:rsidRPr="5AF6F3FB" w:rsidR="42A5F126">
        <w:rPr>
          <w:rFonts w:ascii="Segoe UI Emoji" w:hAnsi="Segoe UI Emoji" w:eastAsia="Segoe UI Emoji" w:cs="Segoe UI Emoji"/>
          <w:b w:val="0"/>
          <w:bCs w:val="0"/>
          <w:i w:val="0"/>
          <w:iCs w:val="0"/>
          <w:caps w:val="0"/>
          <w:smallCaps w:val="0"/>
          <w:noProof w:val="0"/>
          <w:color w:val="3C4043"/>
          <w:sz w:val="21"/>
          <w:szCs w:val="21"/>
          <w:lang w:val="en-US"/>
        </w:rPr>
        <w:t xml:space="preserve"> </w:t>
      </w:r>
      <w:r w:rsidRPr="5AF6F3FB" w:rsidR="42A5F126">
        <w:rPr>
          <w:rFonts w:ascii="Segoe UI Emoji" w:hAnsi="Segoe UI Emoji" w:eastAsia="Segoe UI Emoji" w:cs="Segoe UI Emoji"/>
          <w:b w:val="0"/>
          <w:bCs w:val="0"/>
          <w:i w:val="0"/>
          <w:iCs w:val="0"/>
          <w:caps w:val="0"/>
          <w:smallCaps w:val="0"/>
          <w:noProof w:val="0"/>
          <w:color w:val="3C4043"/>
          <w:sz w:val="21"/>
          <w:szCs w:val="21"/>
          <w:lang w:val="en-US"/>
        </w:rPr>
        <w:t xml:space="preserve">to send the selection through first, because </w:t>
      </w:r>
      <w:r w:rsidRPr="5AF6F3FB" w:rsidR="42A5F126">
        <w:rPr>
          <w:rFonts w:ascii="Segoe UI Emoji" w:hAnsi="Segoe UI Emoji" w:eastAsia="Segoe UI Emoji" w:cs="Segoe UI Emoji"/>
          <w:b w:val="0"/>
          <w:bCs w:val="0"/>
          <w:i w:val="0"/>
          <w:iCs w:val="0"/>
          <w:caps w:val="0"/>
          <w:smallCaps w:val="0"/>
          <w:noProof w:val="0"/>
          <w:color w:val="3C4043"/>
          <w:sz w:val="21"/>
          <w:szCs w:val="21"/>
          <w:lang w:val="en-US"/>
        </w:rPr>
        <w:t>we’d</w:t>
      </w:r>
      <w:r w:rsidRPr="5AF6F3FB" w:rsidR="42A5F126">
        <w:rPr>
          <w:rFonts w:ascii="Segoe UI Emoji" w:hAnsi="Segoe UI Emoji" w:eastAsia="Segoe UI Emoji" w:cs="Segoe UI Emoji"/>
          <w:b w:val="0"/>
          <w:bCs w:val="0"/>
          <w:i w:val="0"/>
          <w:iCs w:val="0"/>
          <w:caps w:val="0"/>
          <w:smallCaps w:val="0"/>
          <w:noProof w:val="0"/>
          <w:color w:val="3C4043"/>
          <w:sz w:val="21"/>
          <w:szCs w:val="21"/>
          <w:lang w:val="en-US"/>
        </w:rPr>
        <w:t xml:space="preserve"> be more likely to exceed the page size per each tuple, so perhaps the projection first would have been better.</w:t>
      </w:r>
      <w:r>
        <w:br/>
      </w:r>
      <w:r w:rsidRPr="5AF6F3FB" w:rsidR="4147A9C8">
        <w:rPr>
          <w:rFonts w:ascii="Segoe UI Emoji" w:hAnsi="Segoe UI Emoji" w:eastAsia="Segoe UI Emoji" w:cs="Segoe UI Emoji"/>
          <w:b w:val="0"/>
          <w:bCs w:val="0"/>
          <w:i w:val="0"/>
          <w:iCs w:val="0"/>
          <w:caps w:val="0"/>
          <w:smallCaps w:val="0"/>
          <w:noProof w:val="0"/>
          <w:color w:val="3C4043"/>
          <w:sz w:val="21"/>
          <w:szCs w:val="21"/>
          <w:lang w:val="en-US"/>
        </w:rPr>
        <w:t>When it comes to the grouping operator, there is no difference.</w:t>
      </w:r>
    </w:p>
    <w:p w:rsidR="4EE2A8BA" w:rsidRDefault="4EE2A8BA" w14:paraId="07DB6FCD" w14:textId="4B84E943">
      <w:r>
        <w:br w:type="page"/>
      </w:r>
    </w:p>
    <w:p w:rsidR="4147A9C8" w:rsidP="4EE2A8BA" w:rsidRDefault="4147A9C8" w14:paraId="6480FAE2" w14:textId="30EEC9C9">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4147A9C8">
        <w:rPr>
          <w:rFonts w:ascii="Segoe UI Emoji" w:hAnsi="Segoe UI Emoji" w:eastAsia="Segoe UI Emoji" w:cs="Segoe UI Emoji"/>
          <w:b w:val="0"/>
          <w:bCs w:val="0"/>
          <w:i w:val="0"/>
          <w:iCs w:val="0"/>
          <w:caps w:val="0"/>
          <w:smallCaps w:val="0"/>
          <w:noProof w:val="0"/>
          <w:color w:val="3C4043"/>
          <w:sz w:val="21"/>
          <w:szCs w:val="21"/>
          <w:lang w:val="en-US"/>
        </w:rPr>
        <w:t>1.b</w:t>
      </w:r>
      <w:r w:rsidRPr="4EE2A8BA" w:rsidR="5AD65FFE">
        <w:rPr>
          <w:rFonts w:ascii="Segoe UI Emoji" w:hAnsi="Segoe UI Emoji" w:eastAsia="Segoe UI Emoji" w:cs="Segoe UI Emoji"/>
          <w:b w:val="0"/>
          <w:bCs w:val="0"/>
          <w:i w:val="0"/>
          <w:iCs w:val="0"/>
          <w:caps w:val="0"/>
          <w:smallCaps w:val="0"/>
          <w:noProof w:val="0"/>
          <w:color w:val="3C4043"/>
          <w:sz w:val="21"/>
          <w:szCs w:val="21"/>
          <w:lang w:val="en-US"/>
        </w:rPr>
        <w:t>.i</w:t>
      </w:r>
      <w:r w:rsidRPr="4EE2A8BA" w:rsidR="4147A9C8">
        <w:rPr>
          <w:rFonts w:ascii="Segoe UI Emoji" w:hAnsi="Segoe UI Emoji" w:eastAsia="Segoe UI Emoji" w:cs="Segoe UI Emoji"/>
          <w:b w:val="0"/>
          <w:bCs w:val="0"/>
          <w:i w:val="0"/>
          <w:iCs w:val="0"/>
          <w:caps w:val="0"/>
          <w:smallCaps w:val="0"/>
          <w:noProof w:val="0"/>
          <w:color w:val="3C4043"/>
          <w:sz w:val="21"/>
          <w:szCs w:val="21"/>
          <w:lang w:val="en-US"/>
        </w:rPr>
        <w:t>)</w:t>
      </w:r>
    </w:p>
    <w:p w:rsidR="02A348A5" w:rsidP="4EE2A8BA" w:rsidRDefault="02A348A5" w14:paraId="784D86C5" w14:textId="5034CB75">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Assume a volcano style processing system:</w:t>
      </w:r>
    </w:p>
    <w:p w:rsidR="4EE2A8BA" w:rsidP="4EE2A8BA" w:rsidRDefault="4EE2A8BA" w14:paraId="24E9733E" w14:textId="4F89069B">
      <w:pPr>
        <w:pStyle w:val="Normal"/>
        <w:rPr>
          <w:rFonts w:ascii="Segoe UI Emoji" w:hAnsi="Segoe UI Emoji" w:eastAsia="Segoe UI Emoji" w:cs="Segoe UI Emoji"/>
          <w:b w:val="0"/>
          <w:bCs w:val="0"/>
          <w:i w:val="0"/>
          <w:iCs w:val="0"/>
          <w:caps w:val="0"/>
          <w:smallCaps w:val="0"/>
          <w:noProof w:val="0"/>
          <w:color w:val="3C4043"/>
          <w:sz w:val="21"/>
          <w:szCs w:val="21"/>
          <w:lang w:val="en-US"/>
        </w:rPr>
      </w:pPr>
    </w:p>
    <w:p w:rsidR="02A348A5" w:rsidP="4EE2A8BA" w:rsidRDefault="02A348A5" w14:paraId="261449BE" w14:textId="690FA967">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 of tuples in R = 10^8 tuples</w:t>
      </w:r>
    </w:p>
    <w:p w:rsidR="02A348A5" w:rsidP="4EE2A8BA" w:rsidRDefault="02A348A5" w14:paraId="1FB436E6" w14:textId="7AF9DE81">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 of tuples in S = 10^7 tuples</w:t>
      </w:r>
    </w:p>
    <w:p w:rsidR="02A348A5" w:rsidP="4EE2A8BA" w:rsidRDefault="02A348A5" w14:paraId="0A516A58" w14:textId="1BA372D1">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 xml:space="preserve"># of tuples in T = 10^6 tuples </w:t>
      </w:r>
    </w:p>
    <w:p w:rsidR="4EE2A8BA" w:rsidP="4EE2A8BA" w:rsidRDefault="4EE2A8BA" w14:paraId="596D0CD0" w14:textId="46D6A892">
      <w:pPr>
        <w:pStyle w:val="Normal"/>
        <w:rPr>
          <w:rFonts w:ascii="Segoe UI Emoji" w:hAnsi="Segoe UI Emoji" w:eastAsia="Segoe UI Emoji" w:cs="Segoe UI Emoji"/>
          <w:b w:val="0"/>
          <w:bCs w:val="0"/>
          <w:i w:val="0"/>
          <w:iCs w:val="0"/>
          <w:caps w:val="0"/>
          <w:smallCaps w:val="0"/>
          <w:noProof w:val="0"/>
          <w:color w:val="3C4043"/>
          <w:sz w:val="21"/>
          <w:szCs w:val="21"/>
          <w:lang w:val="en-US"/>
        </w:rPr>
      </w:pPr>
    </w:p>
    <w:p w:rsidR="02A348A5" w:rsidP="4EE2A8BA" w:rsidRDefault="02A348A5" w14:paraId="58F60BA3" w14:textId="6DAF59D5">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Size of R = 1.25 * 10^8 pages</w:t>
      </w:r>
    </w:p>
    <w:p w:rsidR="02A348A5" w:rsidP="4EE2A8BA" w:rsidRDefault="02A348A5" w14:paraId="61923BE7" w14:textId="40112343">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Size of S = 1.25 * 10^7 pages</w:t>
      </w:r>
    </w:p>
    <w:p w:rsidR="02A348A5" w:rsidP="4EE2A8BA" w:rsidRDefault="02A348A5" w14:paraId="64EB59CC" w14:textId="700E9D07">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Size of T = 6.25 * 10^4 pages</w:t>
      </w:r>
    </w:p>
    <w:p w:rsidR="4EE2A8BA" w:rsidP="4EE2A8BA" w:rsidRDefault="4EE2A8BA" w14:paraId="32D5DA52" w14:textId="207040B2">
      <w:pPr>
        <w:pStyle w:val="Normal"/>
        <w:rPr>
          <w:rFonts w:ascii="Segoe UI Emoji" w:hAnsi="Segoe UI Emoji" w:eastAsia="Segoe UI Emoji" w:cs="Segoe UI Emoji"/>
          <w:b w:val="0"/>
          <w:bCs w:val="0"/>
          <w:i w:val="0"/>
          <w:iCs w:val="0"/>
          <w:caps w:val="0"/>
          <w:smallCaps w:val="0"/>
          <w:noProof w:val="0"/>
          <w:color w:val="3C4043"/>
          <w:sz w:val="21"/>
          <w:szCs w:val="21"/>
          <w:lang w:val="en-US"/>
        </w:rPr>
      </w:pPr>
    </w:p>
    <w:p w:rsidR="02A348A5" w:rsidP="4EE2A8BA" w:rsidRDefault="02A348A5" w14:paraId="1E79F9C3" w14:textId="53772067">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Pool size = 2.62144 * 10^6 pages</w:t>
      </w:r>
    </w:p>
    <w:p w:rsidR="4EE2A8BA" w:rsidP="4EE2A8BA" w:rsidRDefault="4EE2A8BA" w14:paraId="45FF8FCD" w14:textId="3C4928E0">
      <w:pPr>
        <w:pStyle w:val="Normal"/>
        <w:rPr>
          <w:rFonts w:ascii="Segoe UI Emoji" w:hAnsi="Segoe UI Emoji" w:eastAsia="Segoe UI Emoji" w:cs="Segoe UI Emoji"/>
          <w:b w:val="0"/>
          <w:bCs w:val="0"/>
          <w:i w:val="0"/>
          <w:iCs w:val="0"/>
          <w:caps w:val="0"/>
          <w:smallCaps w:val="0"/>
          <w:noProof w:val="0"/>
          <w:color w:val="3C4043"/>
          <w:sz w:val="21"/>
          <w:szCs w:val="21"/>
          <w:lang w:val="en-US"/>
        </w:rPr>
      </w:pPr>
    </w:p>
    <w:p w:rsidR="02A348A5" w:rsidP="4EE2A8BA" w:rsidRDefault="02A348A5" w14:paraId="5B01D464" w14:textId="0FB5983E">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Plan 1:</w:t>
      </w:r>
    </w:p>
    <w:p w:rsidR="02A348A5" w:rsidP="4EE2A8BA" w:rsidRDefault="02A348A5" w14:paraId="3ADD2237" w14:textId="1D3CE196">
      <w:pPr>
        <w:pStyle w:val="ListParagraph"/>
        <w:numPr>
          <w:ilvl w:val="0"/>
          <w:numId w:val="8"/>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Scan T: 6.25 * 10^4 page faults</w:t>
      </w:r>
    </w:p>
    <w:p w:rsidR="02A348A5" w:rsidP="4EE2A8BA" w:rsidRDefault="02A348A5" w14:paraId="3AD46494" w14:textId="37C4640C">
      <w:pPr>
        <w:pStyle w:val="ListParagraph"/>
        <w:numPr>
          <w:ilvl w:val="0"/>
          <w:numId w:val="8"/>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Hash</w:t>
      </w: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 xml:space="preserve"> table needs to store 10^6 tuples, so over </w:t>
      </w: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 xml:space="preserve">allocate </w:t>
      </w: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 xml:space="preserve">by a factor of 2 for 1.25 * 10^5 pages. This fits in the cache so </w:t>
      </w: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no</w:t>
      </w: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 xml:space="preserve"> page faults during probing or building</w:t>
      </w: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 xml:space="preserve">.  </w:t>
      </w:r>
    </w:p>
    <w:p w:rsidR="02A348A5" w:rsidP="4EE2A8BA" w:rsidRDefault="02A348A5" w14:paraId="437BD29A" w14:textId="078AE76B">
      <w:pPr>
        <w:pStyle w:val="ListParagraph"/>
        <w:numPr>
          <w:ilvl w:val="0"/>
          <w:numId w:val="8"/>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02A348A5">
        <w:rPr>
          <w:rFonts w:ascii="Segoe UI Emoji" w:hAnsi="Segoe UI Emoji" w:eastAsia="Segoe UI Emoji" w:cs="Segoe UI Emoji"/>
          <w:b w:val="0"/>
          <w:bCs w:val="0"/>
          <w:i w:val="0"/>
          <w:iCs w:val="0"/>
          <w:caps w:val="0"/>
          <w:smallCaps w:val="0"/>
          <w:noProof w:val="0"/>
          <w:color w:val="3C4043"/>
          <w:sz w:val="21"/>
          <w:szCs w:val="21"/>
          <w:lang w:val="en-US"/>
        </w:rPr>
        <w:t>Scan S: 1.25 * 10^7 page faults</w:t>
      </w:r>
    </w:p>
    <w:p w:rsidR="02A348A5" w:rsidP="5AF6F3FB" w:rsidRDefault="02A348A5" w14:paraId="0226703C" w14:textId="059904D3">
      <w:pPr>
        <w:pStyle w:val="ListParagraph"/>
        <w:numPr>
          <w:ilvl w:val="0"/>
          <w:numId w:val="8"/>
        </w:numPr>
        <w:rPr>
          <w:rFonts w:ascii="Segoe UI Emoji" w:hAnsi="Segoe UI Emoji" w:eastAsia="Segoe UI Emoji" w:cs="Segoe UI Emoji"/>
          <w:b w:val="0"/>
          <w:bCs w:val="0"/>
          <w:i w:val="0"/>
          <w:iCs w:val="0"/>
          <w:caps w:val="0"/>
          <w:smallCaps w:val="0"/>
          <w:noProof w:val="0"/>
          <w:color w:val="3C4043"/>
          <w:sz w:val="21"/>
          <w:szCs w:val="21"/>
          <w:lang w:val="en-US"/>
        </w:rPr>
      </w:pPr>
      <w:r w:rsidRPr="5AF6F3FB" w:rsidR="02A348A5">
        <w:rPr>
          <w:rFonts w:ascii="Segoe UI Emoji" w:hAnsi="Segoe UI Emoji" w:eastAsia="Segoe UI Emoji" w:cs="Segoe UI Emoji"/>
          <w:b w:val="0"/>
          <w:bCs w:val="0"/>
          <w:i w:val="0"/>
          <w:iCs w:val="0"/>
          <w:caps w:val="0"/>
          <w:smallCaps w:val="0"/>
          <w:noProof w:val="0"/>
          <w:color w:val="3C4043"/>
          <w:sz w:val="21"/>
          <w:szCs w:val="21"/>
          <w:lang w:val="en-US"/>
        </w:rPr>
        <w:t xml:space="preserve">We have 10^6 output tuples based on the assumption. These </w:t>
      </w:r>
      <w:commentRangeStart w:id="743667007"/>
      <w:r w:rsidRPr="5AF6F3FB" w:rsidR="02A348A5">
        <w:rPr>
          <w:rFonts w:ascii="Segoe UI Emoji" w:hAnsi="Segoe UI Emoji" w:eastAsia="Segoe UI Emoji" w:cs="Segoe UI Emoji"/>
          <w:b w:val="0"/>
          <w:bCs w:val="0"/>
          <w:i w:val="0"/>
          <w:iCs w:val="0"/>
          <w:caps w:val="0"/>
          <w:smallCaps w:val="0"/>
          <w:noProof w:val="0"/>
          <w:color w:val="3C4043"/>
          <w:sz w:val="21"/>
          <w:szCs w:val="21"/>
          <w:lang w:val="en-US"/>
        </w:rPr>
        <w:t>flow</w:t>
      </w:r>
      <w:commentRangeEnd w:id="743667007"/>
      <w:r>
        <w:rPr>
          <w:rStyle w:val="CommentReference"/>
        </w:rPr>
        <w:commentReference w:id="743667007"/>
      </w:r>
      <w:r w:rsidRPr="5AF6F3FB" w:rsidR="02A348A5">
        <w:rPr>
          <w:rFonts w:ascii="Segoe UI Emoji" w:hAnsi="Segoe UI Emoji" w:eastAsia="Segoe UI Emoji" w:cs="Segoe UI Emoji"/>
          <w:b w:val="0"/>
          <w:bCs w:val="0"/>
          <w:i w:val="0"/>
          <w:iCs w:val="0"/>
          <w:caps w:val="0"/>
          <w:smallCaps w:val="0"/>
          <w:noProof w:val="0"/>
          <w:color w:val="3C4043"/>
          <w:sz w:val="21"/>
          <w:szCs w:val="21"/>
          <w:lang w:val="en-US"/>
        </w:rPr>
        <w:t xml:space="preserve"> into the next join which is a pipeline breaker, and we </w:t>
      </w:r>
      <w:r w:rsidRPr="5AF6F3FB" w:rsidR="02A348A5">
        <w:rPr>
          <w:rFonts w:ascii="Segoe UI Emoji" w:hAnsi="Segoe UI Emoji" w:eastAsia="Segoe UI Emoji" w:cs="Segoe UI Emoji"/>
          <w:b w:val="0"/>
          <w:bCs w:val="0"/>
          <w:i w:val="0"/>
          <w:iCs w:val="0"/>
          <w:caps w:val="0"/>
          <w:smallCaps w:val="0"/>
          <w:noProof w:val="0"/>
          <w:color w:val="3C4043"/>
          <w:sz w:val="21"/>
          <w:szCs w:val="21"/>
          <w:lang w:val="en-US"/>
        </w:rPr>
        <w:t>have to</w:t>
      </w:r>
      <w:r w:rsidRPr="5AF6F3FB" w:rsidR="02A348A5">
        <w:rPr>
          <w:rFonts w:ascii="Segoe UI Emoji" w:hAnsi="Segoe UI Emoji" w:eastAsia="Segoe UI Emoji" w:cs="Segoe UI Emoji"/>
          <w:b w:val="0"/>
          <w:bCs w:val="0"/>
          <w:i w:val="0"/>
          <w:iCs w:val="0"/>
          <w:caps w:val="0"/>
          <w:smallCaps w:val="0"/>
          <w:noProof w:val="0"/>
          <w:color w:val="3C4043"/>
          <w:sz w:val="21"/>
          <w:szCs w:val="21"/>
          <w:lang w:val="en-US"/>
        </w:rPr>
        <w:t xml:space="preserve"> build our table that way. We magically know our size, and we need to store 4B + </w:t>
      </w:r>
      <w:r w:rsidRPr="5AF6F3FB" w:rsidR="3E91F839">
        <w:rPr>
          <w:rFonts w:ascii="Segoe UI Emoji" w:hAnsi="Segoe UI Emoji" w:eastAsia="Segoe UI Emoji" w:cs="Segoe UI Emoji"/>
          <w:b w:val="0"/>
          <w:bCs w:val="0"/>
          <w:i w:val="0"/>
          <w:iCs w:val="0"/>
          <w:caps w:val="0"/>
          <w:smallCaps w:val="0"/>
          <w:noProof w:val="0"/>
          <w:color w:val="3C4043"/>
          <w:sz w:val="21"/>
          <w:szCs w:val="21"/>
          <w:lang w:val="en-US"/>
        </w:rPr>
        <w:t>4B</w:t>
      </w:r>
      <w:r w:rsidRPr="5AF6F3FB" w:rsidR="02A348A5">
        <w:rPr>
          <w:rFonts w:ascii="Segoe UI Emoji" w:hAnsi="Segoe UI Emoji" w:eastAsia="Segoe UI Emoji" w:cs="Segoe UI Emoji"/>
          <w:b w:val="0"/>
          <w:bCs w:val="0"/>
          <w:i w:val="0"/>
          <w:iCs w:val="0"/>
          <w:caps w:val="0"/>
          <w:smallCaps w:val="0"/>
          <w:noProof w:val="0"/>
          <w:color w:val="3C4043"/>
          <w:sz w:val="21"/>
          <w:szCs w:val="21"/>
          <w:lang w:val="en-US"/>
        </w:rPr>
        <w:t xml:space="preserve"> = </w:t>
      </w:r>
      <w:r w:rsidRPr="5AF6F3FB" w:rsidR="142B9B80">
        <w:rPr>
          <w:rFonts w:ascii="Segoe UI Emoji" w:hAnsi="Segoe UI Emoji" w:eastAsia="Segoe UI Emoji" w:cs="Segoe UI Emoji"/>
          <w:b w:val="0"/>
          <w:bCs w:val="0"/>
          <w:i w:val="0"/>
          <w:iCs w:val="0"/>
          <w:caps w:val="0"/>
          <w:smallCaps w:val="0"/>
          <w:noProof w:val="0"/>
          <w:color w:val="3C4043"/>
          <w:sz w:val="21"/>
          <w:szCs w:val="21"/>
          <w:lang w:val="en-US"/>
        </w:rPr>
        <w:t>8</w:t>
      </w:r>
      <w:r w:rsidRPr="5AF6F3FB" w:rsidR="02A348A5">
        <w:rPr>
          <w:rFonts w:ascii="Segoe UI Emoji" w:hAnsi="Segoe UI Emoji" w:eastAsia="Segoe UI Emoji" w:cs="Segoe UI Emoji"/>
          <w:b w:val="0"/>
          <w:bCs w:val="0"/>
          <w:i w:val="0"/>
          <w:iCs w:val="0"/>
          <w:caps w:val="0"/>
          <w:smallCaps w:val="0"/>
          <w:noProof w:val="0"/>
          <w:color w:val="3C4043"/>
          <w:sz w:val="21"/>
          <w:szCs w:val="21"/>
          <w:lang w:val="en-US"/>
        </w:rPr>
        <w:t>B for the output tuple (</w:t>
      </w:r>
      <w:r w:rsidRPr="5AF6F3FB" w:rsidR="02A348A5">
        <w:rPr>
          <w:rFonts w:ascii="Segoe UI Emoji" w:hAnsi="Segoe UI Emoji" w:eastAsia="Segoe UI Emoji" w:cs="Segoe UI Emoji"/>
          <w:b w:val="0"/>
          <w:bCs w:val="0"/>
          <w:i w:val="0"/>
          <w:iCs w:val="0"/>
          <w:caps w:val="0"/>
          <w:smallCaps w:val="0"/>
          <w:noProof w:val="0"/>
          <w:color w:val="3C4043"/>
          <w:sz w:val="21"/>
          <w:szCs w:val="21"/>
          <w:lang w:val="en-US"/>
        </w:rPr>
        <w:t>we’ve</w:t>
      </w:r>
      <w:r w:rsidRPr="5AF6F3FB" w:rsidR="02A348A5">
        <w:rPr>
          <w:rFonts w:ascii="Segoe UI Emoji" w:hAnsi="Segoe UI Emoji" w:eastAsia="Segoe UI Emoji" w:cs="Segoe UI Emoji"/>
          <w:b w:val="0"/>
          <w:bCs w:val="0"/>
          <w:i w:val="0"/>
          <w:iCs w:val="0"/>
          <w:caps w:val="0"/>
          <w:smallCaps w:val="0"/>
          <w:noProof w:val="0"/>
          <w:color w:val="3C4043"/>
          <w:sz w:val="21"/>
          <w:szCs w:val="21"/>
          <w:lang w:val="en-US"/>
        </w:rPr>
        <w:t xml:space="preserve"> joined T with S so in </w:t>
      </w:r>
      <w:r w:rsidRPr="5AF6F3FB" w:rsidR="5D68ED66">
        <w:rPr>
          <w:rFonts w:ascii="Segoe UI Emoji" w:hAnsi="Segoe UI Emoji" w:eastAsia="Segoe UI Emoji" w:cs="Segoe UI Emoji"/>
          <w:b w:val="0"/>
          <w:bCs w:val="0"/>
          <w:i w:val="0"/>
          <w:iCs w:val="0"/>
          <w:caps w:val="0"/>
          <w:smallCaps w:val="0"/>
          <w:noProof w:val="0"/>
          <w:color w:val="3C4043"/>
          <w:sz w:val="21"/>
          <w:szCs w:val="21"/>
          <w:lang w:val="en-US"/>
        </w:rPr>
        <w:t xml:space="preserve">product </w:t>
      </w:r>
      <w:r w:rsidRPr="5AF6F3FB" w:rsidR="5D68ED66">
        <w:rPr>
          <w:rFonts w:ascii="Segoe UI Emoji" w:hAnsi="Segoe UI Emoji" w:eastAsia="Segoe UI Emoji" w:cs="Segoe UI Emoji"/>
          <w:b w:val="0"/>
          <w:bCs w:val="0"/>
          <w:i w:val="0"/>
          <w:iCs w:val="0"/>
          <w:caps w:val="0"/>
          <w:smallCaps w:val="0"/>
          <w:noProof w:val="0"/>
          <w:color w:val="3C4043"/>
          <w:sz w:val="21"/>
          <w:szCs w:val="21"/>
          <w:lang w:val="en-US"/>
        </w:rPr>
        <w:t>we’ll</w:t>
      </w:r>
      <w:r w:rsidRPr="5AF6F3FB" w:rsidR="5D68ED66">
        <w:rPr>
          <w:rFonts w:ascii="Segoe UI Emoji" w:hAnsi="Segoe UI Emoji" w:eastAsia="Segoe UI Emoji" w:cs="Segoe UI Emoji"/>
          <w:b w:val="0"/>
          <w:bCs w:val="0"/>
          <w:i w:val="0"/>
          <w:iCs w:val="0"/>
          <w:caps w:val="0"/>
          <w:smallCaps w:val="0"/>
          <w:noProof w:val="0"/>
          <w:color w:val="3C4043"/>
          <w:sz w:val="21"/>
          <w:szCs w:val="21"/>
          <w:lang w:val="en-US"/>
        </w:rPr>
        <w:t xml:space="preserve"> have (</w:t>
      </w:r>
      <w:r w:rsidRPr="5AF6F3FB" w:rsidR="5D68ED66">
        <w:rPr>
          <w:rFonts w:ascii="Segoe UI Emoji" w:hAnsi="Segoe UI Emoji" w:eastAsia="Segoe UI Emoji" w:cs="Segoe UI Emoji"/>
          <w:b w:val="0"/>
          <w:bCs w:val="0"/>
          <w:i w:val="0"/>
          <w:iCs w:val="0"/>
          <w:caps w:val="0"/>
          <w:smallCaps w:val="0"/>
          <w:noProof w:val="0"/>
          <w:color w:val="3C4043"/>
          <w:sz w:val="21"/>
          <w:szCs w:val="21"/>
          <w:lang w:val="en-US"/>
        </w:rPr>
        <w:t>T.b</w:t>
      </w:r>
      <w:r w:rsidRPr="5AF6F3FB" w:rsidR="5D68ED66">
        <w:rPr>
          <w:rFonts w:ascii="Segoe UI Emoji" w:hAnsi="Segoe UI Emoji" w:eastAsia="Segoe UI Emoji" w:cs="Segoe UI Emoji"/>
          <w:b w:val="0"/>
          <w:bCs w:val="0"/>
          <w:i w:val="0"/>
          <w:iCs w:val="0"/>
          <w:caps w:val="0"/>
          <w:smallCaps w:val="0"/>
          <w:noProof w:val="0"/>
          <w:color w:val="3C4043"/>
          <w:sz w:val="21"/>
          <w:szCs w:val="21"/>
          <w:lang w:val="en-US"/>
        </w:rPr>
        <w:t xml:space="preserve">, </w:t>
      </w:r>
      <w:r w:rsidRPr="5AF6F3FB" w:rsidR="5D68ED66">
        <w:rPr>
          <w:rFonts w:ascii="Segoe UI Emoji" w:hAnsi="Segoe UI Emoji" w:eastAsia="Segoe UI Emoji" w:cs="Segoe UI Emoji"/>
          <w:b w:val="0"/>
          <w:bCs w:val="0"/>
          <w:i w:val="0"/>
          <w:iCs w:val="0"/>
          <w:caps w:val="0"/>
          <w:smallCaps w:val="0"/>
          <w:noProof w:val="0"/>
          <w:color w:val="3C4043"/>
          <w:sz w:val="21"/>
          <w:szCs w:val="21"/>
          <w:lang w:val="en-US"/>
        </w:rPr>
        <w:t>S.a</w:t>
      </w:r>
      <w:r w:rsidRPr="5AF6F3FB" w:rsidR="5D68ED66">
        <w:rPr>
          <w:rFonts w:ascii="Segoe UI Emoji" w:hAnsi="Segoe UI Emoji" w:eastAsia="Segoe UI Emoji" w:cs="Segoe UI Emoji"/>
          <w:b w:val="0"/>
          <w:bCs w:val="0"/>
          <w:i w:val="0"/>
          <w:iCs w:val="0"/>
          <w:caps w:val="0"/>
          <w:smallCaps w:val="0"/>
          <w:noProof w:val="0"/>
          <w:color w:val="3C4043"/>
          <w:sz w:val="21"/>
          <w:szCs w:val="21"/>
          <w:lang w:val="en-US"/>
        </w:rPr>
        <w:t xml:space="preserve">). We assume this instead of the cross product as illustrated in the query. </w:t>
      </w:r>
      <w:r>
        <w:br/>
      </w:r>
      <w:r w:rsidRPr="5AF6F3FB" w:rsidR="5622B99F">
        <w:rPr>
          <w:rFonts w:ascii="Segoe UI Emoji" w:hAnsi="Segoe UI Emoji" w:eastAsia="Segoe UI Emoji" w:cs="Segoe UI Emoji"/>
          <w:b w:val="0"/>
          <w:bCs w:val="0"/>
          <w:i w:val="0"/>
          <w:iCs w:val="0"/>
          <w:caps w:val="0"/>
          <w:smallCaps w:val="0"/>
          <w:noProof w:val="0"/>
          <w:color w:val="3C4043"/>
          <w:sz w:val="21"/>
          <w:szCs w:val="21"/>
          <w:lang w:val="en-US"/>
        </w:rPr>
        <w:t>Therefore, our hash table must store 10^6 tuples at 8 B per, so 8 * 10^6 B / 64 B = 125000 pages. This fits in the buffer pool so no page faults</w:t>
      </w:r>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 during building or probing</w:t>
      </w:r>
    </w:p>
    <w:p w:rsidR="26F2FDB9" w:rsidP="4EE2A8BA" w:rsidRDefault="26F2FDB9" w14:paraId="18A5DA63" w14:textId="53E1CFF8">
      <w:pPr>
        <w:pStyle w:val="ListParagraph"/>
        <w:numPr>
          <w:ilvl w:val="0"/>
          <w:numId w:val="8"/>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26F2FDB9">
        <w:rPr>
          <w:rFonts w:ascii="Segoe UI Emoji" w:hAnsi="Segoe UI Emoji" w:eastAsia="Segoe UI Emoji" w:cs="Segoe UI Emoji"/>
          <w:b w:val="0"/>
          <w:bCs w:val="0"/>
          <w:i w:val="0"/>
          <w:iCs w:val="0"/>
          <w:caps w:val="0"/>
          <w:smallCaps w:val="0"/>
          <w:noProof w:val="0"/>
          <w:color w:val="3C4043"/>
          <w:sz w:val="21"/>
          <w:szCs w:val="21"/>
          <w:lang w:val="en-US"/>
        </w:rPr>
        <w:t>Scan R: 1.25 * 10^8</w:t>
      </w:r>
    </w:p>
    <w:p w:rsidR="26F2FDB9" w:rsidP="4EE2A8BA" w:rsidRDefault="26F2FDB9" w14:paraId="396B1085" w14:textId="626EA247">
      <w:pPr>
        <w:pStyle w:val="ListParagraph"/>
        <w:numPr>
          <w:ilvl w:val="0"/>
          <w:numId w:val="8"/>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26F2FDB9">
        <w:rPr>
          <w:rFonts w:ascii="Segoe UI Emoji" w:hAnsi="Segoe UI Emoji" w:eastAsia="Segoe UI Emoji" w:cs="Segoe UI Emoji"/>
          <w:b w:val="0"/>
          <w:bCs w:val="0"/>
          <w:i w:val="0"/>
          <w:iCs w:val="0"/>
          <w:caps w:val="0"/>
          <w:smallCaps w:val="0"/>
          <w:noProof w:val="0"/>
          <w:color w:val="3C4043"/>
          <w:sz w:val="21"/>
          <w:szCs w:val="21"/>
          <w:lang w:val="en-US"/>
        </w:rPr>
        <w:t>Volcano produces tuples with no I/O at the top.</w:t>
      </w:r>
    </w:p>
    <w:p w:rsidR="26F2FDB9" w:rsidP="5AF6F3FB" w:rsidRDefault="26F2FDB9" w14:paraId="16E2D61E" w14:textId="40B83323">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Sum = </w:t>
      </w:r>
      <w:commentRangeStart w:id="1895398642"/>
      <w:proofErr w:type="gramStart"/>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137,562,500 </w:t>
      </w:r>
      <w:proofErr w:type="gramEnd"/>
      <w:commentRangeEnd w:id="1895398642"/>
      <w:r>
        <w:rPr>
          <w:rStyle w:val="CommentReference"/>
        </w:rPr>
        <w:commentReference w:id="1895398642"/>
      </w:r>
      <w:proofErr w:type="gramStart"/>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page</w:t>
      </w:r>
      <w:proofErr w:type="gramEnd"/>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 faults</w:t>
      </w:r>
    </w:p>
    <w:p w:rsidR="4EE2A8BA" w:rsidP="4EE2A8BA" w:rsidRDefault="4EE2A8BA" w14:paraId="12C93428" w14:textId="0C08D4C1">
      <w:pPr>
        <w:pStyle w:val="Normal"/>
        <w:rPr>
          <w:rFonts w:ascii="Segoe UI Emoji" w:hAnsi="Segoe UI Emoji" w:eastAsia="Segoe UI Emoji" w:cs="Segoe UI Emoji"/>
          <w:b w:val="0"/>
          <w:bCs w:val="0"/>
          <w:i w:val="0"/>
          <w:iCs w:val="0"/>
          <w:caps w:val="0"/>
          <w:smallCaps w:val="0"/>
          <w:noProof w:val="0"/>
          <w:color w:val="3C4043"/>
          <w:sz w:val="21"/>
          <w:szCs w:val="21"/>
          <w:lang w:val="en-US"/>
        </w:rPr>
      </w:pPr>
    </w:p>
    <w:p w:rsidR="26F2FDB9" w:rsidP="4EE2A8BA" w:rsidRDefault="26F2FDB9" w14:paraId="40DE442B" w14:textId="5FAE4D4E">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26F2FDB9">
        <w:rPr>
          <w:rFonts w:ascii="Segoe UI Emoji" w:hAnsi="Segoe UI Emoji" w:eastAsia="Segoe UI Emoji" w:cs="Segoe UI Emoji"/>
          <w:b w:val="0"/>
          <w:bCs w:val="0"/>
          <w:i w:val="0"/>
          <w:iCs w:val="0"/>
          <w:caps w:val="0"/>
          <w:smallCaps w:val="0"/>
          <w:noProof w:val="0"/>
          <w:color w:val="3C4043"/>
          <w:sz w:val="21"/>
          <w:szCs w:val="21"/>
          <w:lang w:val="en-US"/>
        </w:rPr>
        <w:t xml:space="preserve">Plan 2: </w:t>
      </w:r>
    </w:p>
    <w:p w:rsidR="26F2FDB9" w:rsidP="5D1532A3" w:rsidRDefault="26F2FDB9" w14:paraId="085257E7" w14:textId="60A6ED50">
      <w:pPr>
        <w:pStyle w:val="ListParagraph"/>
        <w:numPr>
          <w:ilvl w:val="0"/>
          <w:numId w:val="9"/>
        </w:numPr>
        <w:rPr>
          <w:rFonts w:ascii="Segoe UI Emoji" w:hAnsi="Segoe UI Emoji" w:eastAsia="Segoe UI Emoji" w:cs="Segoe UI Emoji"/>
          <w:b w:val="0"/>
          <w:bCs w:val="0"/>
          <w:i w:val="0"/>
          <w:iCs w:val="0"/>
          <w:caps w:val="0"/>
          <w:smallCaps w:val="0"/>
          <w:noProof w:val="0"/>
          <w:color w:val="3C4043"/>
          <w:sz w:val="21"/>
          <w:szCs w:val="21"/>
          <w:lang w:val="en-US"/>
        </w:rPr>
      </w:pPr>
      <w:r w:rsidRPr="5D1532A3" w:rsidR="26F2FDB9">
        <w:rPr>
          <w:rFonts w:ascii="Segoe UI Emoji" w:hAnsi="Segoe UI Emoji" w:eastAsia="Segoe UI Emoji" w:cs="Segoe UI Emoji"/>
          <w:b w:val="0"/>
          <w:bCs w:val="0"/>
          <w:i w:val="0"/>
          <w:iCs w:val="0"/>
          <w:caps w:val="0"/>
          <w:smallCaps w:val="0"/>
          <w:noProof w:val="0"/>
          <w:color w:val="3C4043"/>
          <w:sz w:val="21"/>
          <w:szCs w:val="21"/>
          <w:lang w:val="en-US"/>
        </w:rPr>
        <w:t>Scan R: 1.25 * 10^</w:t>
      </w:r>
      <w:r w:rsidRPr="5D1532A3" w:rsidR="26F2FDB9">
        <w:rPr>
          <w:rFonts w:ascii="Segoe UI Emoji" w:hAnsi="Segoe UI Emoji" w:eastAsia="Segoe UI Emoji" w:cs="Segoe UI Emoji"/>
          <w:b w:val="0"/>
          <w:bCs w:val="0"/>
          <w:i w:val="0"/>
          <w:iCs w:val="0"/>
          <w:caps w:val="0"/>
          <w:smallCaps w:val="0"/>
          <w:noProof w:val="0"/>
          <w:color w:val="3C4043"/>
          <w:sz w:val="21"/>
          <w:szCs w:val="21"/>
          <w:lang w:val="en-US"/>
        </w:rPr>
        <w:t>8 page</w:t>
      </w:r>
      <w:r w:rsidRPr="5D1532A3" w:rsidR="26F2FDB9">
        <w:rPr>
          <w:rFonts w:ascii="Segoe UI Emoji" w:hAnsi="Segoe UI Emoji" w:eastAsia="Segoe UI Emoji" w:cs="Segoe UI Emoji"/>
          <w:b w:val="0"/>
          <w:bCs w:val="0"/>
          <w:i w:val="0"/>
          <w:iCs w:val="0"/>
          <w:caps w:val="0"/>
          <w:smallCaps w:val="0"/>
          <w:noProof w:val="0"/>
          <w:color w:val="3C4043"/>
          <w:sz w:val="21"/>
          <w:szCs w:val="21"/>
          <w:lang w:val="en-US"/>
        </w:rPr>
        <w:t xml:space="preserve"> faults</w:t>
      </w:r>
    </w:p>
    <w:p w:rsidR="26F2FDB9" w:rsidP="4EE2A8BA" w:rsidRDefault="26F2FDB9" w14:paraId="0B3B28C7" w14:textId="061681FD">
      <w:pPr>
        <w:pStyle w:val="ListParagraph"/>
        <w:numPr>
          <w:ilvl w:val="0"/>
          <w:numId w:val="9"/>
        </w:numPr>
        <w:rPr/>
      </w:pPr>
      <w:r w:rsidRPr="5AF6F3FB" w:rsidR="68862919">
        <w:rPr>
          <w:rFonts w:ascii="Segoe UI Emoji" w:hAnsi="Segoe UI Emoji" w:eastAsia="Segoe UI Emoji" w:cs="Segoe UI Emoji"/>
          <w:b w:val="0"/>
          <w:bCs w:val="0"/>
          <w:i w:val="0"/>
          <w:iCs w:val="0"/>
          <w:caps w:val="0"/>
          <w:smallCaps w:val="0"/>
          <w:noProof w:val="0"/>
          <w:color w:val="3C4043"/>
          <w:sz w:val="21"/>
          <w:szCs w:val="21"/>
          <w:lang w:val="en-US"/>
        </w:rPr>
        <w:t xml:space="preserve">Since in the assumptions we </w:t>
      </w:r>
      <w:proofErr w:type="spellStart"/>
      <w:r w:rsidRPr="5AF6F3FB" w:rsidR="68862919">
        <w:rPr>
          <w:rFonts w:ascii="Segoe UI Emoji" w:hAnsi="Segoe UI Emoji" w:eastAsia="Segoe UI Emoji" w:cs="Segoe UI Emoji"/>
          <w:b w:val="0"/>
          <w:bCs w:val="0"/>
          <w:i w:val="0"/>
          <w:iCs w:val="0"/>
          <w:caps w:val="0"/>
          <w:smallCaps w:val="0"/>
          <w:noProof w:val="0"/>
          <w:color w:val="3C4043"/>
          <w:sz w:val="21"/>
          <w:szCs w:val="21"/>
          <w:lang w:val="en-US"/>
        </w:rPr>
        <w:t>bulid</w:t>
      </w:r>
      <w:proofErr w:type="spellEnd"/>
      <w:r w:rsidRPr="5AF6F3FB" w:rsidR="68862919">
        <w:rPr>
          <w:rFonts w:ascii="Segoe UI Emoji" w:hAnsi="Segoe UI Emoji" w:eastAsia="Segoe UI Emoji" w:cs="Segoe UI Emoji"/>
          <w:b w:val="0"/>
          <w:bCs w:val="0"/>
          <w:i w:val="0"/>
          <w:iCs w:val="0"/>
          <w:caps w:val="0"/>
          <w:smallCaps w:val="0"/>
          <w:noProof w:val="0"/>
          <w:color w:val="3C4043"/>
          <w:sz w:val="21"/>
          <w:szCs w:val="21"/>
          <w:lang w:val="en-US"/>
        </w:rPr>
        <w:t xml:space="preserve"> on the RHS, we should build a </w:t>
      </w:r>
      <w:proofErr w:type="spellStart"/>
      <w:r w:rsidRPr="5AF6F3FB" w:rsidR="68862919">
        <w:rPr>
          <w:rFonts w:ascii="Segoe UI Emoji" w:hAnsi="Segoe UI Emoji" w:eastAsia="Segoe UI Emoji" w:cs="Segoe UI Emoji"/>
          <w:b w:val="0"/>
          <w:bCs w:val="0"/>
          <w:i w:val="0"/>
          <w:iCs w:val="0"/>
          <w:caps w:val="0"/>
          <w:smallCaps w:val="0"/>
          <w:noProof w:val="0"/>
          <w:color w:val="3C4043"/>
          <w:sz w:val="21"/>
          <w:szCs w:val="21"/>
          <w:lang w:val="en-US"/>
        </w:rPr>
        <w:t>hashtable</w:t>
      </w:r>
      <w:proofErr w:type="spellEnd"/>
      <w:r w:rsidRPr="5AF6F3FB" w:rsidR="68862919">
        <w:rPr>
          <w:rFonts w:ascii="Segoe UI Emoji" w:hAnsi="Segoe UI Emoji" w:eastAsia="Segoe UI Emoji" w:cs="Segoe UI Emoji"/>
          <w:b w:val="0"/>
          <w:bCs w:val="0"/>
          <w:i w:val="0"/>
          <w:iCs w:val="0"/>
          <w:caps w:val="0"/>
          <w:smallCaps w:val="0"/>
          <w:noProof w:val="0"/>
          <w:color w:val="3C4043"/>
          <w:sz w:val="21"/>
          <w:szCs w:val="21"/>
          <w:lang w:val="en-US"/>
        </w:rPr>
        <w:t xml:space="preserve"> for S. Therefore, </w:t>
      </w:r>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build a table that can store </w:t>
      </w:r>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10^</w:t>
      </w:r>
      <w:r w:rsidRPr="5AF6F3FB" w:rsidR="58AD18BF">
        <w:rPr>
          <w:rFonts w:ascii="Segoe UI Emoji" w:hAnsi="Segoe UI Emoji" w:eastAsia="Segoe UI Emoji" w:cs="Segoe UI Emoji"/>
          <w:b w:val="0"/>
          <w:bCs w:val="0"/>
          <w:i w:val="0"/>
          <w:iCs w:val="0"/>
          <w:caps w:val="0"/>
          <w:smallCaps w:val="0"/>
          <w:noProof w:val="0"/>
          <w:color w:val="3C4043"/>
          <w:sz w:val="21"/>
          <w:szCs w:val="21"/>
          <w:lang w:val="en-US"/>
        </w:rPr>
        <w:t>7</w:t>
      </w:r>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 tuples at 8B each</w:t>
      </w:r>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 </w:t>
      </w:r>
      <w:proofErr w:type="gramStart"/>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Therefore</w:t>
      </w:r>
      <w:proofErr w:type="gramEnd"/>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 we </w:t>
      </w:r>
      <w:proofErr w:type="spellStart"/>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overallocate</w:t>
      </w:r>
      <w:proofErr w:type="spellEnd"/>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 by </w:t>
      </w:r>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2, and</w:t>
      </w:r>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 get </w:t>
      </w:r>
      <w:commentRangeStart w:id="1215590538"/>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10^</w:t>
      </w:r>
      <w:r w:rsidRPr="5AF6F3FB" w:rsidR="0933B681">
        <w:rPr>
          <w:rFonts w:ascii="Segoe UI Emoji" w:hAnsi="Segoe UI Emoji" w:eastAsia="Segoe UI Emoji" w:cs="Segoe UI Emoji"/>
          <w:b w:val="0"/>
          <w:bCs w:val="0"/>
          <w:i w:val="0"/>
          <w:iCs w:val="0"/>
          <w:caps w:val="0"/>
          <w:smallCaps w:val="0"/>
          <w:noProof w:val="0"/>
          <w:color w:val="3C4043"/>
          <w:sz w:val="21"/>
          <w:szCs w:val="21"/>
          <w:lang w:val="en-US"/>
        </w:rPr>
        <w:t>7</w:t>
      </w:r>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 tuples * 8B * 2 overallocation / 64 B per page</w:t>
      </w:r>
      <w:commentRangeEnd w:id="1215590538"/>
      <w:r>
        <w:rPr>
          <w:rStyle w:val="CommentReference"/>
        </w:rPr>
        <w:commentReference w:id="1215590538"/>
      </w:r>
      <w:r w:rsidRPr="5AF6F3FB" w:rsidR="26F2FDB9">
        <w:rPr>
          <w:rFonts w:ascii="Segoe UI Emoji" w:hAnsi="Segoe UI Emoji" w:eastAsia="Segoe UI Emoji" w:cs="Segoe UI Emoji"/>
          <w:b w:val="0"/>
          <w:bCs w:val="0"/>
          <w:i w:val="0"/>
          <w:iCs w:val="0"/>
          <w:caps w:val="0"/>
          <w:smallCaps w:val="0"/>
          <w:noProof w:val="0"/>
          <w:color w:val="3C4043"/>
          <w:sz w:val="21"/>
          <w:szCs w:val="21"/>
          <w:lang w:val="en-US"/>
        </w:rPr>
        <w:t xml:space="preserve"> = </w:t>
      </w:r>
      <w:r w:rsidRPr="5AF6F3FB" w:rsidR="0BAAD2D0">
        <w:rPr>
          <w:rFonts w:ascii="Segoe UI Emoji" w:hAnsi="Segoe UI Emoji" w:eastAsia="Segoe UI Emoji" w:cs="Segoe UI Emoji"/>
          <w:b w:val="0"/>
          <w:bCs w:val="0"/>
          <w:i w:val="0"/>
          <w:iCs w:val="0"/>
          <w:caps w:val="0"/>
          <w:smallCaps w:val="0"/>
          <w:noProof w:val="0"/>
          <w:color w:val="3C4043"/>
          <w:sz w:val="21"/>
          <w:szCs w:val="21"/>
          <w:lang w:val="en-US"/>
        </w:rPr>
        <w:t>2500000 = 2.5 * 10^</w:t>
      </w:r>
      <w:r w:rsidRPr="5AF6F3FB" w:rsidR="162A37C8">
        <w:rPr>
          <w:rFonts w:ascii="Segoe UI Emoji" w:hAnsi="Segoe UI Emoji" w:eastAsia="Segoe UI Emoji" w:cs="Segoe UI Emoji"/>
          <w:b w:val="0"/>
          <w:bCs w:val="0"/>
          <w:i w:val="0"/>
          <w:iCs w:val="0"/>
          <w:caps w:val="0"/>
          <w:smallCaps w:val="0"/>
          <w:noProof w:val="0"/>
          <w:color w:val="3C4043"/>
          <w:sz w:val="21"/>
          <w:szCs w:val="21"/>
          <w:lang w:val="en-US"/>
        </w:rPr>
        <w:t>6</w:t>
      </w:r>
      <w:r>
        <w:br/>
      </w:r>
      <w:r w:rsidRPr="5AF6F3FB" w:rsidR="14CDCA3B">
        <w:rPr>
          <w:rFonts w:ascii="Segoe UI Emoji" w:hAnsi="Segoe UI Emoji" w:eastAsia="Segoe UI Emoji" w:cs="Segoe UI Emoji"/>
          <w:b w:val="0"/>
          <w:bCs w:val="0"/>
          <w:i w:val="0"/>
          <w:iCs w:val="0"/>
          <w:caps w:val="0"/>
          <w:smallCaps w:val="0"/>
          <w:noProof w:val="0"/>
          <w:color w:val="3C4043"/>
          <w:sz w:val="21"/>
          <w:szCs w:val="21"/>
          <w:lang w:val="en-US"/>
        </w:rPr>
        <w:t xml:space="preserve">This </w:t>
      </w:r>
      <w:r w:rsidRPr="5AF6F3FB" w:rsidR="14CDCA3B">
        <w:rPr>
          <w:rFonts w:ascii="Segoe UI Emoji" w:hAnsi="Segoe UI Emoji" w:eastAsia="Segoe UI Emoji" w:cs="Segoe UI Emoji"/>
          <w:b w:val="0"/>
          <w:bCs w:val="0"/>
          <w:i w:val="0"/>
          <w:iCs w:val="0"/>
          <w:caps w:val="0"/>
          <w:smallCaps w:val="0"/>
          <w:noProof w:val="0"/>
          <w:color w:val="3C4043"/>
          <w:sz w:val="21"/>
          <w:szCs w:val="21"/>
          <w:lang w:val="en-US"/>
        </w:rPr>
        <w:t>fit</w:t>
      </w:r>
      <w:r w:rsidRPr="5AF6F3FB" w:rsidR="4F37FE09">
        <w:rPr>
          <w:rFonts w:ascii="Segoe UI Emoji" w:hAnsi="Segoe UI Emoji" w:eastAsia="Segoe UI Emoji" w:cs="Segoe UI Emoji"/>
          <w:b w:val="0"/>
          <w:bCs w:val="0"/>
          <w:i w:val="0"/>
          <w:iCs w:val="0"/>
          <w:caps w:val="0"/>
          <w:smallCaps w:val="0"/>
          <w:noProof w:val="0"/>
          <w:color w:val="3C4043"/>
          <w:sz w:val="21"/>
          <w:szCs w:val="21"/>
          <w:lang w:val="en-US"/>
        </w:rPr>
        <w:t>s</w:t>
      </w:r>
      <w:r w:rsidRPr="5AF6F3FB" w:rsidR="14CDCA3B">
        <w:rPr>
          <w:rFonts w:ascii="Segoe UI Emoji" w:hAnsi="Segoe UI Emoji" w:eastAsia="Segoe UI Emoji" w:cs="Segoe UI Emoji"/>
          <w:b w:val="0"/>
          <w:bCs w:val="0"/>
          <w:i w:val="0"/>
          <w:iCs w:val="0"/>
          <w:caps w:val="0"/>
          <w:smallCaps w:val="0"/>
          <w:noProof w:val="0"/>
          <w:color w:val="3C4043"/>
          <w:sz w:val="21"/>
          <w:szCs w:val="21"/>
          <w:lang w:val="en-US"/>
        </w:rPr>
        <w:t xml:space="preserve"> </w:t>
      </w:r>
      <w:proofErr w:type="gramStart"/>
      <w:r w:rsidRPr="5AF6F3FB" w:rsidR="14CDCA3B">
        <w:rPr>
          <w:rFonts w:ascii="Segoe UI Emoji" w:hAnsi="Segoe UI Emoji" w:eastAsia="Segoe UI Emoji" w:cs="Segoe UI Emoji"/>
          <w:b w:val="0"/>
          <w:bCs w:val="0"/>
          <w:i w:val="0"/>
          <w:iCs w:val="0"/>
          <w:caps w:val="0"/>
          <w:smallCaps w:val="0"/>
          <w:noProof w:val="0"/>
          <w:color w:val="3C4043"/>
          <w:sz w:val="21"/>
          <w:szCs w:val="21"/>
          <w:lang w:val="en-US"/>
        </w:rPr>
        <w:t>in</w:t>
      </w:r>
      <w:proofErr w:type="gramEnd"/>
      <w:r w:rsidRPr="5AF6F3FB" w:rsidR="14CDCA3B">
        <w:rPr>
          <w:rFonts w:ascii="Segoe UI Emoji" w:hAnsi="Segoe UI Emoji" w:eastAsia="Segoe UI Emoji" w:cs="Segoe UI Emoji"/>
          <w:b w:val="0"/>
          <w:bCs w:val="0"/>
          <w:i w:val="0"/>
          <w:iCs w:val="0"/>
          <w:caps w:val="0"/>
          <w:smallCaps w:val="0"/>
          <w:noProof w:val="0"/>
          <w:color w:val="3C4043"/>
          <w:sz w:val="21"/>
          <w:szCs w:val="21"/>
          <w:lang w:val="en-US"/>
        </w:rPr>
        <w:t xml:space="preserve"> our buffer pool, so there is </w:t>
      </w:r>
      <w:r w:rsidRPr="5AF6F3FB" w:rsidR="5B5D7E45">
        <w:rPr>
          <w:rFonts w:ascii="Segoe UI Emoji" w:hAnsi="Segoe UI Emoji" w:eastAsia="Segoe UI Emoji" w:cs="Segoe UI Emoji"/>
          <w:b w:val="0"/>
          <w:bCs w:val="0"/>
          <w:i w:val="0"/>
          <w:iCs w:val="0"/>
          <w:caps w:val="0"/>
          <w:smallCaps w:val="0"/>
          <w:noProof w:val="0"/>
          <w:color w:val="3C4043"/>
          <w:sz w:val="21"/>
          <w:szCs w:val="21"/>
          <w:lang w:val="en-US"/>
        </w:rPr>
        <w:t>no</w:t>
      </w:r>
      <w:r w:rsidRPr="5AF6F3FB" w:rsidR="14CDCA3B">
        <w:rPr>
          <w:rFonts w:ascii="Segoe UI Emoji" w:hAnsi="Segoe UI Emoji" w:eastAsia="Segoe UI Emoji" w:cs="Segoe UI Emoji"/>
          <w:b w:val="0"/>
          <w:bCs w:val="0"/>
          <w:i w:val="0"/>
          <w:iCs w:val="0"/>
          <w:caps w:val="0"/>
          <w:smallCaps w:val="0"/>
          <w:noProof w:val="0"/>
          <w:color w:val="3C4043"/>
          <w:sz w:val="21"/>
          <w:szCs w:val="21"/>
          <w:lang w:val="en-US"/>
        </w:rPr>
        <w:t xml:space="preserve"> cost for each build and probe</w:t>
      </w:r>
      <w:r w:rsidRPr="5AF6F3FB" w:rsidR="1B61128B">
        <w:rPr>
          <w:rFonts w:ascii="Segoe UI Emoji" w:hAnsi="Segoe UI Emoji" w:eastAsia="Segoe UI Emoji" w:cs="Segoe UI Emoji"/>
          <w:b w:val="0"/>
          <w:bCs w:val="0"/>
          <w:i w:val="0"/>
          <w:iCs w:val="0"/>
          <w:caps w:val="0"/>
          <w:smallCaps w:val="0"/>
          <w:noProof w:val="0"/>
          <w:color w:val="3C4043"/>
          <w:sz w:val="21"/>
          <w:szCs w:val="21"/>
          <w:lang w:val="en-US"/>
        </w:rPr>
        <w:t>.</w:t>
      </w:r>
    </w:p>
    <w:p w:rsidR="6AFD4568" w:rsidP="4EE2A8BA" w:rsidRDefault="6AFD4568" w14:paraId="5E32AE87" w14:textId="020484C4">
      <w:pPr>
        <w:pStyle w:val="ListParagraph"/>
        <w:numPr>
          <w:ilvl w:val="0"/>
          <w:numId w:val="9"/>
        </w:numPr>
        <w:rPr/>
      </w:pPr>
      <w:r w:rsidRPr="5D1532A3" w:rsidR="6AFD4568">
        <w:rPr>
          <w:rFonts w:ascii="Segoe UI Emoji" w:hAnsi="Segoe UI Emoji" w:eastAsia="Segoe UI Emoji" w:cs="Segoe UI Emoji"/>
          <w:b w:val="0"/>
          <w:bCs w:val="0"/>
          <w:i w:val="0"/>
          <w:iCs w:val="0"/>
          <w:caps w:val="0"/>
          <w:smallCaps w:val="0"/>
          <w:noProof w:val="0"/>
          <w:color w:val="3C4043"/>
          <w:sz w:val="21"/>
          <w:szCs w:val="21"/>
          <w:lang w:val="en-US"/>
        </w:rPr>
        <w:t>Scan S: 1.25 * 10^</w:t>
      </w:r>
      <w:r w:rsidRPr="5D1532A3" w:rsidR="6AFD4568">
        <w:rPr>
          <w:rFonts w:ascii="Segoe UI Emoji" w:hAnsi="Segoe UI Emoji" w:eastAsia="Segoe UI Emoji" w:cs="Segoe UI Emoji"/>
          <w:b w:val="0"/>
          <w:bCs w:val="0"/>
          <w:i w:val="0"/>
          <w:iCs w:val="0"/>
          <w:caps w:val="0"/>
          <w:smallCaps w:val="0"/>
          <w:noProof w:val="0"/>
          <w:color w:val="3C4043"/>
          <w:sz w:val="21"/>
          <w:szCs w:val="21"/>
          <w:lang w:val="en-US"/>
        </w:rPr>
        <w:t>7 page</w:t>
      </w:r>
      <w:r w:rsidRPr="5D1532A3" w:rsidR="6AFD4568">
        <w:rPr>
          <w:rFonts w:ascii="Segoe UI Emoji" w:hAnsi="Segoe UI Emoji" w:eastAsia="Segoe UI Emoji" w:cs="Segoe UI Emoji"/>
          <w:b w:val="0"/>
          <w:bCs w:val="0"/>
          <w:i w:val="0"/>
          <w:iCs w:val="0"/>
          <w:caps w:val="0"/>
          <w:smallCaps w:val="0"/>
          <w:noProof w:val="0"/>
          <w:color w:val="3C4043"/>
          <w:sz w:val="21"/>
          <w:szCs w:val="21"/>
          <w:lang w:val="en-US"/>
        </w:rPr>
        <w:t xml:space="preserve"> faults</w:t>
      </w:r>
    </w:p>
    <w:p w:rsidR="6312E398" w:rsidP="5D1532A3" w:rsidRDefault="6312E398" w14:paraId="4267122E" w14:textId="6B56F636">
      <w:pPr>
        <w:pStyle w:val="ListParagraph"/>
        <w:numPr>
          <w:ilvl w:val="0"/>
          <w:numId w:val="9"/>
        </w:numPr>
        <w:rPr>
          <w:rFonts w:ascii="Segoe UI Emoji" w:hAnsi="Segoe UI Emoji" w:eastAsia="Segoe UI Emoji" w:cs="Segoe UI Emoji"/>
          <w:b w:val="0"/>
          <w:bCs w:val="0"/>
          <w:i w:val="0"/>
          <w:iCs w:val="0"/>
          <w:caps w:val="0"/>
          <w:smallCaps w:val="0"/>
          <w:noProof w:val="0"/>
          <w:color w:val="3C4043"/>
          <w:sz w:val="21"/>
          <w:szCs w:val="21"/>
          <w:lang w:val="en-US"/>
        </w:rPr>
      </w:pPr>
      <w:r w:rsidRPr="5D1532A3" w:rsidR="6312E398">
        <w:rPr>
          <w:rFonts w:ascii="Segoe UI Emoji" w:hAnsi="Segoe UI Emoji" w:eastAsia="Segoe UI Emoji" w:cs="Segoe UI Emoji"/>
          <w:b w:val="0"/>
          <w:bCs w:val="0"/>
          <w:i w:val="0"/>
          <w:iCs w:val="0"/>
          <w:caps w:val="0"/>
          <w:smallCaps w:val="0"/>
          <w:noProof w:val="0"/>
          <w:color w:val="3C4043"/>
          <w:sz w:val="21"/>
          <w:szCs w:val="21"/>
          <w:lang w:val="en-US"/>
        </w:rPr>
        <w:t xml:space="preserve">Similarly, we build a hash table for T. At 6.25 * 10^4 pages, we </w:t>
      </w:r>
      <w:r w:rsidRPr="5D1532A3" w:rsidR="6312E398">
        <w:rPr>
          <w:rFonts w:ascii="Segoe UI Emoji" w:hAnsi="Segoe UI Emoji" w:eastAsia="Segoe UI Emoji" w:cs="Segoe UI Emoji"/>
          <w:b w:val="0"/>
          <w:bCs w:val="0"/>
          <w:i w:val="0"/>
          <w:iCs w:val="0"/>
          <w:caps w:val="0"/>
          <w:smallCaps w:val="0"/>
          <w:noProof w:val="0"/>
          <w:color w:val="3C4043"/>
          <w:sz w:val="21"/>
          <w:szCs w:val="21"/>
          <w:lang w:val="en-US"/>
        </w:rPr>
        <w:t>overallocate</w:t>
      </w:r>
      <w:r w:rsidRPr="5D1532A3" w:rsidR="6312E398">
        <w:rPr>
          <w:rFonts w:ascii="Segoe UI Emoji" w:hAnsi="Segoe UI Emoji" w:eastAsia="Segoe UI Emoji" w:cs="Segoe UI Emoji"/>
          <w:b w:val="0"/>
          <w:bCs w:val="0"/>
          <w:i w:val="0"/>
          <w:iCs w:val="0"/>
          <w:caps w:val="0"/>
          <w:smallCaps w:val="0"/>
          <w:noProof w:val="0"/>
          <w:color w:val="3C4043"/>
          <w:sz w:val="21"/>
          <w:szCs w:val="21"/>
          <w:lang w:val="en-US"/>
        </w:rPr>
        <w:t xml:space="preserve"> by 2 to get some number (idk </w:t>
      </w:r>
      <w:r w:rsidRPr="5D1532A3" w:rsidR="6312E398">
        <w:rPr>
          <w:rFonts w:ascii="Segoe UI Emoji" w:hAnsi="Segoe UI Emoji" w:eastAsia="Segoe UI Emoji" w:cs="Segoe UI Emoji"/>
          <w:b w:val="0"/>
          <w:bCs w:val="0"/>
          <w:i w:val="0"/>
          <w:iCs w:val="0"/>
          <w:caps w:val="0"/>
          <w:smallCaps w:val="0"/>
          <w:noProof w:val="0"/>
          <w:color w:val="3C4043"/>
          <w:sz w:val="21"/>
          <w:szCs w:val="21"/>
          <w:lang w:val="en-US"/>
        </w:rPr>
        <w:t>maths</w:t>
      </w:r>
      <w:r w:rsidRPr="5D1532A3" w:rsidR="6312E398">
        <w:rPr>
          <w:rFonts w:ascii="Segoe UI Emoji" w:hAnsi="Segoe UI Emoji" w:eastAsia="Segoe UI Emoji" w:cs="Segoe UI Emoji"/>
          <w:b w:val="0"/>
          <w:bCs w:val="0"/>
          <w:i w:val="0"/>
          <w:iCs w:val="0"/>
          <w:caps w:val="0"/>
          <w:smallCaps w:val="0"/>
          <w:noProof w:val="0"/>
          <w:color w:val="3C4043"/>
          <w:sz w:val="21"/>
          <w:szCs w:val="21"/>
          <w:lang w:val="en-US"/>
        </w:rPr>
        <w:t xml:space="preserve">) but it fits in the </w:t>
      </w:r>
      <w:r w:rsidRPr="5D1532A3" w:rsidR="1E8B9A25">
        <w:rPr>
          <w:rFonts w:ascii="Segoe UI Emoji" w:hAnsi="Segoe UI Emoji" w:eastAsia="Segoe UI Emoji" w:cs="Segoe UI Emoji"/>
          <w:b w:val="0"/>
          <w:bCs w:val="0"/>
          <w:i w:val="0"/>
          <w:iCs w:val="0"/>
          <w:caps w:val="0"/>
          <w:smallCaps w:val="0"/>
          <w:noProof w:val="0"/>
          <w:color w:val="3C4043"/>
          <w:sz w:val="21"/>
          <w:szCs w:val="21"/>
          <w:lang w:val="en-US"/>
        </w:rPr>
        <w:t>buffer, therefore there is no I/O associated with building and probing.</w:t>
      </w:r>
    </w:p>
    <w:p w:rsidR="74900A71" w:rsidP="4EE2A8BA" w:rsidRDefault="74900A71" w14:paraId="479D69AA" w14:textId="2B3BFB6E">
      <w:pPr>
        <w:pStyle w:val="ListParagraph"/>
        <w:numPr>
          <w:ilvl w:val="0"/>
          <w:numId w:val="9"/>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74900A71">
        <w:rPr>
          <w:rFonts w:ascii="Segoe UI Emoji" w:hAnsi="Segoe UI Emoji" w:eastAsia="Segoe UI Emoji" w:cs="Segoe UI Emoji"/>
          <w:b w:val="0"/>
          <w:bCs w:val="0"/>
          <w:i w:val="0"/>
          <w:iCs w:val="0"/>
          <w:caps w:val="0"/>
          <w:smallCaps w:val="0"/>
          <w:noProof w:val="0"/>
          <w:color w:val="3C4043"/>
          <w:sz w:val="21"/>
          <w:szCs w:val="21"/>
          <w:lang w:val="en-US"/>
        </w:rPr>
        <w:t>Scan T: 6.25 * 10^4 pages</w:t>
      </w:r>
    </w:p>
    <w:p w:rsidR="74900A71" w:rsidP="5D1532A3" w:rsidRDefault="74900A71" w14:paraId="0B3DAB57" w14:textId="22FB726F">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5D1532A3" w:rsidR="74900A71">
        <w:rPr>
          <w:rFonts w:ascii="Segoe UI Emoji" w:hAnsi="Segoe UI Emoji" w:eastAsia="Segoe UI Emoji" w:cs="Segoe UI Emoji"/>
          <w:b w:val="0"/>
          <w:bCs w:val="0"/>
          <w:i w:val="0"/>
          <w:iCs w:val="0"/>
          <w:caps w:val="0"/>
          <w:smallCaps w:val="0"/>
          <w:noProof w:val="0"/>
          <w:color w:val="3C4043"/>
          <w:sz w:val="21"/>
          <w:szCs w:val="21"/>
          <w:lang w:val="en-US"/>
        </w:rPr>
        <w:t xml:space="preserve">Sum = </w:t>
      </w:r>
      <w:r w:rsidRPr="5D1532A3" w:rsidR="664D4B57">
        <w:rPr>
          <w:rFonts w:ascii="Segoe UI Emoji" w:hAnsi="Segoe UI Emoji" w:eastAsia="Segoe UI Emoji" w:cs="Segoe UI Emoji"/>
          <w:b w:val="0"/>
          <w:bCs w:val="0"/>
          <w:i w:val="0"/>
          <w:iCs w:val="0"/>
          <w:caps w:val="0"/>
          <w:smallCaps w:val="0"/>
          <w:noProof w:val="0"/>
          <w:color w:val="3C4043"/>
          <w:sz w:val="21"/>
          <w:szCs w:val="21"/>
          <w:lang w:val="en-US"/>
        </w:rPr>
        <w:t>137,562,500 page</w:t>
      </w:r>
      <w:r w:rsidRPr="5D1532A3" w:rsidR="664D4B57">
        <w:rPr>
          <w:rFonts w:ascii="Segoe UI Emoji" w:hAnsi="Segoe UI Emoji" w:eastAsia="Segoe UI Emoji" w:cs="Segoe UI Emoji"/>
          <w:b w:val="0"/>
          <w:bCs w:val="0"/>
          <w:i w:val="0"/>
          <w:iCs w:val="0"/>
          <w:caps w:val="0"/>
          <w:smallCaps w:val="0"/>
          <w:noProof w:val="0"/>
          <w:color w:val="3C4043"/>
          <w:sz w:val="21"/>
          <w:szCs w:val="21"/>
          <w:lang w:val="en-US"/>
        </w:rPr>
        <w:t xml:space="preserve"> </w:t>
      </w:r>
      <w:r w:rsidRPr="5D1532A3" w:rsidR="1698E447">
        <w:rPr>
          <w:rFonts w:ascii="Segoe UI Emoji" w:hAnsi="Segoe UI Emoji" w:eastAsia="Segoe UI Emoji" w:cs="Segoe UI Emoji"/>
          <w:b w:val="0"/>
          <w:bCs w:val="0"/>
          <w:i w:val="0"/>
          <w:iCs w:val="0"/>
          <w:caps w:val="0"/>
          <w:smallCaps w:val="0"/>
          <w:noProof w:val="0"/>
          <w:color w:val="3C4043"/>
          <w:sz w:val="21"/>
          <w:szCs w:val="21"/>
          <w:lang w:val="en-US"/>
        </w:rPr>
        <w:t>faults</w:t>
      </w:r>
    </w:p>
    <w:p w:rsidR="5D1532A3" w:rsidP="5D1532A3" w:rsidRDefault="5D1532A3" w14:paraId="0DDF43E3" w14:textId="575EFEAC">
      <w:pPr>
        <w:pStyle w:val="Normal"/>
        <w:rPr>
          <w:rFonts w:ascii="Segoe UI Emoji" w:hAnsi="Segoe UI Emoji" w:eastAsia="Segoe UI Emoji" w:cs="Segoe UI Emoji"/>
          <w:b w:val="0"/>
          <w:bCs w:val="0"/>
          <w:i w:val="0"/>
          <w:iCs w:val="0"/>
          <w:caps w:val="0"/>
          <w:smallCaps w:val="0"/>
          <w:noProof w:val="0"/>
          <w:color w:val="3C4043"/>
          <w:sz w:val="21"/>
          <w:szCs w:val="21"/>
          <w:lang w:val="en-US"/>
        </w:rPr>
      </w:pPr>
    </w:p>
    <w:p w:rsidR="4EE2A8BA" w:rsidP="5D1532A3" w:rsidRDefault="4EE2A8BA" w14:paraId="032D7158" w14:textId="57CF2309">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5D1532A3" w:rsidR="22C9B6E8">
        <w:rPr>
          <w:rFonts w:ascii="Segoe UI Emoji" w:hAnsi="Segoe UI Emoji" w:eastAsia="Segoe UI Emoji" w:cs="Segoe UI Emoji"/>
          <w:b w:val="0"/>
          <w:bCs w:val="0"/>
          <w:i w:val="0"/>
          <w:iCs w:val="0"/>
          <w:caps w:val="0"/>
          <w:smallCaps w:val="0"/>
          <w:noProof w:val="0"/>
          <w:color w:val="3C4043"/>
          <w:sz w:val="21"/>
          <w:szCs w:val="21"/>
          <w:lang w:val="en-US"/>
        </w:rPr>
        <w:t>Both of these</w:t>
      </w:r>
      <w:r w:rsidRPr="5D1532A3" w:rsidR="22C9B6E8">
        <w:rPr>
          <w:rFonts w:ascii="Segoe UI Emoji" w:hAnsi="Segoe UI Emoji" w:eastAsia="Segoe UI Emoji" w:cs="Segoe UI Emoji"/>
          <w:b w:val="0"/>
          <w:bCs w:val="0"/>
          <w:i w:val="0"/>
          <w:iCs w:val="0"/>
          <w:caps w:val="0"/>
          <w:smallCaps w:val="0"/>
          <w:noProof w:val="0"/>
          <w:color w:val="3C4043"/>
          <w:sz w:val="21"/>
          <w:szCs w:val="21"/>
          <w:lang w:val="en-US"/>
        </w:rPr>
        <w:t xml:space="preserve"> are as good as </w:t>
      </w:r>
      <w:r w:rsidRPr="5D1532A3" w:rsidR="72B27C94">
        <w:rPr>
          <w:rFonts w:ascii="Segoe UI Emoji" w:hAnsi="Segoe UI Emoji" w:eastAsia="Segoe UI Emoji" w:cs="Segoe UI Emoji"/>
          <w:b w:val="0"/>
          <w:bCs w:val="0"/>
          <w:i w:val="0"/>
          <w:iCs w:val="0"/>
          <w:caps w:val="0"/>
          <w:smallCaps w:val="0"/>
          <w:noProof w:val="0"/>
          <w:color w:val="3C4043"/>
          <w:sz w:val="21"/>
          <w:szCs w:val="21"/>
          <w:lang w:val="en-US"/>
        </w:rPr>
        <w:t>each other</w:t>
      </w:r>
      <w:r w:rsidRPr="5D1532A3" w:rsidR="22C9B6E8">
        <w:rPr>
          <w:rFonts w:ascii="Segoe UI Emoji" w:hAnsi="Segoe UI Emoji" w:eastAsia="Segoe UI Emoji" w:cs="Segoe UI Emoji"/>
          <w:b w:val="0"/>
          <w:bCs w:val="0"/>
          <w:i w:val="0"/>
          <w:iCs w:val="0"/>
          <w:caps w:val="0"/>
          <w:smallCaps w:val="0"/>
          <w:noProof w:val="0"/>
          <w:color w:val="3C4043"/>
          <w:sz w:val="21"/>
          <w:szCs w:val="21"/>
          <w:lang w:val="en-US"/>
        </w:rPr>
        <w:t>.</w:t>
      </w:r>
    </w:p>
    <w:p w:rsidR="4EE2A8BA" w:rsidP="4EE2A8BA" w:rsidRDefault="4EE2A8BA" w14:paraId="31FB6847" w14:textId="55991567">
      <w:pPr>
        <w:pStyle w:val="Normal"/>
        <w:rPr>
          <w:rFonts w:ascii="Segoe UI Emoji" w:hAnsi="Segoe UI Emoji" w:eastAsia="Segoe UI Emoji" w:cs="Segoe UI Emoji"/>
          <w:b w:val="0"/>
          <w:bCs w:val="0"/>
          <w:i w:val="0"/>
          <w:iCs w:val="0"/>
          <w:caps w:val="0"/>
          <w:smallCaps w:val="0"/>
          <w:noProof w:val="0"/>
          <w:color w:val="3C4043"/>
          <w:sz w:val="21"/>
          <w:szCs w:val="21"/>
          <w:lang w:val="en-US"/>
        </w:rPr>
      </w:pPr>
      <w:r>
        <w:br w:type="page"/>
      </w:r>
      <w:r w:rsidRPr="4EE2A8BA" w:rsidR="312CF4AD">
        <w:rPr>
          <w:rFonts w:ascii="Segoe UI Emoji" w:hAnsi="Segoe UI Emoji" w:eastAsia="Segoe UI Emoji" w:cs="Segoe UI Emoji"/>
          <w:b w:val="0"/>
          <w:bCs w:val="0"/>
          <w:i w:val="0"/>
          <w:iCs w:val="0"/>
          <w:caps w:val="0"/>
          <w:smallCaps w:val="0"/>
          <w:noProof w:val="0"/>
          <w:color w:val="3C4043"/>
          <w:sz w:val="21"/>
          <w:szCs w:val="21"/>
          <w:lang w:val="en-US"/>
        </w:rPr>
        <w:t>1.b.ii)</w:t>
      </w:r>
    </w:p>
    <w:p w:rsidR="7D515193" w:rsidP="6208070C" w:rsidRDefault="7D515193" w14:paraId="4DBFD1F3" w14:textId="25355FB6">
      <w:pPr>
        <w:pStyle w:val="Normal"/>
      </w:pPr>
      <w:r w:rsidR="7D515193">
        <w:drawing>
          <wp:inline wp14:editId="666AE791" wp14:anchorId="66E214C3">
            <wp:extent cx="5629275" cy="4057769"/>
            <wp:effectExtent l="0" t="0" r="0" b="0"/>
            <wp:docPr id="143012715" name="" title=""/>
            <wp:cNvGraphicFramePr>
              <a:graphicFrameLocks noChangeAspect="1"/>
            </wp:cNvGraphicFramePr>
            <a:graphic>
              <a:graphicData uri="http://schemas.openxmlformats.org/drawingml/2006/picture">
                <pic:pic>
                  <pic:nvPicPr>
                    <pic:cNvPr id="0" name=""/>
                    <pic:cNvPicPr/>
                  </pic:nvPicPr>
                  <pic:blipFill>
                    <a:blip r:embed="Rf9a74b6a2f5b46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29275" cy="4057769"/>
                    </a:xfrm>
                    <a:prstGeom prst="rect">
                      <a:avLst/>
                    </a:prstGeom>
                  </pic:spPr>
                </pic:pic>
              </a:graphicData>
            </a:graphic>
          </wp:inline>
        </w:drawing>
      </w:r>
      <w:r w:rsidR="57481F06">
        <w:drawing>
          <wp:inline wp14:editId="250B3A6A" wp14:anchorId="0ECCC864">
            <wp:extent cx="5610225" cy="2664857"/>
            <wp:effectExtent l="0" t="0" r="0" b="0"/>
            <wp:docPr id="1032563659" name="" title=""/>
            <wp:cNvGraphicFramePr>
              <a:graphicFrameLocks noChangeAspect="1"/>
            </wp:cNvGraphicFramePr>
            <a:graphic>
              <a:graphicData uri="http://schemas.openxmlformats.org/drawingml/2006/picture">
                <pic:pic>
                  <pic:nvPicPr>
                    <pic:cNvPr id="0" name=""/>
                    <pic:cNvPicPr/>
                  </pic:nvPicPr>
                  <pic:blipFill>
                    <a:blip r:embed="R8f361e0204c44284">
                      <a:extLst>
                        <a:ext xmlns:a="http://schemas.openxmlformats.org/drawingml/2006/main" uri="{28A0092B-C50C-407E-A947-70E740481C1C}">
                          <a14:useLocalDpi val="0"/>
                        </a:ext>
                      </a:extLst>
                    </a:blip>
                    <a:stretch>
                      <a:fillRect/>
                    </a:stretch>
                  </pic:blipFill>
                  <pic:spPr>
                    <a:xfrm>
                      <a:off x="0" y="0"/>
                      <a:ext cx="5610225" cy="2664857"/>
                    </a:xfrm>
                    <a:prstGeom prst="rect">
                      <a:avLst/>
                    </a:prstGeom>
                  </pic:spPr>
                </pic:pic>
              </a:graphicData>
            </a:graphic>
          </wp:inline>
        </w:drawing>
      </w:r>
    </w:p>
    <w:p w:rsidR="16355B1F" w:rsidP="6208070C" w:rsidRDefault="16355B1F" w14:paraId="37736D4B" w14:textId="04E293FF">
      <w:pPr>
        <w:pStyle w:val="Normal"/>
      </w:pPr>
      <w:commentRangeStart w:id="1667654095"/>
      <w:commentRangeStart w:id="1953770630"/>
      <w:commentRangeStart w:id="2111498819"/>
      <w:commentRangeStart w:id="399236155"/>
      <w:r w:rsidR="16355B1F">
        <w:rPr/>
        <w:t>7 probes to build the final table, 15 probes to probe the table.</w:t>
      </w:r>
      <w:commentRangeEnd w:id="1667654095"/>
      <w:r>
        <w:rPr>
          <w:rStyle w:val="CommentReference"/>
        </w:rPr>
        <w:commentReference w:id="1667654095"/>
      </w:r>
      <w:commentRangeEnd w:id="1953770630"/>
      <w:r>
        <w:rPr>
          <w:rStyle w:val="CommentReference"/>
        </w:rPr>
        <w:commentReference w:id="1953770630"/>
      </w:r>
      <w:commentRangeEnd w:id="2111498819"/>
      <w:r>
        <w:rPr>
          <w:rStyle w:val="CommentReference"/>
        </w:rPr>
        <w:commentReference w:id="2111498819"/>
      </w:r>
      <w:commentRangeEnd w:id="399236155"/>
      <w:r>
        <w:rPr>
          <w:rStyle w:val="CommentReference"/>
        </w:rPr>
        <w:commentReference w:id="399236155"/>
      </w:r>
    </w:p>
    <w:p w:rsidR="4EE2A8BA" w:rsidRDefault="4EE2A8BA" w14:paraId="7FE7B71B" w14:textId="7E0C2D5A">
      <w:r>
        <w:br w:type="page"/>
      </w:r>
    </w:p>
    <w:p w:rsidR="312CF4AD" w:rsidP="4EE2A8BA" w:rsidRDefault="312CF4AD" w14:paraId="5710CA5F" w14:textId="580A202F">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312CF4AD">
        <w:rPr>
          <w:rFonts w:ascii="Segoe UI Emoji" w:hAnsi="Segoe UI Emoji" w:eastAsia="Segoe UI Emoji" w:cs="Segoe UI Emoji"/>
          <w:b w:val="0"/>
          <w:bCs w:val="0"/>
          <w:i w:val="0"/>
          <w:iCs w:val="0"/>
          <w:caps w:val="0"/>
          <w:smallCaps w:val="0"/>
          <w:noProof w:val="0"/>
          <w:color w:val="3C4043"/>
          <w:sz w:val="21"/>
          <w:szCs w:val="21"/>
          <w:lang w:val="en-US"/>
        </w:rPr>
        <w:t>c.i</w:t>
      </w:r>
      <w:r w:rsidRPr="4EE2A8BA" w:rsidR="312CF4AD">
        <w:rPr>
          <w:rFonts w:ascii="Segoe UI Emoji" w:hAnsi="Segoe UI Emoji" w:eastAsia="Segoe UI Emoji" w:cs="Segoe UI Emoji"/>
          <w:b w:val="0"/>
          <w:bCs w:val="0"/>
          <w:i w:val="0"/>
          <w:iCs w:val="0"/>
          <w:caps w:val="0"/>
          <w:smallCaps w:val="0"/>
          <w:noProof w:val="0"/>
          <w:color w:val="3C4043"/>
          <w:sz w:val="21"/>
          <w:szCs w:val="21"/>
          <w:lang w:val="en-US"/>
        </w:rPr>
        <w:t>)</w:t>
      </w:r>
    </w:p>
    <w:p w:rsidR="64ABF0DA" w:rsidP="4EE2A8BA" w:rsidRDefault="64ABF0DA" w14:paraId="538D6947" w14:textId="73DB47D5">
      <w:pPr>
        <w:pStyle w:val="ListParagraph"/>
        <w:numPr>
          <w:ilvl w:val="0"/>
          <w:numId w:val="7"/>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xml:space="preserve">Small Tables: If one of the tables being joined is </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very small</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xml:space="preserve">, nested loop join can be the most efficient </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option</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xml:space="preserve">. In this case, the smaller table is read into memory and then looped over for each row in the larger table. Since the smaller table fits entirely in memory, there is no need for expensive disk I/O operations. This makes nested loop join </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very fast</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xml:space="preserve"> for small tables.</w:t>
      </w:r>
    </w:p>
    <w:p w:rsidR="64ABF0DA" w:rsidP="4EE2A8BA" w:rsidRDefault="64ABF0DA" w14:paraId="4C810500" w14:textId="5655B216">
      <w:pPr>
        <w:pStyle w:val="ListParagraph"/>
        <w:numPr>
          <w:ilvl w:val="0"/>
          <w:numId w:val="7"/>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xml:space="preserve">Low Selectivity Joins: If the join condition is not very selective, meaning that it matches </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a large proportion</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xml:space="preserve"> of the rows in each table, nested loop join can be the most </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appropriate option</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In this case, the join condition is evaluated for each row in the inner table for each row in the outer table. While this can be computationally expensive, it is still faster than other join algorithms such as sort-merge join or hash join, which require expensive sorting or hashing operations.</w:t>
      </w:r>
    </w:p>
    <w:p w:rsidR="64ABF0DA" w:rsidP="4EE2A8BA" w:rsidRDefault="64ABF0DA" w14:paraId="74C165AA" w14:textId="768CA085">
      <w:pPr>
        <w:pStyle w:val="ListParagraph"/>
        <w:numPr>
          <w:ilvl w:val="0"/>
          <w:numId w:val="7"/>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Non-Equi Joins: If the join condition is a non-</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equi</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xml:space="preserve"> join, meaning that it cannot be expressed as a simple equality comparison, nested loop join may be the only </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option</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Non-</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equi</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xml:space="preserve"> joins are not supported by all join algorithms, as they cannot be expressed as a simple lookup operation. In this case, nested loop join can be used to loop over all </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possible combinations</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xml:space="preserve"> of rows in the two tables and evaluate the non-</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equi</w:t>
      </w:r>
      <w:r w:rsidRPr="4EE2A8BA" w:rsidR="64ABF0DA">
        <w:rPr>
          <w:rFonts w:ascii="Segoe UI Emoji" w:hAnsi="Segoe UI Emoji" w:eastAsia="Segoe UI Emoji" w:cs="Segoe UI Emoji"/>
          <w:b w:val="0"/>
          <w:bCs w:val="0"/>
          <w:i w:val="0"/>
          <w:iCs w:val="0"/>
          <w:caps w:val="0"/>
          <w:smallCaps w:val="0"/>
          <w:noProof w:val="0"/>
          <w:color w:val="3C4043"/>
          <w:sz w:val="21"/>
          <w:szCs w:val="21"/>
          <w:lang w:val="en-US"/>
        </w:rPr>
        <w:t xml:space="preserve"> join condition for each pair.</w:t>
      </w:r>
    </w:p>
    <w:p w:rsidR="64ABF0DA" w:rsidP="4EE2A8BA" w:rsidRDefault="64ABF0DA" w14:paraId="7B011F4B" w14:textId="6B58E361">
      <w:pPr>
        <w:pStyle w:val="ListParagraph"/>
        <w:numPr>
          <w:ilvl w:val="0"/>
          <w:numId w:val="7"/>
        </w:numPr>
        <w:rPr>
          <w:rFonts w:ascii="Segoe UI Emoji" w:hAnsi="Segoe UI Emoji" w:eastAsia="Segoe UI Emoji" w:cs="Segoe UI Emoji"/>
          <w:b w:val="0"/>
          <w:bCs w:val="0"/>
          <w:i w:val="0"/>
          <w:iCs w:val="0"/>
          <w:caps w:val="0"/>
          <w:smallCaps w:val="0"/>
          <w:noProof w:val="0"/>
          <w:color w:val="3C4043"/>
          <w:sz w:val="21"/>
          <w:szCs w:val="21"/>
          <w:lang w:val="en-US"/>
        </w:rPr>
      </w:pPr>
      <w:r w:rsidRPr="5AF6F3FB" w:rsidR="64ABF0DA">
        <w:rPr>
          <w:rFonts w:ascii="Segoe UI Emoji" w:hAnsi="Segoe UI Emoji" w:eastAsia="Segoe UI Emoji" w:cs="Segoe UI Emoji"/>
          <w:b w:val="0"/>
          <w:bCs w:val="0"/>
          <w:i w:val="0"/>
          <w:iCs w:val="0"/>
          <w:caps w:val="0"/>
          <w:smallCaps w:val="0"/>
          <w:noProof w:val="0"/>
          <w:color w:val="3C4043"/>
          <w:sz w:val="21"/>
          <w:szCs w:val="21"/>
          <w:lang w:val="en-US"/>
        </w:rPr>
        <w:t>Parallelizable: Since there are no dependent loop iterations, this task is very parallelizable so we can employ a number of threads to speed up the join.</w:t>
      </w:r>
    </w:p>
    <w:p w:rsidR="58DB25D0" w:rsidP="5AF6F3FB" w:rsidRDefault="58DB25D0" w14:paraId="29C995E8" w14:textId="20F36AE9">
      <w:pPr>
        <w:pStyle w:val="ListParagraph"/>
        <w:numPr>
          <w:ilvl w:val="0"/>
          <w:numId w:val="7"/>
        </w:numPr>
        <w:rPr>
          <w:rFonts w:ascii="Segoe UI Emoji" w:hAnsi="Segoe UI Emoji" w:eastAsia="Segoe UI Emoji" w:cs="Segoe UI Emoji"/>
          <w:b w:val="0"/>
          <w:bCs w:val="0"/>
          <w:i w:val="0"/>
          <w:iCs w:val="0"/>
          <w:caps w:val="0"/>
          <w:smallCaps w:val="0"/>
          <w:noProof w:val="0"/>
          <w:color w:val="3C4043"/>
          <w:sz w:val="21"/>
          <w:szCs w:val="21"/>
          <w:lang w:val="en-US"/>
        </w:rPr>
      </w:pPr>
      <w:r w:rsidRPr="5AF6F3FB" w:rsidR="58DB25D0">
        <w:rPr>
          <w:rFonts w:ascii="Segoe UI Emoji" w:hAnsi="Segoe UI Emoji" w:eastAsia="Segoe UI Emoji" w:cs="Segoe UI Emoji"/>
          <w:b w:val="0"/>
          <w:bCs w:val="0"/>
          <w:i w:val="0"/>
          <w:iCs w:val="0"/>
          <w:caps w:val="0"/>
          <w:smallCaps w:val="0"/>
          <w:noProof w:val="0"/>
          <w:color w:val="3C4043"/>
          <w:sz w:val="21"/>
          <w:szCs w:val="21"/>
          <w:lang w:val="en-US"/>
        </w:rPr>
        <w:t>Sequential I/O: Better locality</w:t>
      </w:r>
    </w:p>
    <w:p w:rsidR="4EE2A8BA" w:rsidRDefault="4EE2A8BA" w14:paraId="4E0CFF1C" w14:textId="500C4731">
      <w:r>
        <w:br w:type="page"/>
      </w:r>
    </w:p>
    <w:p w:rsidR="312CF4AD" w:rsidP="4EE2A8BA" w:rsidRDefault="312CF4AD" w14:paraId="2093596A" w14:textId="0C33FD62">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312CF4AD">
        <w:rPr>
          <w:rFonts w:ascii="Segoe UI Emoji" w:hAnsi="Segoe UI Emoji" w:eastAsia="Segoe UI Emoji" w:cs="Segoe UI Emoji"/>
          <w:b w:val="0"/>
          <w:bCs w:val="0"/>
          <w:i w:val="0"/>
          <w:iCs w:val="0"/>
          <w:caps w:val="0"/>
          <w:smallCaps w:val="0"/>
          <w:noProof w:val="0"/>
          <w:color w:val="3C4043"/>
          <w:sz w:val="21"/>
          <w:szCs w:val="21"/>
          <w:lang w:val="en-US"/>
        </w:rPr>
        <w:t>c.ii</w:t>
      </w:r>
      <w:r w:rsidRPr="4EE2A8BA" w:rsidR="312CF4AD">
        <w:rPr>
          <w:rFonts w:ascii="Segoe UI Emoji" w:hAnsi="Segoe UI Emoji" w:eastAsia="Segoe UI Emoji" w:cs="Segoe UI Emoji"/>
          <w:b w:val="0"/>
          <w:bCs w:val="0"/>
          <w:i w:val="0"/>
          <w:iCs w:val="0"/>
          <w:caps w:val="0"/>
          <w:smallCaps w:val="0"/>
          <w:noProof w:val="0"/>
          <w:color w:val="3C4043"/>
          <w:sz w:val="21"/>
          <w:szCs w:val="21"/>
          <w:lang w:val="en-US"/>
        </w:rPr>
        <w:t>)</w:t>
      </w:r>
      <w:r w:rsidRPr="4EE2A8BA" w:rsidR="10274310">
        <w:rPr>
          <w:rFonts w:ascii="Segoe UI Emoji" w:hAnsi="Segoe UI Emoji" w:eastAsia="Segoe UI Emoji" w:cs="Segoe UI Emoji"/>
          <w:b w:val="0"/>
          <w:bCs w:val="0"/>
          <w:i w:val="0"/>
          <w:iCs w:val="0"/>
          <w:caps w:val="0"/>
          <w:smallCaps w:val="0"/>
          <w:noProof w:val="0"/>
          <w:color w:val="3C4043"/>
          <w:sz w:val="21"/>
          <w:szCs w:val="21"/>
          <w:lang w:val="en-US"/>
        </w:rPr>
        <w:t xml:space="preserve"> </w:t>
      </w:r>
    </w:p>
    <w:p w:rsidR="10274310" w:rsidP="568067A1" w:rsidRDefault="10274310" w14:paraId="08A73C48" w14:textId="1C0E21F7">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568067A1" w:rsidR="10274310">
        <w:rPr>
          <w:rFonts w:ascii="Segoe UI Emoji" w:hAnsi="Segoe UI Emoji" w:eastAsia="Segoe UI Emoji" w:cs="Segoe UI Emoji"/>
          <w:b w:val="0"/>
          <w:bCs w:val="0"/>
          <w:i w:val="0"/>
          <w:iCs w:val="0"/>
          <w:caps w:val="0"/>
          <w:smallCaps w:val="0"/>
          <w:noProof w:val="0"/>
          <w:color w:val="3C4043"/>
          <w:sz w:val="21"/>
          <w:szCs w:val="21"/>
          <w:lang w:val="en-US"/>
        </w:rPr>
        <w:t>Yes, a similar optimization can be applied to sort-</w:t>
      </w:r>
      <w:r w:rsidRPr="568067A1" w:rsidR="10274310">
        <w:rPr>
          <w:rFonts w:ascii="Segoe UI Emoji" w:hAnsi="Segoe UI Emoji" w:eastAsia="Segoe UI Emoji" w:cs="Segoe UI Emoji"/>
          <w:b w:val="0"/>
          <w:bCs w:val="0"/>
          <w:i w:val="0"/>
          <w:iCs w:val="0"/>
          <w:caps w:val="0"/>
          <w:smallCaps w:val="0"/>
          <w:noProof w:val="0"/>
          <w:color w:val="3C4043"/>
          <w:sz w:val="21"/>
          <w:szCs w:val="21"/>
          <w:lang w:val="en-US"/>
        </w:rPr>
        <w:t>merge</w:t>
      </w:r>
      <w:r w:rsidRPr="568067A1" w:rsidR="10274310">
        <w:rPr>
          <w:rFonts w:ascii="Segoe UI Emoji" w:hAnsi="Segoe UI Emoji" w:eastAsia="Segoe UI Emoji" w:cs="Segoe UI Emoji"/>
          <w:b w:val="0"/>
          <w:bCs w:val="0"/>
          <w:i w:val="0"/>
          <w:iCs w:val="0"/>
          <w:caps w:val="0"/>
          <w:smallCaps w:val="0"/>
          <w:noProof w:val="0"/>
          <w:color w:val="3C4043"/>
          <w:sz w:val="21"/>
          <w:szCs w:val="21"/>
          <w:lang w:val="en-US"/>
        </w:rPr>
        <w:t xml:space="preserve"> joins. </w:t>
      </w:r>
      <w:bookmarkStart w:name="_Int_tGfsUxJZ" w:id="920391212"/>
      <w:r w:rsidRPr="568067A1" w:rsidR="10274310">
        <w:rPr>
          <w:rFonts w:ascii="Segoe UI Emoji" w:hAnsi="Segoe UI Emoji" w:eastAsia="Segoe UI Emoji" w:cs="Segoe UI Emoji"/>
          <w:b w:val="0"/>
          <w:bCs w:val="0"/>
          <w:i w:val="0"/>
          <w:iCs w:val="0"/>
          <w:caps w:val="0"/>
          <w:smallCaps w:val="0"/>
          <w:noProof w:val="0"/>
          <w:color w:val="3C4043"/>
          <w:sz w:val="21"/>
          <w:szCs w:val="21"/>
          <w:lang w:val="en-US"/>
        </w:rPr>
        <w:t>The optimization</w:t>
      </w:r>
      <w:bookmarkEnd w:id="920391212"/>
      <w:r w:rsidRPr="568067A1" w:rsidR="10274310">
        <w:rPr>
          <w:rFonts w:ascii="Segoe UI Emoji" w:hAnsi="Segoe UI Emoji" w:eastAsia="Segoe UI Emoji" w:cs="Segoe UI Emoji"/>
          <w:b w:val="0"/>
          <w:bCs w:val="0"/>
          <w:i w:val="0"/>
          <w:iCs w:val="0"/>
          <w:caps w:val="0"/>
          <w:smallCaps w:val="0"/>
          <w:noProof w:val="0"/>
          <w:color w:val="3C4043"/>
          <w:sz w:val="21"/>
          <w:szCs w:val="21"/>
          <w:lang w:val="en-US"/>
        </w:rPr>
        <w:t xml:space="preserve"> is called partitioned sort-merge join, and it works by partitioning the input tables into smaller subsets, sorting each subset independently, and then merging the sorted subsets together using the standard sort-merge join algorithm.</w:t>
      </w:r>
    </w:p>
    <w:p w:rsidR="4EE2A8BA" w:rsidP="4EE2A8BA" w:rsidRDefault="4EE2A8BA" w14:paraId="146765B1" w14:textId="74B51DA6">
      <w:pPr>
        <w:pStyle w:val="Normal"/>
        <w:rPr>
          <w:rFonts w:ascii="Segoe UI Emoji" w:hAnsi="Segoe UI Emoji" w:eastAsia="Segoe UI Emoji" w:cs="Segoe UI Emoji"/>
          <w:b w:val="0"/>
          <w:bCs w:val="0"/>
          <w:i w:val="0"/>
          <w:iCs w:val="0"/>
          <w:caps w:val="0"/>
          <w:smallCaps w:val="0"/>
          <w:noProof w:val="0"/>
          <w:color w:val="3C4043"/>
          <w:sz w:val="21"/>
          <w:szCs w:val="21"/>
          <w:lang w:val="en-US"/>
        </w:rPr>
      </w:pPr>
    </w:p>
    <w:p w:rsidR="10274310" w:rsidP="4EE2A8BA" w:rsidRDefault="10274310" w14:paraId="227A5665" w14:textId="41E029ED">
      <w:pPr>
        <w:rPr>
          <w:rFonts w:ascii="Segoe UI Emoji" w:hAnsi="Segoe UI Emoji" w:eastAsia="Segoe UI Emoji" w:cs="Segoe UI Emoji"/>
          <w:b w:val="0"/>
          <w:bCs w:val="0"/>
          <w:i w:val="0"/>
          <w:iCs w:val="0"/>
          <w:caps w:val="0"/>
          <w:smallCaps w:val="0"/>
          <w:noProof w:val="0"/>
          <w:color w:val="3C4043"/>
          <w:sz w:val="21"/>
          <w:szCs w:val="21"/>
          <w:lang w:val="en-US"/>
        </w:rPr>
      </w:pPr>
      <w:r w:rsidRPr="4EE2A8BA" w:rsidR="10274310">
        <w:rPr>
          <w:rFonts w:ascii="Segoe UI Emoji" w:hAnsi="Segoe UI Emoji" w:eastAsia="Segoe UI Emoji" w:cs="Segoe UI Emoji"/>
          <w:b w:val="0"/>
          <w:bCs w:val="0"/>
          <w:i w:val="0"/>
          <w:iCs w:val="0"/>
          <w:caps w:val="0"/>
          <w:smallCaps w:val="0"/>
          <w:noProof w:val="0"/>
          <w:color w:val="3C4043"/>
          <w:sz w:val="21"/>
          <w:szCs w:val="21"/>
          <w:lang w:val="en-US"/>
        </w:rPr>
        <w:t>The implementation of partitioned sort-merge join involves the following steps:</w:t>
      </w:r>
    </w:p>
    <w:p w:rsidR="10274310" w:rsidP="4EE2A8BA" w:rsidRDefault="10274310" w14:paraId="12D0BB2B" w14:textId="6F68478F">
      <w:pPr>
        <w:pStyle w:val="ListParagraph"/>
        <w:numPr>
          <w:ilvl w:val="0"/>
          <w:numId w:val="10"/>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10274310">
        <w:rPr>
          <w:rFonts w:ascii="Segoe UI Emoji" w:hAnsi="Segoe UI Emoji" w:eastAsia="Segoe UI Emoji" w:cs="Segoe UI Emoji"/>
          <w:b w:val="0"/>
          <w:bCs w:val="0"/>
          <w:i w:val="0"/>
          <w:iCs w:val="0"/>
          <w:caps w:val="0"/>
          <w:smallCaps w:val="0"/>
          <w:noProof w:val="0"/>
          <w:color w:val="3C4043"/>
          <w:sz w:val="21"/>
          <w:szCs w:val="21"/>
          <w:lang w:val="en-US"/>
        </w:rPr>
        <w:t>Partitioning: Partition both input tables into N subsets each. The partitioning can be based on a hash function or range partitioning.</w:t>
      </w:r>
    </w:p>
    <w:p w:rsidR="10274310" w:rsidP="4EE2A8BA" w:rsidRDefault="10274310" w14:paraId="7744A26C" w14:textId="0B6EC08E">
      <w:pPr>
        <w:pStyle w:val="ListParagraph"/>
        <w:numPr>
          <w:ilvl w:val="0"/>
          <w:numId w:val="10"/>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10274310">
        <w:rPr>
          <w:rFonts w:ascii="Segoe UI Emoji" w:hAnsi="Segoe UI Emoji" w:eastAsia="Segoe UI Emoji" w:cs="Segoe UI Emoji"/>
          <w:b w:val="0"/>
          <w:bCs w:val="0"/>
          <w:i w:val="0"/>
          <w:iCs w:val="0"/>
          <w:caps w:val="0"/>
          <w:smallCaps w:val="0"/>
          <w:noProof w:val="0"/>
          <w:color w:val="3C4043"/>
          <w:sz w:val="21"/>
          <w:szCs w:val="21"/>
          <w:lang w:val="en-US"/>
        </w:rPr>
        <w:t>Sorting: Sort each subset independently using a standard sorting algorithm. This can be done in parallel, which can provide a significant performance improvement.</w:t>
      </w:r>
    </w:p>
    <w:p w:rsidR="10274310" w:rsidP="4EE2A8BA" w:rsidRDefault="10274310" w14:paraId="46ABE192" w14:textId="67552384">
      <w:pPr>
        <w:pStyle w:val="ListParagraph"/>
        <w:numPr>
          <w:ilvl w:val="0"/>
          <w:numId w:val="10"/>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10274310">
        <w:rPr>
          <w:rFonts w:ascii="Segoe UI Emoji" w:hAnsi="Segoe UI Emoji" w:eastAsia="Segoe UI Emoji" w:cs="Segoe UI Emoji"/>
          <w:b w:val="0"/>
          <w:bCs w:val="0"/>
          <w:i w:val="0"/>
          <w:iCs w:val="0"/>
          <w:caps w:val="0"/>
          <w:smallCaps w:val="0"/>
          <w:noProof w:val="0"/>
          <w:color w:val="3C4043"/>
          <w:sz w:val="21"/>
          <w:szCs w:val="21"/>
          <w:lang w:val="en-US"/>
        </w:rPr>
        <w:t>Merging: Merge the sorted subsets together using the standard sort-merge join algorithm, except that instead of merging the entire tables, only the corresponding subsets are merged.</w:t>
      </w:r>
    </w:p>
    <w:p w:rsidR="4EE2A8BA" w:rsidP="4EE2A8BA" w:rsidRDefault="4EE2A8BA" w14:paraId="052F6572" w14:textId="1A369830">
      <w:pPr>
        <w:pStyle w:val="Normal"/>
        <w:rPr>
          <w:rFonts w:ascii="Segoe UI Emoji" w:hAnsi="Segoe UI Emoji" w:eastAsia="Segoe UI Emoji" w:cs="Segoe UI Emoji"/>
          <w:b w:val="0"/>
          <w:bCs w:val="0"/>
          <w:i w:val="0"/>
          <w:iCs w:val="0"/>
          <w:caps w:val="0"/>
          <w:smallCaps w:val="0"/>
          <w:noProof w:val="0"/>
          <w:color w:val="3C4043"/>
          <w:sz w:val="21"/>
          <w:szCs w:val="21"/>
          <w:lang w:val="en-US"/>
        </w:rPr>
      </w:pPr>
    </w:p>
    <w:p w:rsidR="10274310" w:rsidP="4EE2A8BA" w:rsidRDefault="10274310" w14:paraId="17BDC9ED" w14:textId="54D14344">
      <w:pPr>
        <w:rPr>
          <w:rFonts w:ascii="Segoe UI Emoji" w:hAnsi="Segoe UI Emoji" w:eastAsia="Segoe UI Emoji" w:cs="Segoe UI Emoji"/>
          <w:b w:val="0"/>
          <w:bCs w:val="0"/>
          <w:i w:val="0"/>
          <w:iCs w:val="0"/>
          <w:caps w:val="0"/>
          <w:smallCaps w:val="0"/>
          <w:noProof w:val="0"/>
          <w:color w:val="3C4043"/>
          <w:sz w:val="21"/>
          <w:szCs w:val="21"/>
          <w:lang w:val="en-US"/>
        </w:rPr>
      </w:pPr>
      <w:r w:rsidRPr="4EE2A8BA" w:rsidR="10274310">
        <w:rPr>
          <w:rFonts w:ascii="Segoe UI Emoji" w:hAnsi="Segoe UI Emoji" w:eastAsia="Segoe UI Emoji" w:cs="Segoe UI Emoji"/>
          <w:b w:val="0"/>
          <w:bCs w:val="0"/>
          <w:i w:val="0"/>
          <w:iCs w:val="0"/>
          <w:caps w:val="0"/>
          <w:smallCaps w:val="0"/>
          <w:noProof w:val="0"/>
          <w:color w:val="3C4043"/>
          <w:sz w:val="21"/>
          <w:szCs w:val="21"/>
          <w:lang w:val="en-US"/>
        </w:rPr>
        <w:t>The benefits of partitioned sort-merge join are similar to those of partitioned hash-join. By breaking the input tables into smaller subsets, the sort-merge join can take advantage of parallelism and reduce the amount of data that needs to be sorted and merged at any one time. This can lead to significant performance improvements, especially when dealing with very large input tables.</w:t>
      </w:r>
    </w:p>
    <w:p w:rsidR="4EE2A8BA" w:rsidP="4EE2A8BA" w:rsidRDefault="4EE2A8BA" w14:paraId="3CC4A2CB" w14:textId="58D084AC">
      <w:pPr>
        <w:pStyle w:val="Normal"/>
        <w:rPr>
          <w:rFonts w:ascii="Segoe UI Emoji" w:hAnsi="Segoe UI Emoji" w:eastAsia="Segoe UI Emoji" w:cs="Segoe UI Emoji"/>
          <w:b w:val="0"/>
          <w:bCs w:val="0"/>
          <w:i w:val="0"/>
          <w:iCs w:val="0"/>
          <w:caps w:val="0"/>
          <w:smallCaps w:val="0"/>
          <w:noProof w:val="0"/>
          <w:color w:val="3C4043"/>
          <w:sz w:val="21"/>
          <w:szCs w:val="21"/>
          <w:lang w:val="en-US"/>
        </w:rPr>
      </w:pPr>
    </w:p>
    <w:p w:rsidR="10274310" w:rsidP="4EE2A8BA" w:rsidRDefault="10274310" w14:paraId="52D51303" w14:textId="2C0F781C">
      <w:pPr>
        <w:rPr>
          <w:rFonts w:ascii="Segoe UI Emoji" w:hAnsi="Segoe UI Emoji" w:eastAsia="Segoe UI Emoji" w:cs="Segoe UI Emoji"/>
          <w:b w:val="0"/>
          <w:bCs w:val="0"/>
          <w:i w:val="0"/>
          <w:iCs w:val="0"/>
          <w:caps w:val="0"/>
          <w:smallCaps w:val="0"/>
          <w:noProof w:val="0"/>
          <w:color w:val="3C4043"/>
          <w:sz w:val="21"/>
          <w:szCs w:val="21"/>
          <w:lang w:val="en-US"/>
        </w:rPr>
      </w:pPr>
      <w:r w:rsidRPr="4EE2A8BA" w:rsidR="10274310">
        <w:rPr>
          <w:rFonts w:ascii="Segoe UI Emoji" w:hAnsi="Segoe UI Emoji" w:eastAsia="Segoe UI Emoji" w:cs="Segoe UI Emoji"/>
          <w:b w:val="0"/>
          <w:bCs w:val="0"/>
          <w:i w:val="0"/>
          <w:iCs w:val="0"/>
          <w:caps w:val="0"/>
          <w:smallCaps w:val="0"/>
          <w:noProof w:val="0"/>
          <w:color w:val="3C4043"/>
          <w:sz w:val="21"/>
          <w:szCs w:val="21"/>
          <w:lang w:val="en-US"/>
        </w:rPr>
        <w:t>However, partitioned sort-merge join has some limitations. First, it requires additional disk space to store the sorted subsets, which can be a problem if disk space is limited. Second, it may not be as effective as partitioned hash-join for highly skewed data distributions, as the data may not be evenly distributed among the subsets. Finally, the additional overhead of partitioning and sorting the data can outweigh the performance benefits in certain cases.</w:t>
      </w:r>
    </w:p>
    <w:p w:rsidR="4EE2A8BA" w:rsidP="4EE2A8BA" w:rsidRDefault="4EE2A8BA" w14:paraId="53DDA871" w14:textId="07E884F4">
      <w:pPr>
        <w:pStyle w:val="Normal"/>
        <w:rPr>
          <w:rFonts w:ascii="Segoe UI Emoji" w:hAnsi="Segoe UI Emoji" w:eastAsia="Segoe UI Emoji" w:cs="Segoe UI Emoji"/>
          <w:b w:val="0"/>
          <w:bCs w:val="0"/>
          <w:i w:val="0"/>
          <w:iCs w:val="0"/>
          <w:caps w:val="0"/>
          <w:smallCaps w:val="0"/>
          <w:noProof w:val="0"/>
          <w:color w:val="3C4043"/>
          <w:sz w:val="21"/>
          <w:szCs w:val="21"/>
          <w:lang w:val="en-US"/>
        </w:rPr>
      </w:pPr>
    </w:p>
    <w:p w:rsidR="4EE2A8BA" w:rsidRDefault="4EE2A8BA" w14:paraId="0F1785F9" w14:textId="3BA0E052">
      <w:r>
        <w:br w:type="page"/>
      </w:r>
    </w:p>
    <w:p w:rsidR="312CF4AD" w:rsidP="4EE2A8BA" w:rsidRDefault="312CF4AD" w14:paraId="3007D3B1" w14:textId="7D8EBABF">
      <w:pPr>
        <w:pStyle w:val="Normal"/>
        <w:rPr>
          <w:rFonts w:ascii="Segoe UI Emoji" w:hAnsi="Segoe UI Emoji" w:eastAsia="Segoe UI Emoji" w:cs="Segoe UI Emoji"/>
          <w:b w:val="0"/>
          <w:bCs w:val="0"/>
          <w:i w:val="0"/>
          <w:iCs w:val="0"/>
          <w:caps w:val="0"/>
          <w:smallCaps w:val="0"/>
          <w:noProof w:val="0"/>
          <w:color w:val="3C4043"/>
          <w:sz w:val="21"/>
          <w:szCs w:val="21"/>
          <w:lang w:val="en-US"/>
        </w:rPr>
      </w:pPr>
      <w:r w:rsidRPr="4EE2A8BA" w:rsidR="312CF4AD">
        <w:rPr>
          <w:rFonts w:ascii="Segoe UI Emoji" w:hAnsi="Segoe UI Emoji" w:eastAsia="Segoe UI Emoji" w:cs="Segoe UI Emoji"/>
          <w:b w:val="0"/>
          <w:bCs w:val="0"/>
          <w:i w:val="0"/>
          <w:iCs w:val="0"/>
          <w:caps w:val="0"/>
          <w:smallCaps w:val="0"/>
          <w:noProof w:val="0"/>
          <w:color w:val="3C4043"/>
          <w:sz w:val="21"/>
          <w:szCs w:val="21"/>
          <w:lang w:val="en-US"/>
        </w:rPr>
        <w:t>d)</w:t>
      </w:r>
    </w:p>
    <w:p w:rsidR="1583003F" w:rsidP="4EE2A8BA" w:rsidRDefault="1583003F" w14:paraId="6B5AAA92" w14:textId="6A84C745">
      <w:pPr>
        <w:pStyle w:val="ListParagraph"/>
        <w:numPr>
          <w:ilvl w:val="0"/>
          <w:numId w:val="11"/>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1583003F">
        <w:rPr>
          <w:rFonts w:ascii="Segoe UI Emoji" w:hAnsi="Segoe UI Emoji" w:eastAsia="Segoe UI Emoji" w:cs="Segoe UI Emoji"/>
          <w:b w:val="0"/>
          <w:bCs w:val="0"/>
          <w:i w:val="0"/>
          <w:iCs w:val="0"/>
          <w:caps w:val="0"/>
          <w:smallCaps w:val="0"/>
          <w:noProof w:val="0"/>
          <w:color w:val="3C4043"/>
          <w:sz w:val="21"/>
          <w:szCs w:val="21"/>
          <w:lang w:val="en-US"/>
        </w:rPr>
        <w:t>B-Tree Index: B-Tree is a balanced tree structure that allows efficient searching, insertion, and deletion of data. B-Tree indexes are commonly used for range queries and sorting, but they can also be used for supporting aggregation. B-Tree indexes can be used to efficiently group data based on one or more columns, but they are less efficient than hash-based indexes for grouping.</w:t>
      </w:r>
    </w:p>
    <w:p w:rsidR="1583003F" w:rsidP="4EE2A8BA" w:rsidRDefault="1583003F" w14:paraId="7141081B" w14:textId="3DB2435E">
      <w:pPr>
        <w:pStyle w:val="ListParagraph"/>
        <w:numPr>
          <w:ilvl w:val="0"/>
          <w:numId w:val="11"/>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1583003F">
        <w:rPr>
          <w:rFonts w:ascii="Segoe UI Emoji" w:hAnsi="Segoe UI Emoji" w:eastAsia="Segoe UI Emoji" w:cs="Segoe UI Emoji"/>
          <w:b w:val="0"/>
          <w:bCs w:val="0"/>
          <w:i w:val="0"/>
          <w:iCs w:val="0"/>
          <w:caps w:val="0"/>
          <w:smallCaps w:val="0"/>
          <w:noProof w:val="0"/>
          <w:color w:val="3C4043"/>
          <w:sz w:val="21"/>
          <w:szCs w:val="21"/>
          <w:lang w:val="en-US"/>
        </w:rPr>
        <w:t>Hash Index: Hash indexes are commonly used for joins, but they can also be used for supporting aggregation. Hash indexes can be used to efficiently group data based on one or more columns, but they are less efficient than B-Tree indexes for range queries and sorting.</w:t>
      </w:r>
    </w:p>
    <w:p w:rsidR="1583003F" w:rsidP="4EE2A8BA" w:rsidRDefault="1583003F" w14:paraId="046325AE" w14:textId="215F6616">
      <w:pPr>
        <w:pStyle w:val="ListParagraph"/>
        <w:numPr>
          <w:ilvl w:val="0"/>
          <w:numId w:val="11"/>
        </w:numPr>
        <w:rPr>
          <w:rFonts w:ascii="Segoe UI Emoji" w:hAnsi="Segoe UI Emoji" w:eastAsia="Segoe UI Emoji" w:cs="Segoe UI Emoji"/>
          <w:b w:val="0"/>
          <w:bCs w:val="0"/>
          <w:i w:val="0"/>
          <w:iCs w:val="0"/>
          <w:caps w:val="0"/>
          <w:smallCaps w:val="0"/>
          <w:noProof w:val="0"/>
          <w:color w:val="3C4043"/>
          <w:sz w:val="21"/>
          <w:szCs w:val="21"/>
          <w:lang w:val="en-US"/>
        </w:rPr>
      </w:pPr>
      <w:r w:rsidRPr="4EE2A8BA" w:rsidR="1583003F">
        <w:rPr>
          <w:rFonts w:ascii="Segoe UI Emoji" w:hAnsi="Segoe UI Emoji" w:eastAsia="Segoe UI Emoji" w:cs="Segoe UI Emoji"/>
          <w:b w:val="0"/>
          <w:bCs w:val="0"/>
          <w:i w:val="0"/>
          <w:iCs w:val="0"/>
          <w:caps w:val="0"/>
          <w:smallCaps w:val="0"/>
          <w:noProof w:val="0"/>
          <w:color w:val="3C4043"/>
          <w:sz w:val="21"/>
          <w:szCs w:val="21"/>
          <w:lang w:val="en-US"/>
        </w:rPr>
        <w:t>Bitmap Index: Bitmap indexes are a type of index that store a bitmap for each distinct value of a column. Bitmap indexes can be used to efficiently group data based on one or more columns, and they are especially useful for low-cardinality columns (columns with few distinct values). Bitmap indexes are not as efficient as B-Tree or hash indexes for range queries and sorting, but they can be very efficient for aggregation queries.</w:t>
      </w:r>
    </w:p>
    <w:p w:rsidR="4EE2A8BA" w:rsidP="4EE2A8BA" w:rsidRDefault="4EE2A8BA" w14:paraId="2C3388D9" w14:textId="7E9CD036">
      <w:pPr>
        <w:pStyle w:val="Normal"/>
        <w:rPr>
          <w:rFonts w:ascii="Segoe UI Emoji" w:hAnsi="Segoe UI Emoji" w:eastAsia="Segoe UI Emoji" w:cs="Segoe UI Emoji"/>
          <w:b w:val="0"/>
          <w:bCs w:val="0"/>
          <w:i w:val="0"/>
          <w:iCs w:val="0"/>
          <w:caps w:val="0"/>
          <w:smallCaps w:val="0"/>
          <w:noProof w:val="0"/>
          <w:color w:val="3C4043"/>
          <w:sz w:val="21"/>
          <w:szCs w:val="21"/>
          <w:lang w:val="en-US"/>
        </w:rPr>
      </w:pPr>
    </w:p>
    <w:sectPr w:rsidR="299853E2">
      <w:headerReference w:type="default" r:id="rId7"/>
      <w:footerReference w:type="default" r:id="rId8"/>
      <w:pgSz w:w="11909" w:h="16834"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WO" w:author="White, Otto" w:date="2023-03-19T16:06:34" w:id="1667654095">
    <w:p w:rsidR="5D1532A3" w:rsidRDefault="5D1532A3" w14:paraId="1BCBAEDF" w14:textId="0D2C07BD">
      <w:pPr>
        <w:pStyle w:val="CommentText"/>
      </w:pPr>
      <w:r w:rsidR="5D1532A3">
        <w:rPr/>
        <w:t>Should we count the initial hash as a probe despite it not actually calling nextSlot (with linear probing)?. I would have thought the initial hash would not be included.</w:t>
      </w:r>
      <w:r>
        <w:rPr>
          <w:rStyle w:val="CommentReference"/>
        </w:rPr>
        <w:annotationRef/>
      </w:r>
    </w:p>
  </w:comment>
  <w:comment w:initials="ZA" w:author="Zhitomirsky, Anton" w:date="2023-03-19T17:03:48" w:id="1953770630">
    <w:p w:rsidR="5D1532A3" w:rsidRDefault="5D1532A3" w14:paraId="1E3293F6" w14:textId="1E56FE22">
      <w:pPr>
        <w:pStyle w:val="CommentText"/>
      </w:pPr>
      <w:r w:rsidR="5D1532A3">
        <w:rPr/>
        <w:t xml:space="preserve">Yeah maybe, but with the order set out in the slides it seems that we hash the value, then enter a while loop where we check if its the right slot. The body would be updating the hash so I would personally say that each \mapsto is a probe. State the assumption i guess </w:t>
      </w:r>
      <w:r>
        <w:rPr>
          <w:rStyle w:val="CommentReference"/>
        </w:rPr>
        <w:annotationRef/>
      </w:r>
    </w:p>
  </w:comment>
  <w:comment w:initials="WO" w:author="White, Otto" w:date="2023-03-19T17:08:59" w:id="2111498819">
    <w:p w:rsidR="5D1532A3" w:rsidRDefault="5D1532A3" w14:paraId="336A5804" w14:textId="1E3D5BC5">
      <w:pPr>
        <w:pStyle w:val="CommentText"/>
      </w:pPr>
      <w:r w:rsidR="5D1532A3">
        <w:rPr/>
        <w:t>The reason I mention is the cost associated with hashing and probing could be quite different, so might make sense to consider in isolation. I'm sure either would likely be fine if assumption stated though.</w:t>
      </w:r>
      <w:r>
        <w:rPr>
          <w:rStyle w:val="CommentReference"/>
        </w:rPr>
        <w:annotationRef/>
      </w:r>
      <w:r>
        <w:rPr>
          <w:rStyle w:val="CommentReference"/>
        </w:rPr>
        <w:annotationRef/>
      </w:r>
    </w:p>
  </w:comment>
  <w:comment w:initials="ZY" w:author="Zhang, Yufeng" w:date="2023-03-20T15:31:45" w:id="133075216">
    <w:p w:rsidR="5AF6F3FB" w:rsidRDefault="5AF6F3FB" w14:paraId="523F1080" w14:textId="121586AC">
      <w:pPr>
        <w:pStyle w:val="CommentText"/>
      </w:pPr>
      <w:r w:rsidR="5AF6F3FB">
        <w:rPr/>
        <w:t>Wouldn't there be less function calls with the optimization? Since there would be less tuples going into the projection, which costs 2 function calls</w:t>
      </w:r>
      <w:r>
        <w:rPr>
          <w:rStyle w:val="CommentReference"/>
        </w:rPr>
        <w:annotationRef/>
      </w:r>
    </w:p>
  </w:comment>
  <w:comment w:initials="ZY" w:author="Zhang, Yufeng" w:date="2023-03-20T15:51:56" w:id="743667007">
    <w:p w:rsidR="5AF6F3FB" w:rsidRDefault="5AF6F3FB" w14:paraId="5C667D10" w14:textId="0C708A50">
      <w:pPr>
        <w:pStyle w:val="CommentText"/>
      </w:pPr>
      <w:r w:rsidR="5AF6F3FB">
        <w:rPr/>
        <w:t>so in this case, since we are using the output from S X T to build the hash table, the hash-join between R and S X T does not require all the tuples from S X T to arrive first? So there is no IO costs from having to store the entire output of S X T?</w:t>
      </w:r>
      <w:r>
        <w:rPr>
          <w:rStyle w:val="CommentReference"/>
        </w:rPr>
        <w:annotationRef/>
      </w:r>
    </w:p>
  </w:comment>
  <w:comment w:initials="ZA" w:author="Zhitomirsky, Anton" w:date="2023-03-21T19:54:51" w:id="399236155">
    <w:p w:rsidR="5AF6F3FB" w:rsidRDefault="5AF6F3FB" w14:paraId="756B7C2B" w14:textId="5F4666BB">
      <w:pPr>
        <w:pStyle w:val="CommentText"/>
      </w:pPr>
      <w:r w:rsidR="5AF6F3FB">
        <w:rPr/>
        <w:t>damn yeah good point actually</w:t>
      </w:r>
      <w:r>
        <w:rPr>
          <w:rStyle w:val="CommentReference"/>
        </w:rPr>
        <w:annotationRef/>
      </w:r>
    </w:p>
  </w:comment>
  <w:comment w:initials="TA" w:author="Tudor, Andrei" w:date="2023-03-21T20:17:07" w:id="1895398642">
    <w:p w:rsidR="5AF6F3FB" w:rsidRDefault="5AF6F3FB" w14:paraId="2C9DD3EA" w14:textId="151F7623">
      <w:pPr>
        <w:pStyle w:val="CommentText"/>
      </w:pPr>
      <w:r w:rsidR="5AF6F3FB">
        <w:rPr/>
        <w:t>Isn't this 12 500 000 + 1 2500 000 + 62 500 = 13 812 500?</w:t>
      </w:r>
      <w:r>
        <w:rPr>
          <w:rStyle w:val="CommentReference"/>
        </w:rPr>
        <w:annotationRef/>
      </w:r>
    </w:p>
  </w:comment>
  <w:comment w:initials="TA" w:author="Tudor, Andrei" w:date="2023-03-21T20:19:08" w:id="1215590538">
    <w:p w:rsidR="5AF6F3FB" w:rsidRDefault="5AF6F3FB" w14:paraId="45F759C5" w14:textId="75BD1CBE">
      <w:pPr>
        <w:pStyle w:val="CommentText"/>
      </w:pPr>
      <w:r w:rsidR="5AF6F3FB">
        <w:rPr/>
        <w:t>Why divide by the pageSize? Don't we need to store all of the tuples in the HT, so we just have 2 * 10^7 * 8?</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BCBAEDF"/>
  <w15:commentEx w15:done="0" w15:paraId="1E3293F6" w15:paraIdParent="1BCBAEDF"/>
  <w15:commentEx w15:done="0" w15:paraId="336A5804" w15:paraIdParent="1BCBAEDF"/>
  <w15:commentEx w15:done="0" w15:paraId="523F1080"/>
  <w15:commentEx w15:done="0" w15:paraId="5C667D10"/>
  <w15:commentEx w15:done="0" w15:paraId="756B7C2B" w15:paraIdParent="1BCBAEDF"/>
  <w15:commentEx w15:done="0" w15:paraId="2C9DD3EA"/>
  <w15:commentEx w15:done="0" w15:paraId="45F759C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7274B2F" w16cex:dateUtc="2023-03-19T16:06:34.96Z"/>
  <w16cex:commentExtensible w16cex:durableId="1087662E" w16cex:dateUtc="2023-03-19T17:03:48.59Z"/>
  <w16cex:commentExtensible w16cex:durableId="4F48A74E" w16cex:dateUtc="2023-03-19T17:08:59.787Z">
    <w16cex:extLst>
      <w16:ext w16:uri="{CE6994B0-6A32-4C9F-8C6B-6E91EDA988CE}">
        <cr:reactions xmlns:cr="http://schemas.microsoft.com/office/comments/2020/reactions">
          <cr:reaction reactionType="1">
            <cr:reactionInfo dateUtc="2023-03-21T19:54:37.496Z">
              <cr:user userId="S::az620@ic.ac.uk::e3f2f792-66ca-4956-8a5a-8499d0d21bb8" userProvider="AD" userName="Zhitomirsky, Anton"/>
            </cr:reactionInfo>
          </cr:reaction>
        </cr:reactions>
      </w16:ext>
    </w16cex:extLst>
  </w16cex:commentExtensible>
  <w16cex:commentExtensible w16cex:durableId="15E10445" w16cex:dateUtc="2023-03-20T15:31:45.996Z"/>
  <w16cex:commentExtensible w16cex:durableId="781A8E6C" w16cex:dateUtc="2023-03-20T15:51:56.952Z"/>
  <w16cex:commentExtensible w16cex:durableId="77503C5E" w16cex:dateUtc="2023-03-21T19:54:51.145Z"/>
  <w16cex:commentExtensible w16cex:durableId="28B4C59F" w16cex:dateUtc="2023-03-21T20:17:07.369Z"/>
  <w16cex:commentExtensible w16cex:durableId="6F1A2406" w16cex:dateUtc="2023-03-21T20:19:08.335Z"/>
</w16cex:commentsExtensible>
</file>

<file path=word/commentsIds.xml><?xml version="1.0" encoding="utf-8"?>
<w16cid:commentsIds xmlns:mc="http://schemas.openxmlformats.org/markup-compatibility/2006" xmlns:w16cid="http://schemas.microsoft.com/office/word/2016/wordml/cid" mc:Ignorable="w16cid">
  <w16cid:commentId w16cid:paraId="1BCBAEDF" w16cid:durableId="17274B2F"/>
  <w16cid:commentId w16cid:paraId="1E3293F6" w16cid:durableId="1087662E"/>
  <w16cid:commentId w16cid:paraId="336A5804" w16cid:durableId="4F48A74E"/>
  <w16cid:commentId w16cid:paraId="523F1080" w16cid:durableId="15E10445"/>
  <w16cid:commentId w16cid:paraId="5C667D10" w16cid:durableId="781A8E6C"/>
  <w16cid:commentId w16cid:paraId="756B7C2B" w16cid:durableId="77503C5E"/>
  <w16cid:commentId w16cid:paraId="2C9DD3EA" w16cid:durableId="28B4C59F"/>
  <w16cid:commentId w16cid:paraId="45F759C5" w16cid:durableId="6F1A24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5025" w:rsidRDefault="00B75025" w14:paraId="7388CDE3" w14:textId="77777777">
      <w:pPr>
        <w:spacing w:line="240" w:lineRule="auto"/>
      </w:pPr>
      <w:r>
        <w:separator/>
      </w:r>
    </w:p>
  </w:endnote>
  <w:endnote w:type="continuationSeparator" w:id="0">
    <w:p w:rsidR="00B75025" w:rsidRDefault="00B75025" w14:paraId="1E35FF37" w14:textId="77777777">
      <w:pPr>
        <w:spacing w:line="240" w:lineRule="auto"/>
      </w:pPr>
      <w:r>
        <w:continuationSeparator/>
      </w:r>
    </w:p>
  </w:endnote>
  <w:endnote w:type="continuationNotice" w:id="1">
    <w:p w:rsidR="008703C9" w:rsidRDefault="008703C9" w14:paraId="638FC50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B2" w:rsidRDefault="009509B2" w14:paraId="000000CE"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5025" w:rsidRDefault="00B75025" w14:paraId="7D3B59D3" w14:textId="77777777">
      <w:pPr>
        <w:spacing w:line="240" w:lineRule="auto"/>
      </w:pPr>
      <w:r>
        <w:separator/>
      </w:r>
    </w:p>
  </w:footnote>
  <w:footnote w:type="continuationSeparator" w:id="0">
    <w:p w:rsidR="00B75025" w:rsidRDefault="00B75025" w14:paraId="242AD57C" w14:textId="77777777">
      <w:pPr>
        <w:spacing w:line="240" w:lineRule="auto"/>
      </w:pPr>
      <w:r>
        <w:continuationSeparator/>
      </w:r>
    </w:p>
  </w:footnote>
  <w:footnote w:type="continuationNotice" w:id="1">
    <w:p w:rsidR="008703C9" w:rsidRDefault="008703C9" w14:paraId="0BFBD53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B2" w:rsidRDefault="009509B2" w14:paraId="000000CD" w14:textId="77777777"/>
</w:hdr>
</file>

<file path=word/intelligence2.xml><?xml version="1.0" encoding="utf-8"?>
<int2:intelligence xmlns:int2="http://schemas.microsoft.com/office/intelligence/2020/intelligence">
  <int2:observations>
    <int2:bookmark int2:bookmarkName="_Int_tGfsUxJZ" int2:invalidationBookmarkName="" int2:hashCode="7QyQbbXR9swcWQ" int2:id="p5f29Af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5dc44a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fc5c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1b75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c4e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7dc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80b0d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fca4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c5e37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6a69c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2042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E4856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Zhitomirsky, Anton">
    <w15:presenceInfo w15:providerId="AD" w15:userId="S::az620@ic.ac.uk::e3f2f792-66ca-4956-8a5a-8499d0d21bb8"/>
  </w15:person>
  <w15:person w15:author="White, Otto">
    <w15:presenceInfo w15:providerId="AD" w15:userId="S::ow20@ic.ac.uk::cff18611-936b-44fa-a300-8729f6b00af7"/>
  </w15:person>
  <w15:person w15:author="Zhang, Yufeng">
    <w15:presenceInfo w15:providerId="AD" w15:userId="S::yz10519@ic.ac.uk::79c9f48c-d461-4ff1-a19a-d09cae30a0fe"/>
  </w15:person>
  <w15:person w15:author="Tudor, Andrei">
    <w15:presenceInfo w15:providerId="AD" w15:userId="S::at2520@ic.ac.uk::530efd95-b497-4eb6-84d0-e70ade9a1d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zNzazMDQ3sjA2tjBX0lEKTi0uzszPAykwrAUAYzVxOCwAAAA="/>
  </w:docVars>
  <w:rsids>
    <w:rsidRoot w:val="0E4C9F93"/>
    <w:rsid w:val="000F1DFE"/>
    <w:rsid w:val="002A1B81"/>
    <w:rsid w:val="00366F54"/>
    <w:rsid w:val="003D06F4"/>
    <w:rsid w:val="003D3D23"/>
    <w:rsid w:val="00614BCB"/>
    <w:rsid w:val="007B1F69"/>
    <w:rsid w:val="0080084D"/>
    <w:rsid w:val="008703C9"/>
    <w:rsid w:val="00874450"/>
    <w:rsid w:val="008910DA"/>
    <w:rsid w:val="00897F20"/>
    <w:rsid w:val="009509B2"/>
    <w:rsid w:val="00972B90"/>
    <w:rsid w:val="00AC646B"/>
    <w:rsid w:val="00B012A2"/>
    <w:rsid w:val="00B679DA"/>
    <w:rsid w:val="00B75025"/>
    <w:rsid w:val="00B90F8B"/>
    <w:rsid w:val="00BD71AC"/>
    <w:rsid w:val="00BE213F"/>
    <w:rsid w:val="00C024F5"/>
    <w:rsid w:val="00C05C71"/>
    <w:rsid w:val="00C40C1B"/>
    <w:rsid w:val="00D52E47"/>
    <w:rsid w:val="00D915C5"/>
    <w:rsid w:val="00DF4EC6"/>
    <w:rsid w:val="00ED346E"/>
    <w:rsid w:val="00EE5052"/>
    <w:rsid w:val="00FA38F4"/>
    <w:rsid w:val="00FE3213"/>
    <w:rsid w:val="011FD76A"/>
    <w:rsid w:val="019883DC"/>
    <w:rsid w:val="01EF1520"/>
    <w:rsid w:val="02A348A5"/>
    <w:rsid w:val="02D4DB02"/>
    <w:rsid w:val="02D4DB02"/>
    <w:rsid w:val="03681A67"/>
    <w:rsid w:val="03BC8380"/>
    <w:rsid w:val="03BC8380"/>
    <w:rsid w:val="054244A4"/>
    <w:rsid w:val="05701CDF"/>
    <w:rsid w:val="061F8AAC"/>
    <w:rsid w:val="063F95E0"/>
    <w:rsid w:val="066D95D7"/>
    <w:rsid w:val="0691FCD3"/>
    <w:rsid w:val="06985408"/>
    <w:rsid w:val="0704CE67"/>
    <w:rsid w:val="07FC0BEA"/>
    <w:rsid w:val="081D2816"/>
    <w:rsid w:val="09225326"/>
    <w:rsid w:val="0923FCAF"/>
    <w:rsid w:val="0933B681"/>
    <w:rsid w:val="09CC9F14"/>
    <w:rsid w:val="0A273196"/>
    <w:rsid w:val="0A670125"/>
    <w:rsid w:val="0B21D9F2"/>
    <w:rsid w:val="0B686F75"/>
    <w:rsid w:val="0B7EDDB8"/>
    <w:rsid w:val="0B967260"/>
    <w:rsid w:val="0BAAD2D0"/>
    <w:rsid w:val="0BEB9B6F"/>
    <w:rsid w:val="0C8FACCE"/>
    <w:rsid w:val="0CADDDB0"/>
    <w:rsid w:val="0CE70DEE"/>
    <w:rsid w:val="0D39A5B0"/>
    <w:rsid w:val="0D39A5B0"/>
    <w:rsid w:val="0DF5C449"/>
    <w:rsid w:val="0DFD30A4"/>
    <w:rsid w:val="0E4C9F93"/>
    <w:rsid w:val="0E5087AB"/>
    <w:rsid w:val="0E7A35F2"/>
    <w:rsid w:val="0EC4C616"/>
    <w:rsid w:val="0F9194AA"/>
    <w:rsid w:val="0FEE2843"/>
    <w:rsid w:val="10274310"/>
    <w:rsid w:val="10279BE1"/>
    <w:rsid w:val="105E3E77"/>
    <w:rsid w:val="113C78BC"/>
    <w:rsid w:val="113DF394"/>
    <w:rsid w:val="11C81EDB"/>
    <w:rsid w:val="133736AD"/>
    <w:rsid w:val="1363EF3C"/>
    <w:rsid w:val="13B19B35"/>
    <w:rsid w:val="13E73C39"/>
    <w:rsid w:val="142B9B80"/>
    <w:rsid w:val="14CDCA3B"/>
    <w:rsid w:val="1583003F"/>
    <w:rsid w:val="15E7ADD1"/>
    <w:rsid w:val="162A37C8"/>
    <w:rsid w:val="16355B1F"/>
    <w:rsid w:val="1698E447"/>
    <w:rsid w:val="16DD10E7"/>
    <w:rsid w:val="171EDCFB"/>
    <w:rsid w:val="17916495"/>
    <w:rsid w:val="17B344A3"/>
    <w:rsid w:val="17BC27D5"/>
    <w:rsid w:val="17C5F7D3"/>
    <w:rsid w:val="17C5F7D3"/>
    <w:rsid w:val="17E10864"/>
    <w:rsid w:val="18602387"/>
    <w:rsid w:val="18633F97"/>
    <w:rsid w:val="18A184FF"/>
    <w:rsid w:val="1943079D"/>
    <w:rsid w:val="19490579"/>
    <w:rsid w:val="19B26839"/>
    <w:rsid w:val="1AA752D5"/>
    <w:rsid w:val="1AC92D07"/>
    <w:rsid w:val="1B2E3E25"/>
    <w:rsid w:val="1B4E4BE1"/>
    <w:rsid w:val="1B55741D"/>
    <w:rsid w:val="1B61128B"/>
    <w:rsid w:val="1B8C315B"/>
    <w:rsid w:val="1C689DD6"/>
    <w:rsid w:val="1C7AF159"/>
    <w:rsid w:val="1E8B9A25"/>
    <w:rsid w:val="1EB13BD9"/>
    <w:rsid w:val="1F3A52E5"/>
    <w:rsid w:val="1F5D6EBA"/>
    <w:rsid w:val="1F65493F"/>
    <w:rsid w:val="2021C5B0"/>
    <w:rsid w:val="208E7598"/>
    <w:rsid w:val="20A732F8"/>
    <w:rsid w:val="2134F125"/>
    <w:rsid w:val="2154175E"/>
    <w:rsid w:val="2162D5F1"/>
    <w:rsid w:val="2164CD0E"/>
    <w:rsid w:val="21844AC0"/>
    <w:rsid w:val="22C9B6E8"/>
    <w:rsid w:val="249D3DB0"/>
    <w:rsid w:val="24DF77E5"/>
    <w:rsid w:val="24DF77E5"/>
    <w:rsid w:val="25207D5D"/>
    <w:rsid w:val="25286B0A"/>
    <w:rsid w:val="25800807"/>
    <w:rsid w:val="258569D7"/>
    <w:rsid w:val="258B401C"/>
    <w:rsid w:val="26278881"/>
    <w:rsid w:val="2680DCFC"/>
    <w:rsid w:val="26BC4DBE"/>
    <w:rsid w:val="26D273D6"/>
    <w:rsid w:val="26F2FDB9"/>
    <w:rsid w:val="276B6907"/>
    <w:rsid w:val="27D155F3"/>
    <w:rsid w:val="2825C21B"/>
    <w:rsid w:val="28581E1F"/>
    <w:rsid w:val="28581E1F"/>
    <w:rsid w:val="28FCA82A"/>
    <w:rsid w:val="293AED69"/>
    <w:rsid w:val="2996328C"/>
    <w:rsid w:val="299853E2"/>
    <w:rsid w:val="29F3EE80"/>
    <w:rsid w:val="2A2612B2"/>
    <w:rsid w:val="2A7D21F8"/>
    <w:rsid w:val="2A859618"/>
    <w:rsid w:val="2AAF76F0"/>
    <w:rsid w:val="2BC505B1"/>
    <w:rsid w:val="2C5FDD30"/>
    <w:rsid w:val="2C7500A5"/>
    <w:rsid w:val="2D152B91"/>
    <w:rsid w:val="2D6D8D85"/>
    <w:rsid w:val="2E248D4E"/>
    <w:rsid w:val="2E409777"/>
    <w:rsid w:val="2EEC83FD"/>
    <w:rsid w:val="2F182EE0"/>
    <w:rsid w:val="312CF4AD"/>
    <w:rsid w:val="3174A501"/>
    <w:rsid w:val="31AE2C56"/>
    <w:rsid w:val="3290DACE"/>
    <w:rsid w:val="33840B08"/>
    <w:rsid w:val="339AD0C6"/>
    <w:rsid w:val="33F5CF2D"/>
    <w:rsid w:val="347A7AD7"/>
    <w:rsid w:val="34849A1A"/>
    <w:rsid w:val="34D4F606"/>
    <w:rsid w:val="3517AC9D"/>
    <w:rsid w:val="358AE610"/>
    <w:rsid w:val="3631F792"/>
    <w:rsid w:val="373F6C4F"/>
    <w:rsid w:val="374C024E"/>
    <w:rsid w:val="37A4096C"/>
    <w:rsid w:val="383EFD1A"/>
    <w:rsid w:val="3948DC7F"/>
    <w:rsid w:val="3A4C5136"/>
    <w:rsid w:val="3AF1928E"/>
    <w:rsid w:val="3B5FF200"/>
    <w:rsid w:val="3BD84624"/>
    <w:rsid w:val="3C532B4F"/>
    <w:rsid w:val="3CA8BA68"/>
    <w:rsid w:val="3DF826A8"/>
    <w:rsid w:val="3E91F839"/>
    <w:rsid w:val="3F3619B6"/>
    <w:rsid w:val="3F5A2DBB"/>
    <w:rsid w:val="3F9ADE59"/>
    <w:rsid w:val="3FF8E90F"/>
    <w:rsid w:val="401F9633"/>
    <w:rsid w:val="40591B2F"/>
    <w:rsid w:val="405A9535"/>
    <w:rsid w:val="40778E88"/>
    <w:rsid w:val="40A7C9A9"/>
    <w:rsid w:val="4147A9C8"/>
    <w:rsid w:val="41A23E37"/>
    <w:rsid w:val="42A5F126"/>
    <w:rsid w:val="435736F5"/>
    <w:rsid w:val="43D4CA0E"/>
    <w:rsid w:val="451731D9"/>
    <w:rsid w:val="457C5526"/>
    <w:rsid w:val="45CB7A04"/>
    <w:rsid w:val="45D2355A"/>
    <w:rsid w:val="45FA010B"/>
    <w:rsid w:val="4619B1A7"/>
    <w:rsid w:val="46275F87"/>
    <w:rsid w:val="4632F73E"/>
    <w:rsid w:val="465DAB55"/>
    <w:rsid w:val="465DAB55"/>
    <w:rsid w:val="472E6AAB"/>
    <w:rsid w:val="476E05BB"/>
    <w:rsid w:val="482AA818"/>
    <w:rsid w:val="48C00F78"/>
    <w:rsid w:val="48E92CDB"/>
    <w:rsid w:val="4903D6DB"/>
    <w:rsid w:val="4A4DE681"/>
    <w:rsid w:val="4A699742"/>
    <w:rsid w:val="4ADE9736"/>
    <w:rsid w:val="4B18A342"/>
    <w:rsid w:val="4B72F7F3"/>
    <w:rsid w:val="4BB32727"/>
    <w:rsid w:val="4C3CA607"/>
    <w:rsid w:val="4C7A6797"/>
    <w:rsid w:val="4CF16658"/>
    <w:rsid w:val="4D18EFD4"/>
    <w:rsid w:val="4DA599B5"/>
    <w:rsid w:val="4DD84397"/>
    <w:rsid w:val="4E1637F8"/>
    <w:rsid w:val="4E6A44CE"/>
    <w:rsid w:val="4E6B7D4A"/>
    <w:rsid w:val="4E99E99C"/>
    <w:rsid w:val="4EE2A8BA"/>
    <w:rsid w:val="4EE58FE7"/>
    <w:rsid w:val="4F37FE09"/>
    <w:rsid w:val="4FA84E98"/>
    <w:rsid w:val="4FB20859"/>
    <w:rsid w:val="4FD62F53"/>
    <w:rsid w:val="4FD62F53"/>
    <w:rsid w:val="50BE143E"/>
    <w:rsid w:val="51255FEC"/>
    <w:rsid w:val="5171FFB4"/>
    <w:rsid w:val="51D18A5E"/>
    <w:rsid w:val="522EAC90"/>
    <w:rsid w:val="522EAC90"/>
    <w:rsid w:val="52790AD8"/>
    <w:rsid w:val="52AA7CD8"/>
    <w:rsid w:val="52AC24F4"/>
    <w:rsid w:val="52D080BE"/>
    <w:rsid w:val="53B91083"/>
    <w:rsid w:val="5481F865"/>
    <w:rsid w:val="54E35B5A"/>
    <w:rsid w:val="54E587EA"/>
    <w:rsid w:val="55A3C677"/>
    <w:rsid w:val="55B0AB9A"/>
    <w:rsid w:val="55B71E66"/>
    <w:rsid w:val="55B95320"/>
    <w:rsid w:val="55DAA8FF"/>
    <w:rsid w:val="55E3C5B6"/>
    <w:rsid w:val="5622B99F"/>
    <w:rsid w:val="568067A1"/>
    <w:rsid w:val="57481F06"/>
    <w:rsid w:val="574C7BFB"/>
    <w:rsid w:val="574C7BFB"/>
    <w:rsid w:val="577F9617"/>
    <w:rsid w:val="57869442"/>
    <w:rsid w:val="58AD18BF"/>
    <w:rsid w:val="58DB25D0"/>
    <w:rsid w:val="58E581C5"/>
    <w:rsid w:val="58E84C5C"/>
    <w:rsid w:val="597D1199"/>
    <w:rsid w:val="59E99385"/>
    <w:rsid w:val="5A841CBD"/>
    <w:rsid w:val="5A9F0747"/>
    <w:rsid w:val="5AD65FFE"/>
    <w:rsid w:val="5AF6F3FB"/>
    <w:rsid w:val="5B5D7E45"/>
    <w:rsid w:val="5B9BB762"/>
    <w:rsid w:val="5CFF490B"/>
    <w:rsid w:val="5D1532A3"/>
    <w:rsid w:val="5D37E243"/>
    <w:rsid w:val="5D68ED66"/>
    <w:rsid w:val="5D7095E3"/>
    <w:rsid w:val="5DCC40D7"/>
    <w:rsid w:val="5DEED79B"/>
    <w:rsid w:val="5E9FE79A"/>
    <w:rsid w:val="5ED61F21"/>
    <w:rsid w:val="5F332F9F"/>
    <w:rsid w:val="5FA5F997"/>
    <w:rsid w:val="5FCF6C14"/>
    <w:rsid w:val="5FEC531D"/>
    <w:rsid w:val="5FEE17E0"/>
    <w:rsid w:val="6007BB22"/>
    <w:rsid w:val="6079EE41"/>
    <w:rsid w:val="61605F54"/>
    <w:rsid w:val="61B4D07A"/>
    <w:rsid w:val="61B4D07A"/>
    <w:rsid w:val="61C60B51"/>
    <w:rsid w:val="61C60B51"/>
    <w:rsid w:val="61DD946D"/>
    <w:rsid w:val="61F5A598"/>
    <w:rsid w:val="6208070C"/>
    <w:rsid w:val="625AD08E"/>
    <w:rsid w:val="6312E398"/>
    <w:rsid w:val="63401252"/>
    <w:rsid w:val="634E4071"/>
    <w:rsid w:val="63BF5654"/>
    <w:rsid w:val="63FA7728"/>
    <w:rsid w:val="641A46D3"/>
    <w:rsid w:val="642A4F08"/>
    <w:rsid w:val="645E191F"/>
    <w:rsid w:val="64629D46"/>
    <w:rsid w:val="64ABF0DA"/>
    <w:rsid w:val="659E7C24"/>
    <w:rsid w:val="65E0C123"/>
    <w:rsid w:val="664D4B57"/>
    <w:rsid w:val="6677B314"/>
    <w:rsid w:val="6688419D"/>
    <w:rsid w:val="67567DAD"/>
    <w:rsid w:val="67997122"/>
    <w:rsid w:val="67B063F3"/>
    <w:rsid w:val="67FE1887"/>
    <w:rsid w:val="6861D28A"/>
    <w:rsid w:val="6870170E"/>
    <w:rsid w:val="68862919"/>
    <w:rsid w:val="68EBFBD5"/>
    <w:rsid w:val="698B30BC"/>
    <w:rsid w:val="69BFE25F"/>
    <w:rsid w:val="6A0BE76F"/>
    <w:rsid w:val="6A49A8FF"/>
    <w:rsid w:val="6A50904F"/>
    <w:rsid w:val="6A66ABEE"/>
    <w:rsid w:val="6AFD1AAC"/>
    <w:rsid w:val="6AFD4568"/>
    <w:rsid w:val="6C3A93F3"/>
    <w:rsid w:val="6C98EB0D"/>
    <w:rsid w:val="6CF78321"/>
    <w:rsid w:val="6DF86BE3"/>
    <w:rsid w:val="6E28A913"/>
    <w:rsid w:val="6E935382"/>
    <w:rsid w:val="6E935382"/>
    <w:rsid w:val="6E9CF891"/>
    <w:rsid w:val="6F12188B"/>
    <w:rsid w:val="70004A23"/>
    <w:rsid w:val="702F23E3"/>
    <w:rsid w:val="70ADE8EC"/>
    <w:rsid w:val="712A401F"/>
    <w:rsid w:val="712A7485"/>
    <w:rsid w:val="7168E98D"/>
    <w:rsid w:val="719D37A2"/>
    <w:rsid w:val="71F219B2"/>
    <w:rsid w:val="7276FA12"/>
    <w:rsid w:val="72817142"/>
    <w:rsid w:val="72B27C94"/>
    <w:rsid w:val="73E4AA36"/>
    <w:rsid w:val="73F9038A"/>
    <w:rsid w:val="7472B2DB"/>
    <w:rsid w:val="74900A71"/>
    <w:rsid w:val="7558AFF6"/>
    <w:rsid w:val="75A2D4C0"/>
    <w:rsid w:val="75B082A0"/>
    <w:rsid w:val="75B082A0"/>
    <w:rsid w:val="76137C79"/>
    <w:rsid w:val="768693B3"/>
    <w:rsid w:val="76CD1FEF"/>
    <w:rsid w:val="78535E25"/>
    <w:rsid w:val="78615B36"/>
    <w:rsid w:val="79B43CC9"/>
    <w:rsid w:val="79DDF3AF"/>
    <w:rsid w:val="79E52322"/>
    <w:rsid w:val="7A060EB7"/>
    <w:rsid w:val="7A7697D5"/>
    <w:rsid w:val="7BC5C920"/>
    <w:rsid w:val="7BC5C920"/>
    <w:rsid w:val="7BD34BC1"/>
    <w:rsid w:val="7C987630"/>
    <w:rsid w:val="7D159471"/>
    <w:rsid w:val="7D159471"/>
    <w:rsid w:val="7D23DC07"/>
    <w:rsid w:val="7D3DCB9B"/>
    <w:rsid w:val="7D515193"/>
    <w:rsid w:val="7DE56FAA"/>
    <w:rsid w:val="7E1249F7"/>
    <w:rsid w:val="7EFF7A66"/>
    <w:rsid w:val="7F36E7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A97B"/>
  <w15:docId w15:val="{2B4B4A8D-FA11-4142-A644-79652C0F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8703C9"/>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8703C9"/>
  </w:style>
  <w:style w:type="paragraph" w:styleId="Footer">
    <w:name w:val="footer"/>
    <w:basedOn w:val="Normal"/>
    <w:link w:val="FooterChar"/>
    <w:uiPriority w:val="99"/>
    <w:semiHidden/>
    <w:unhideWhenUsed/>
    <w:rsid w:val="008703C9"/>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8703C9"/>
  </w:style>
  <w:style w:type="paragraph" w:styleId="BalloonText">
    <w:name w:val="Balloon Text"/>
    <w:basedOn w:val="Normal"/>
    <w:link w:val="BalloonTextChar"/>
    <w:uiPriority w:val="99"/>
    <w:semiHidden/>
    <w:unhideWhenUsed/>
    <w:rsid w:val="003D06F4"/>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D06F4"/>
    <w:rPr>
      <w:rFonts w:ascii="Segoe UI" w:hAnsi="Segoe UI" w:cs="Segoe UI"/>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158fc4447e274e9b" /><Relationship Type="http://schemas.openxmlformats.org/officeDocument/2006/relationships/image" Target="/media/image3.png" Id="Rf9a74b6a2f5b4626" /><Relationship Type="http://schemas.openxmlformats.org/officeDocument/2006/relationships/image" Target="/media/image4.png" Id="R8f361e0204c44284" /><Relationship Type="http://schemas.openxmlformats.org/officeDocument/2006/relationships/comments" Target="comments.xml" Id="R089e9f44c97f4a39" /><Relationship Type="http://schemas.microsoft.com/office/2011/relationships/people" Target="people.xml" Id="R1252744927804c04" /><Relationship Type="http://schemas.microsoft.com/office/2011/relationships/commentsExtended" Target="commentsExtended.xml" Id="R643df175d3314ab1" /><Relationship Type="http://schemas.microsoft.com/office/2016/09/relationships/commentsIds" Target="commentsIds.xml" Id="R0441f89a3c8745db" /><Relationship Type="http://schemas.microsoft.com/office/2018/08/relationships/commentsExtensible" Target="commentsExtensible.xml" Id="R000fc1a625954b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Birtoiu, Alexandru</lastModifiedBy>
  <revision>35</revision>
  <dcterms:created xsi:type="dcterms:W3CDTF">2020-12-09T21:44:00.0000000Z</dcterms:created>
  <dcterms:modified xsi:type="dcterms:W3CDTF">2023-03-22T04:40:05.0953627Z</dcterms:modified>
</coreProperties>
</file>